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Accent11"/>
        <w:tblW w:w="0" w:type="auto"/>
        <w:tblLook w:val="04A0" w:firstRow="1" w:lastRow="0" w:firstColumn="1" w:lastColumn="0" w:noHBand="0" w:noVBand="1"/>
      </w:tblPr>
      <w:tblGrid>
        <w:gridCol w:w="2310"/>
        <w:gridCol w:w="6780"/>
      </w:tblGrid>
      <w:tr w:rsidR="0000457A" w14:paraId="7434789F" w14:textId="77777777" w:rsidTr="005A7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434789D" w14:textId="77777777" w:rsidR="0000457A" w:rsidRDefault="0000457A" w:rsidP="005A7E98">
            <w:r w:rsidRPr="1EDD2FEA">
              <w:rPr>
                <w:rFonts w:ascii="Verdana" w:eastAsia="Verdana" w:hAnsi="Verdana" w:cs="Verdana"/>
              </w:rPr>
              <w:t xml:space="preserve">Title  </w:t>
            </w:r>
          </w:p>
        </w:tc>
        <w:tc>
          <w:tcPr>
            <w:tcW w:w="6780" w:type="dxa"/>
          </w:tcPr>
          <w:p w14:paraId="7434789E" w14:textId="4A21DBCE" w:rsidR="0000457A" w:rsidRPr="00FF18EA" w:rsidRDefault="00FF18EA" w:rsidP="0000457A">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eastAsia="Verdana" w:hAnsi="Verdana" w:cs="Verdana"/>
                <w:lang w:val="el-GR"/>
              </w:rPr>
            </w:pPr>
            <w:r>
              <w:rPr>
                <w:rFonts w:ascii="Verdana" w:eastAsia="Verdana" w:hAnsi="Verdana" w:cs="Verdana"/>
                <w:lang w:val="el-GR"/>
              </w:rPr>
              <w:t xml:space="preserve">Σοκολάτα </w:t>
            </w:r>
          </w:p>
        </w:tc>
      </w:tr>
      <w:tr w:rsidR="0000457A" w14:paraId="743478A2" w14:textId="77777777" w:rsidTr="005A7E98">
        <w:tc>
          <w:tcPr>
            <w:cnfStyle w:val="001000000000" w:firstRow="0" w:lastRow="0" w:firstColumn="1" w:lastColumn="0" w:oddVBand="0" w:evenVBand="0" w:oddHBand="0" w:evenHBand="0" w:firstRowFirstColumn="0" w:firstRowLastColumn="0" w:lastRowFirstColumn="0" w:lastRowLastColumn="0"/>
            <w:tcW w:w="2310" w:type="dxa"/>
          </w:tcPr>
          <w:p w14:paraId="743478A0" w14:textId="77777777" w:rsidR="0000457A" w:rsidRDefault="0000457A" w:rsidP="005A7E98">
            <w:r w:rsidRPr="1EDD2FEA">
              <w:rPr>
                <w:rFonts w:ascii="Verdana" w:eastAsia="Verdana" w:hAnsi="Verdana" w:cs="Verdana"/>
              </w:rPr>
              <w:t>Subject(s)</w:t>
            </w:r>
          </w:p>
        </w:tc>
        <w:tc>
          <w:tcPr>
            <w:tcW w:w="6780" w:type="dxa"/>
          </w:tcPr>
          <w:p w14:paraId="743478A1" w14:textId="367A5E66" w:rsidR="0000457A" w:rsidRPr="00D80D8F" w:rsidRDefault="00D80D8F" w:rsidP="005A7E98">
            <w:p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Μαθηματικά</w:t>
            </w:r>
            <w:r w:rsidR="0000457A">
              <w:rPr>
                <w:rFonts w:ascii="Verdana" w:eastAsia="Verdana" w:hAnsi="Verdana" w:cs="Verdana"/>
              </w:rPr>
              <w:t xml:space="preserve">, </w:t>
            </w:r>
            <w:r>
              <w:rPr>
                <w:rFonts w:ascii="Verdana" w:eastAsia="Verdana" w:hAnsi="Verdana" w:cs="Verdana"/>
                <w:lang w:val="el-GR"/>
              </w:rPr>
              <w:t>Βιολογία</w:t>
            </w:r>
            <w:r w:rsidR="0000457A">
              <w:rPr>
                <w:rFonts w:ascii="Verdana" w:eastAsia="Verdana" w:hAnsi="Verdana" w:cs="Verdana"/>
              </w:rPr>
              <w:t xml:space="preserve"> &amp; </w:t>
            </w:r>
            <w:r>
              <w:rPr>
                <w:rFonts w:ascii="Verdana" w:eastAsia="Verdana" w:hAnsi="Verdana" w:cs="Verdana"/>
                <w:lang w:val="el-GR"/>
              </w:rPr>
              <w:t>Χημεία</w:t>
            </w:r>
          </w:p>
        </w:tc>
      </w:tr>
      <w:tr w:rsidR="0000457A" w:rsidRPr="0000457A" w14:paraId="743478A7" w14:textId="77777777" w:rsidTr="005A7E98">
        <w:tc>
          <w:tcPr>
            <w:cnfStyle w:val="001000000000" w:firstRow="0" w:lastRow="0" w:firstColumn="1" w:lastColumn="0" w:oddVBand="0" w:evenVBand="0" w:oddHBand="0" w:evenHBand="0" w:firstRowFirstColumn="0" w:firstRowLastColumn="0" w:lastRowFirstColumn="0" w:lastRowLastColumn="0"/>
            <w:tcW w:w="2310" w:type="dxa"/>
          </w:tcPr>
          <w:p w14:paraId="743478A3" w14:textId="77777777" w:rsidR="0000457A" w:rsidRDefault="0000457A" w:rsidP="005A7E98">
            <w:r w:rsidRPr="1EDD2FEA">
              <w:rPr>
                <w:rFonts w:ascii="Verdana" w:eastAsia="Verdana" w:hAnsi="Verdana" w:cs="Verdana"/>
              </w:rPr>
              <w:t>Learning goal(s)</w:t>
            </w:r>
          </w:p>
        </w:tc>
        <w:tc>
          <w:tcPr>
            <w:tcW w:w="6780" w:type="dxa"/>
          </w:tcPr>
          <w:p w14:paraId="79A6CEFE" w14:textId="3E2CCEB7" w:rsidR="003C034E" w:rsidRDefault="003C034E" w:rsidP="00F7169F">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Pr>
                <w:rFonts w:ascii="Segoe UI" w:eastAsia="Times New Roman" w:hAnsi="Segoe UI" w:cs="Segoe UI"/>
                <w:sz w:val="21"/>
                <w:szCs w:val="21"/>
                <w:lang w:val="el-GR" w:eastAsia="el-GR"/>
              </w:rPr>
              <w:t xml:space="preserve">Διαχείριση δεδομένων, </w:t>
            </w:r>
            <w:r w:rsidRPr="003C034E">
              <w:rPr>
                <w:rFonts w:ascii="Segoe UI" w:eastAsia="Times New Roman" w:hAnsi="Segoe UI" w:cs="Segoe UI"/>
                <w:sz w:val="21"/>
                <w:szCs w:val="21"/>
                <w:lang w:val="el-GR" w:eastAsia="el-GR"/>
              </w:rPr>
              <w:t>μετρ</w:t>
            </w:r>
            <w:r>
              <w:rPr>
                <w:rFonts w:ascii="Segoe UI" w:eastAsia="Times New Roman" w:hAnsi="Segoe UI" w:cs="Segoe UI"/>
                <w:sz w:val="21"/>
                <w:szCs w:val="21"/>
                <w:lang w:val="el-GR" w:eastAsia="el-GR"/>
              </w:rPr>
              <w:t>ήσεις</w:t>
            </w:r>
            <w:r w:rsidRPr="003C034E">
              <w:rPr>
                <w:rFonts w:ascii="Segoe UI" w:eastAsia="Times New Roman" w:hAnsi="Segoe UI" w:cs="Segoe UI"/>
                <w:sz w:val="21"/>
                <w:szCs w:val="21"/>
                <w:lang w:val="el-GR" w:eastAsia="el-GR"/>
              </w:rPr>
              <w:t xml:space="preserve">, </w:t>
            </w:r>
            <w:r>
              <w:rPr>
                <w:rFonts w:ascii="Segoe UI" w:eastAsia="Times New Roman" w:hAnsi="Segoe UI" w:cs="Segoe UI"/>
                <w:sz w:val="21"/>
                <w:szCs w:val="21"/>
                <w:lang w:val="el-GR" w:eastAsia="el-GR"/>
              </w:rPr>
              <w:t>αναλογίες</w:t>
            </w:r>
            <w:r w:rsidRPr="003C034E">
              <w:rPr>
                <w:rFonts w:ascii="Segoe UI" w:eastAsia="Times New Roman" w:hAnsi="Segoe UI" w:cs="Segoe UI"/>
                <w:sz w:val="21"/>
                <w:szCs w:val="21"/>
                <w:lang w:val="el-GR" w:eastAsia="el-GR"/>
              </w:rPr>
              <w:t xml:space="preserve">, </w:t>
            </w:r>
            <w:r w:rsidR="00E577FF" w:rsidRPr="003C034E">
              <w:rPr>
                <w:rFonts w:ascii="Segoe UI" w:eastAsia="Times New Roman" w:hAnsi="Segoe UI" w:cs="Segoe UI"/>
                <w:sz w:val="21"/>
                <w:szCs w:val="21"/>
                <w:lang w:val="el-GR" w:eastAsia="el-GR"/>
              </w:rPr>
              <w:t>εκτιμήσ</w:t>
            </w:r>
            <w:r w:rsidR="00E577FF">
              <w:rPr>
                <w:rFonts w:ascii="Segoe UI" w:eastAsia="Times New Roman" w:hAnsi="Segoe UI" w:cs="Segoe UI"/>
                <w:sz w:val="21"/>
                <w:szCs w:val="21"/>
                <w:lang w:val="el-GR" w:eastAsia="el-GR"/>
              </w:rPr>
              <w:t>εις</w:t>
            </w:r>
            <w:r w:rsidRPr="003C034E">
              <w:rPr>
                <w:rFonts w:ascii="Segoe UI" w:eastAsia="Times New Roman" w:hAnsi="Segoe UI" w:cs="Segoe UI"/>
                <w:sz w:val="21"/>
                <w:szCs w:val="21"/>
                <w:lang w:val="el-GR" w:eastAsia="el-GR"/>
              </w:rPr>
              <w:t xml:space="preserve">/υπολογισμοί που συνδέονται με το θέμα της </w:t>
            </w:r>
            <w:r w:rsidRPr="003C034E">
              <w:rPr>
                <w:rFonts w:ascii="Segoe UI" w:eastAsia="Times New Roman" w:hAnsi="Segoe UI" w:cs="Segoe UI"/>
                <w:sz w:val="21"/>
                <w:szCs w:val="21"/>
                <w:shd w:val="clear" w:color="auto" w:fill="D4D4D4"/>
                <w:lang w:val="el-GR" w:eastAsia="el-GR"/>
              </w:rPr>
              <w:t>σοκολάτας</w:t>
            </w:r>
            <w:r w:rsidRPr="003C034E">
              <w:rPr>
                <w:rFonts w:ascii="Segoe UI" w:eastAsia="Times New Roman" w:hAnsi="Segoe UI" w:cs="Segoe UI"/>
                <w:sz w:val="21"/>
                <w:szCs w:val="21"/>
                <w:lang w:val="el-GR" w:eastAsia="el-GR"/>
              </w:rPr>
              <w:t xml:space="preserve">. </w:t>
            </w:r>
          </w:p>
          <w:p w14:paraId="094E157F" w14:textId="77777777" w:rsidR="00F7169F" w:rsidRDefault="003C034E" w:rsidP="00F7169F">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3C034E">
              <w:rPr>
                <w:rFonts w:ascii="Segoe UI" w:eastAsia="Times New Roman" w:hAnsi="Segoe UI" w:cs="Segoe UI"/>
                <w:sz w:val="21"/>
                <w:szCs w:val="21"/>
                <w:lang w:val="el-GR" w:eastAsia="el-GR"/>
              </w:rPr>
              <w:t xml:space="preserve">Ανακαλύπτοντας πώς λειτουργεί </w:t>
            </w:r>
            <w:r>
              <w:rPr>
                <w:rFonts w:ascii="Segoe UI" w:eastAsia="Times New Roman" w:hAnsi="Segoe UI" w:cs="Segoe UI"/>
                <w:sz w:val="21"/>
                <w:szCs w:val="21"/>
                <w:lang w:val="el-GR" w:eastAsia="el-GR"/>
              </w:rPr>
              <w:t>η</w:t>
            </w:r>
            <w:r w:rsidRPr="003C034E">
              <w:rPr>
                <w:rFonts w:ascii="Segoe UI" w:eastAsia="Times New Roman" w:hAnsi="Segoe UI" w:cs="Segoe UI"/>
                <w:sz w:val="21"/>
                <w:szCs w:val="21"/>
                <w:lang w:val="el-GR" w:eastAsia="el-GR"/>
              </w:rPr>
              <w:t xml:space="preserve"> διαδικασία παραγωγής </w:t>
            </w:r>
            <w:r>
              <w:rPr>
                <w:rFonts w:ascii="Segoe UI" w:eastAsia="Times New Roman" w:hAnsi="Segoe UI" w:cs="Segoe UI"/>
                <w:sz w:val="21"/>
                <w:szCs w:val="21"/>
                <w:lang w:val="el-GR" w:eastAsia="el-GR"/>
              </w:rPr>
              <w:t xml:space="preserve">– μεταποίηση προϊόντων </w:t>
            </w:r>
            <w:r w:rsidRPr="003C034E">
              <w:rPr>
                <w:rFonts w:ascii="Segoe UI" w:eastAsia="Times New Roman" w:hAnsi="Segoe UI" w:cs="Segoe UI"/>
                <w:sz w:val="21"/>
                <w:szCs w:val="21"/>
                <w:lang w:val="el-GR" w:eastAsia="el-GR"/>
              </w:rPr>
              <w:t xml:space="preserve">(Δώστε προσοχή στη </w:t>
            </w:r>
            <w:r w:rsidRPr="003C034E">
              <w:rPr>
                <w:rFonts w:ascii="Segoe UI" w:eastAsia="Times New Roman" w:hAnsi="Segoe UI" w:cs="Segoe UI"/>
                <w:sz w:val="21"/>
                <w:szCs w:val="21"/>
                <w:u w:val="single"/>
                <w:lang w:val="el-GR" w:eastAsia="el-GR"/>
              </w:rPr>
              <w:t>βιολογία</w:t>
            </w:r>
            <w:r w:rsidRPr="003C034E">
              <w:rPr>
                <w:rFonts w:ascii="Segoe UI" w:eastAsia="Times New Roman" w:hAnsi="Segoe UI" w:cs="Segoe UI"/>
                <w:sz w:val="21"/>
                <w:szCs w:val="21"/>
                <w:lang w:val="el-GR" w:eastAsia="el-GR"/>
              </w:rPr>
              <w:t xml:space="preserve"> και τ</w:t>
            </w:r>
            <w:r>
              <w:rPr>
                <w:rFonts w:ascii="Segoe UI" w:eastAsia="Times New Roman" w:hAnsi="Segoe UI" w:cs="Segoe UI"/>
                <w:sz w:val="21"/>
                <w:szCs w:val="21"/>
                <w:lang w:val="el-GR" w:eastAsia="el-GR"/>
              </w:rPr>
              <w:t>η</w:t>
            </w:r>
            <w:r w:rsidRPr="003C034E">
              <w:rPr>
                <w:rFonts w:ascii="Segoe UI" w:eastAsia="Times New Roman" w:hAnsi="Segoe UI" w:cs="Segoe UI"/>
                <w:sz w:val="21"/>
                <w:szCs w:val="21"/>
                <w:lang w:val="el-GR" w:eastAsia="el-GR"/>
              </w:rPr>
              <w:t xml:space="preserve"> </w:t>
            </w:r>
            <w:r w:rsidRPr="003C034E">
              <w:rPr>
                <w:rFonts w:ascii="Segoe UI" w:eastAsia="Times New Roman" w:hAnsi="Segoe UI" w:cs="Segoe UI"/>
                <w:sz w:val="21"/>
                <w:szCs w:val="21"/>
                <w:u w:val="single"/>
                <w:lang w:val="el-GR" w:eastAsia="el-GR"/>
              </w:rPr>
              <w:t>Χημείας</w:t>
            </w:r>
            <w:r w:rsidRPr="003C034E">
              <w:rPr>
                <w:rFonts w:ascii="Segoe UI" w:eastAsia="Times New Roman" w:hAnsi="Segoe UI" w:cs="Segoe UI"/>
                <w:sz w:val="21"/>
                <w:szCs w:val="21"/>
                <w:lang w:val="el-GR" w:eastAsia="el-GR"/>
              </w:rPr>
              <w:t>)</w:t>
            </w:r>
            <w:r>
              <w:rPr>
                <w:rFonts w:ascii="Segoe UI" w:eastAsia="Times New Roman" w:hAnsi="Segoe UI" w:cs="Segoe UI"/>
                <w:sz w:val="21"/>
                <w:szCs w:val="21"/>
                <w:lang w:val="el-GR" w:eastAsia="el-GR"/>
              </w:rPr>
              <w:t xml:space="preserve">. Προσέγγιση </w:t>
            </w:r>
            <w:r w:rsidR="00AB0F16">
              <w:rPr>
                <w:rFonts w:ascii="Segoe UI" w:eastAsia="Times New Roman" w:hAnsi="Segoe UI" w:cs="Segoe UI"/>
                <w:sz w:val="21"/>
                <w:szCs w:val="21"/>
                <w:lang w:val="el-GR" w:eastAsia="el-GR"/>
              </w:rPr>
              <w:t>τ</w:t>
            </w:r>
            <w:r w:rsidRPr="003C034E">
              <w:rPr>
                <w:rFonts w:ascii="Segoe UI" w:eastAsia="Times New Roman" w:hAnsi="Segoe UI" w:cs="Segoe UI"/>
                <w:sz w:val="21"/>
                <w:szCs w:val="21"/>
                <w:lang w:val="el-GR" w:eastAsia="el-GR"/>
              </w:rPr>
              <w:t xml:space="preserve">ου ζητήματος της παιδικής εργασίας. </w:t>
            </w:r>
          </w:p>
          <w:p w14:paraId="4559C2C3" w14:textId="1EBC64B6" w:rsidR="003C034E" w:rsidRPr="003C034E" w:rsidRDefault="003C034E" w:rsidP="00F7169F">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3C034E">
              <w:rPr>
                <w:rFonts w:ascii="Segoe UI" w:eastAsia="Times New Roman" w:hAnsi="Segoe UI" w:cs="Segoe UI"/>
                <w:sz w:val="21"/>
                <w:szCs w:val="21"/>
                <w:lang w:val="el-GR" w:eastAsia="el-GR"/>
              </w:rPr>
              <w:t xml:space="preserve">Αξιολόγηση πώς </w:t>
            </w:r>
            <w:r w:rsidR="00AB0F16">
              <w:rPr>
                <w:rFonts w:ascii="Segoe UI" w:eastAsia="Times New Roman" w:hAnsi="Segoe UI" w:cs="Segoe UI"/>
                <w:sz w:val="21"/>
                <w:szCs w:val="21"/>
                <w:lang w:val="el-GR" w:eastAsia="el-GR"/>
              </w:rPr>
              <w:t>μπορούμε να σ</w:t>
            </w:r>
            <w:r w:rsidRPr="003C034E">
              <w:rPr>
                <w:rFonts w:ascii="Segoe UI" w:eastAsia="Times New Roman" w:hAnsi="Segoe UI" w:cs="Segoe UI"/>
                <w:sz w:val="21"/>
                <w:szCs w:val="21"/>
                <w:lang w:val="el-GR" w:eastAsia="el-GR"/>
              </w:rPr>
              <w:t>υμβάλ</w:t>
            </w:r>
            <w:r w:rsidR="00AB0F16">
              <w:rPr>
                <w:rFonts w:ascii="Segoe UI" w:eastAsia="Times New Roman" w:hAnsi="Segoe UI" w:cs="Segoe UI"/>
                <w:sz w:val="21"/>
                <w:szCs w:val="21"/>
                <w:lang w:val="el-GR" w:eastAsia="el-GR"/>
              </w:rPr>
              <w:t>ουμε</w:t>
            </w:r>
            <w:r w:rsidRPr="003C034E">
              <w:rPr>
                <w:rFonts w:ascii="Segoe UI" w:eastAsia="Times New Roman" w:hAnsi="Segoe UI" w:cs="Segoe UI"/>
                <w:sz w:val="21"/>
                <w:szCs w:val="21"/>
                <w:lang w:val="el-GR" w:eastAsia="el-GR"/>
              </w:rPr>
              <w:t xml:space="preserve"> σε ένα καλύτερο και πιο δίκαιο κόσμο</w:t>
            </w:r>
            <w:r w:rsidR="00AB0F16">
              <w:rPr>
                <w:rFonts w:ascii="Segoe UI" w:eastAsia="Times New Roman" w:hAnsi="Segoe UI" w:cs="Segoe UI"/>
                <w:sz w:val="21"/>
                <w:szCs w:val="21"/>
                <w:lang w:val="el-GR" w:eastAsia="el-GR"/>
              </w:rPr>
              <w:t xml:space="preserve">. Να </w:t>
            </w:r>
            <w:r w:rsidR="00F7169F">
              <w:rPr>
                <w:rFonts w:ascii="Segoe UI" w:eastAsia="Times New Roman" w:hAnsi="Segoe UI" w:cs="Segoe UI"/>
                <w:sz w:val="21"/>
                <w:szCs w:val="21"/>
                <w:lang w:val="el-GR" w:eastAsia="el-GR"/>
              </w:rPr>
              <w:t xml:space="preserve">μπουν οι μαθητές στη διαδικασία να </w:t>
            </w:r>
            <w:r w:rsidR="00E577FF" w:rsidRPr="003C034E">
              <w:rPr>
                <w:rFonts w:ascii="Segoe UI" w:eastAsia="Times New Roman" w:hAnsi="Segoe UI" w:cs="Segoe UI"/>
                <w:sz w:val="21"/>
                <w:szCs w:val="21"/>
                <w:lang w:val="el-GR" w:eastAsia="el-GR"/>
              </w:rPr>
              <w:t>σκεφτ</w:t>
            </w:r>
            <w:r w:rsidR="00E577FF">
              <w:rPr>
                <w:rFonts w:ascii="Segoe UI" w:eastAsia="Times New Roman" w:hAnsi="Segoe UI" w:cs="Segoe UI"/>
                <w:sz w:val="21"/>
                <w:szCs w:val="21"/>
                <w:lang w:val="el-GR" w:eastAsia="el-GR"/>
              </w:rPr>
              <w:t>ούν</w:t>
            </w:r>
            <w:r w:rsidR="00F7169F">
              <w:rPr>
                <w:rFonts w:ascii="Segoe UI" w:eastAsia="Times New Roman" w:hAnsi="Segoe UI" w:cs="Segoe UI"/>
                <w:sz w:val="21"/>
                <w:szCs w:val="21"/>
                <w:lang w:val="el-GR" w:eastAsia="el-GR"/>
              </w:rPr>
              <w:t xml:space="preserve"> </w:t>
            </w:r>
            <w:r w:rsidRPr="003C034E">
              <w:rPr>
                <w:rFonts w:ascii="Segoe UI" w:eastAsia="Times New Roman" w:hAnsi="Segoe UI" w:cs="Segoe UI"/>
                <w:sz w:val="21"/>
                <w:szCs w:val="21"/>
                <w:lang w:val="el-GR" w:eastAsia="el-GR"/>
              </w:rPr>
              <w:t xml:space="preserve"> τη δική τους συμβολή. </w:t>
            </w:r>
          </w:p>
          <w:p w14:paraId="743478A6" w14:textId="0E99CFE3" w:rsidR="003C034E" w:rsidRPr="00AB0F16" w:rsidRDefault="003C034E" w:rsidP="00F7169F">
            <w:pPr>
              <w:pStyle w:val="ListParagraph"/>
              <w:cnfStyle w:val="000000000000" w:firstRow="0" w:lastRow="0" w:firstColumn="0" w:lastColumn="0" w:oddVBand="0" w:evenVBand="0" w:oddHBand="0" w:evenHBand="0" w:firstRowFirstColumn="0" w:firstRowLastColumn="0" w:lastRowFirstColumn="0" w:lastRowLastColumn="0"/>
              <w:rPr>
                <w:lang w:val="el-GR"/>
              </w:rPr>
            </w:pPr>
          </w:p>
        </w:tc>
      </w:tr>
      <w:tr w:rsidR="0000457A" w:rsidRPr="0000457A" w14:paraId="743478AA" w14:textId="77777777" w:rsidTr="005A7E98">
        <w:tc>
          <w:tcPr>
            <w:cnfStyle w:val="001000000000" w:firstRow="0" w:lastRow="0" w:firstColumn="1" w:lastColumn="0" w:oddVBand="0" w:evenVBand="0" w:oddHBand="0" w:evenHBand="0" w:firstRowFirstColumn="0" w:firstRowLastColumn="0" w:lastRowFirstColumn="0" w:lastRowLastColumn="0"/>
            <w:tcW w:w="2310" w:type="dxa"/>
          </w:tcPr>
          <w:p w14:paraId="743478A8" w14:textId="77777777" w:rsidR="0000457A" w:rsidRDefault="0000457A" w:rsidP="005A7E98">
            <w:r w:rsidRPr="1EDD2FEA">
              <w:rPr>
                <w:rFonts w:ascii="Verdana" w:eastAsia="Verdana" w:hAnsi="Verdana" w:cs="Verdana"/>
              </w:rPr>
              <w:t>Time</w:t>
            </w:r>
          </w:p>
        </w:tc>
        <w:tc>
          <w:tcPr>
            <w:tcW w:w="6780" w:type="dxa"/>
          </w:tcPr>
          <w:p w14:paraId="624EAB64" w14:textId="60DBAD7D" w:rsidR="006C5872" w:rsidRPr="006C5872" w:rsidRDefault="006C5872" w:rsidP="006C5872">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6C5872">
              <w:rPr>
                <w:rFonts w:ascii="Segoe UI" w:eastAsia="Times New Roman" w:hAnsi="Segoe UI" w:cs="Segoe UI"/>
                <w:sz w:val="21"/>
                <w:szCs w:val="21"/>
                <w:lang w:val="el-GR" w:eastAsia="el-GR"/>
              </w:rPr>
              <w:t>Ένα ή δύο μαθήματα (περίπου 50 λεπτά) ανάλογα με τ</w:t>
            </w:r>
            <w:r>
              <w:rPr>
                <w:rFonts w:ascii="Segoe UI" w:eastAsia="Times New Roman" w:hAnsi="Segoe UI" w:cs="Segoe UI"/>
                <w:sz w:val="21"/>
                <w:szCs w:val="21"/>
                <w:lang w:val="el-GR" w:eastAsia="el-GR"/>
              </w:rPr>
              <w:t xml:space="preserve">ον εκπαιδευτικό </w:t>
            </w:r>
            <w:r w:rsidRPr="006C5872">
              <w:rPr>
                <w:rFonts w:ascii="Segoe UI" w:eastAsia="Times New Roman" w:hAnsi="Segoe UI" w:cs="Segoe UI"/>
                <w:sz w:val="21"/>
                <w:szCs w:val="21"/>
                <w:lang w:val="el-GR" w:eastAsia="el-GR"/>
              </w:rPr>
              <w:t xml:space="preserve">πώς </w:t>
            </w:r>
            <w:r>
              <w:rPr>
                <w:rFonts w:ascii="Segoe UI" w:eastAsia="Times New Roman" w:hAnsi="Segoe UI" w:cs="Segoe UI"/>
                <w:sz w:val="21"/>
                <w:szCs w:val="21"/>
                <w:lang w:val="el-GR" w:eastAsia="el-GR"/>
              </w:rPr>
              <w:t>θα</w:t>
            </w:r>
            <w:r w:rsidRPr="006C5872">
              <w:rPr>
                <w:rFonts w:ascii="Segoe UI" w:eastAsia="Times New Roman" w:hAnsi="Segoe UI" w:cs="Segoe UI"/>
                <w:sz w:val="21"/>
                <w:szCs w:val="21"/>
                <w:lang w:val="el-GR" w:eastAsia="el-GR"/>
              </w:rPr>
              <w:t xml:space="preserve"> χρησιμοποιήσε</w:t>
            </w:r>
            <w:r>
              <w:rPr>
                <w:rFonts w:ascii="Segoe UI" w:eastAsia="Times New Roman" w:hAnsi="Segoe UI" w:cs="Segoe UI"/>
                <w:sz w:val="21"/>
                <w:szCs w:val="21"/>
                <w:lang w:val="el-GR" w:eastAsia="el-GR"/>
              </w:rPr>
              <w:t>ι</w:t>
            </w:r>
            <w:r w:rsidRPr="006C5872">
              <w:rPr>
                <w:rFonts w:ascii="Segoe UI" w:eastAsia="Times New Roman" w:hAnsi="Segoe UI" w:cs="Segoe UI"/>
                <w:sz w:val="21"/>
                <w:szCs w:val="21"/>
                <w:lang w:val="el-GR" w:eastAsia="el-GR"/>
              </w:rPr>
              <w:t xml:space="preserve"> </w:t>
            </w:r>
            <w:r>
              <w:rPr>
                <w:rFonts w:ascii="Segoe UI" w:eastAsia="Times New Roman" w:hAnsi="Segoe UI" w:cs="Segoe UI"/>
                <w:sz w:val="21"/>
                <w:szCs w:val="21"/>
                <w:lang w:val="el-GR" w:eastAsia="el-GR"/>
              </w:rPr>
              <w:t>τις δραστηριότητες</w:t>
            </w:r>
            <w:r w:rsidRPr="006C5872">
              <w:rPr>
                <w:rFonts w:ascii="Segoe UI" w:eastAsia="Times New Roman" w:hAnsi="Segoe UI" w:cs="Segoe UI"/>
                <w:sz w:val="21"/>
                <w:szCs w:val="21"/>
                <w:lang w:val="el-GR" w:eastAsia="el-GR"/>
              </w:rPr>
              <w:t xml:space="preserve"> Δείτε σημειώσεις </w:t>
            </w:r>
            <w:r>
              <w:rPr>
                <w:rFonts w:ascii="Segoe UI" w:eastAsia="Times New Roman" w:hAnsi="Segoe UI" w:cs="Segoe UI"/>
                <w:sz w:val="21"/>
                <w:szCs w:val="21"/>
                <w:lang w:val="el-GR" w:eastAsia="el-GR"/>
              </w:rPr>
              <w:t>εκπαιδευτικού</w:t>
            </w:r>
            <w:r w:rsidRPr="006C5872">
              <w:rPr>
                <w:rFonts w:ascii="Segoe UI" w:eastAsia="Times New Roman" w:hAnsi="Segoe UI" w:cs="Segoe UI"/>
                <w:sz w:val="21"/>
                <w:szCs w:val="21"/>
                <w:lang w:val="el-GR" w:eastAsia="el-GR"/>
              </w:rPr>
              <w:t xml:space="preserve"> στο τέλος της άσκησης</w:t>
            </w:r>
          </w:p>
          <w:p w14:paraId="743478A9" w14:textId="69DC9F14" w:rsidR="006C5872" w:rsidRPr="006C5872" w:rsidRDefault="006C5872" w:rsidP="005A7E98">
            <w:pPr>
              <w:cnfStyle w:val="000000000000" w:firstRow="0" w:lastRow="0" w:firstColumn="0" w:lastColumn="0" w:oddVBand="0" w:evenVBand="0" w:oddHBand="0" w:evenHBand="0" w:firstRowFirstColumn="0" w:firstRowLastColumn="0" w:lastRowFirstColumn="0" w:lastRowLastColumn="0"/>
              <w:rPr>
                <w:lang w:val="el-GR"/>
              </w:rPr>
            </w:pPr>
          </w:p>
        </w:tc>
      </w:tr>
      <w:tr w:rsidR="0000457A" w:rsidRPr="0000457A" w14:paraId="743478AE" w14:textId="77777777" w:rsidTr="005A7E98">
        <w:tc>
          <w:tcPr>
            <w:cnfStyle w:val="001000000000" w:firstRow="0" w:lastRow="0" w:firstColumn="1" w:lastColumn="0" w:oddVBand="0" w:evenVBand="0" w:oddHBand="0" w:evenHBand="0" w:firstRowFirstColumn="0" w:firstRowLastColumn="0" w:lastRowFirstColumn="0" w:lastRowLastColumn="0"/>
            <w:tcW w:w="2310" w:type="dxa"/>
          </w:tcPr>
          <w:p w14:paraId="743478AB" w14:textId="77777777" w:rsidR="0000457A" w:rsidRDefault="0000457A" w:rsidP="005A7E98">
            <w:r w:rsidRPr="1EDD2FEA">
              <w:rPr>
                <w:rFonts w:ascii="Verdana" w:eastAsia="Verdana" w:hAnsi="Verdana" w:cs="Verdana"/>
              </w:rPr>
              <w:t>IBL</w:t>
            </w:r>
          </w:p>
        </w:tc>
        <w:tc>
          <w:tcPr>
            <w:tcW w:w="6780" w:type="dxa"/>
          </w:tcPr>
          <w:p w14:paraId="4A612842" w14:textId="2B2ECCE8" w:rsidR="00A528DF" w:rsidRDefault="00A528DF" w:rsidP="00A528DF">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A528DF">
              <w:rPr>
                <w:rFonts w:ascii="Segoe UI" w:eastAsia="Times New Roman" w:hAnsi="Segoe UI" w:cs="Segoe UI"/>
                <w:sz w:val="21"/>
                <w:szCs w:val="21"/>
                <w:lang w:val="el-GR" w:eastAsia="el-GR"/>
              </w:rPr>
              <w:t xml:space="preserve"> Η δραστηριότητα </w:t>
            </w:r>
            <w:r w:rsidR="00E577FF">
              <w:rPr>
                <w:rFonts w:ascii="Segoe UI" w:eastAsia="Times New Roman" w:hAnsi="Segoe UI" w:cs="Segoe UI"/>
                <w:sz w:val="21"/>
                <w:szCs w:val="21"/>
                <w:lang w:val="el-GR" w:eastAsia="el-GR"/>
              </w:rPr>
              <w:t>προϋποθέτει</w:t>
            </w:r>
            <w:r w:rsidRPr="00A528DF">
              <w:rPr>
                <w:rFonts w:ascii="Segoe UI" w:eastAsia="Times New Roman" w:hAnsi="Segoe UI" w:cs="Segoe UI"/>
                <w:sz w:val="21"/>
                <w:szCs w:val="21"/>
                <w:lang w:val="el-GR" w:eastAsia="el-GR"/>
              </w:rPr>
              <w:t>:</w:t>
            </w:r>
          </w:p>
          <w:p w14:paraId="7AB3B380" w14:textId="77777777" w:rsidR="00AE0AFB" w:rsidRDefault="00A528DF" w:rsidP="00A528DF">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A528DF">
              <w:rPr>
                <w:rFonts w:ascii="Segoe UI" w:eastAsia="Times New Roman" w:hAnsi="Segoe UI" w:cs="Segoe UI"/>
                <w:sz w:val="21"/>
                <w:szCs w:val="21"/>
                <w:lang w:val="el-GR" w:eastAsia="el-GR"/>
              </w:rPr>
              <w:t xml:space="preserve"> ως </w:t>
            </w:r>
            <w:r>
              <w:rPr>
                <w:rFonts w:ascii="Segoe UI" w:eastAsia="Times New Roman" w:hAnsi="Segoe UI" w:cs="Segoe UI"/>
                <w:sz w:val="21"/>
                <w:szCs w:val="21"/>
                <w:lang w:val="el-GR" w:eastAsia="el-GR"/>
              </w:rPr>
              <w:t>εκπαιδευτικό</w:t>
            </w:r>
            <w:r w:rsidRPr="00A528DF">
              <w:rPr>
                <w:rFonts w:ascii="Segoe UI" w:eastAsia="Times New Roman" w:hAnsi="Segoe UI" w:cs="Segoe UI"/>
                <w:sz w:val="21"/>
                <w:szCs w:val="21"/>
                <w:lang w:val="el-GR" w:eastAsia="el-GR"/>
              </w:rPr>
              <w:t xml:space="preserve"> θα πρέπει να αποφασίσετε πώς να οργανώσετε </w:t>
            </w:r>
            <w:r>
              <w:rPr>
                <w:rFonts w:ascii="Segoe UI" w:eastAsia="Times New Roman" w:hAnsi="Segoe UI" w:cs="Segoe UI"/>
                <w:sz w:val="21"/>
                <w:szCs w:val="21"/>
                <w:lang w:val="el-GR" w:eastAsia="el-GR"/>
              </w:rPr>
              <w:t>την ομαδική εργασία</w:t>
            </w:r>
            <w:r w:rsidRPr="00A528DF">
              <w:rPr>
                <w:rFonts w:ascii="Segoe UI" w:eastAsia="Times New Roman" w:hAnsi="Segoe UI" w:cs="Segoe UI"/>
                <w:sz w:val="21"/>
                <w:szCs w:val="21"/>
                <w:lang w:val="el-GR" w:eastAsia="el-GR"/>
              </w:rPr>
              <w:t>,</w:t>
            </w:r>
          </w:p>
          <w:p w14:paraId="7431513A" w14:textId="4DB73FC8" w:rsidR="00AE0AFB" w:rsidRDefault="00A528DF" w:rsidP="00A528DF">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A528DF">
              <w:rPr>
                <w:rFonts w:ascii="Segoe UI" w:eastAsia="Times New Roman" w:hAnsi="Segoe UI" w:cs="Segoe UI"/>
                <w:sz w:val="21"/>
                <w:szCs w:val="21"/>
                <w:lang w:val="el-GR" w:eastAsia="el-GR"/>
              </w:rPr>
              <w:t xml:space="preserve">πώς να </w:t>
            </w:r>
            <w:r w:rsidR="00AE0AFB">
              <w:rPr>
                <w:rFonts w:ascii="Segoe UI" w:eastAsia="Times New Roman" w:hAnsi="Segoe UI" w:cs="Segoe UI"/>
                <w:sz w:val="21"/>
                <w:szCs w:val="21"/>
                <w:lang w:val="el-GR" w:eastAsia="el-GR"/>
              </w:rPr>
              <w:t>κοινοποιηθούν οι</w:t>
            </w:r>
            <w:r w:rsidRPr="00A528DF">
              <w:rPr>
                <w:rFonts w:ascii="Segoe UI" w:eastAsia="Times New Roman" w:hAnsi="Segoe UI" w:cs="Segoe UI"/>
                <w:sz w:val="21"/>
                <w:szCs w:val="21"/>
                <w:lang w:val="el-GR" w:eastAsia="el-GR"/>
              </w:rPr>
              <w:t xml:space="preserve"> διάφορες στρατηγικές </w:t>
            </w:r>
            <w:r w:rsidR="00AE0AFB">
              <w:rPr>
                <w:rFonts w:ascii="Segoe UI" w:eastAsia="Times New Roman" w:hAnsi="Segoe UI" w:cs="Segoe UI"/>
                <w:sz w:val="21"/>
                <w:szCs w:val="21"/>
                <w:lang w:val="el-GR" w:eastAsia="el-GR"/>
              </w:rPr>
              <w:t>των ομάδων στις άλλες ομάδες</w:t>
            </w:r>
          </w:p>
          <w:p w14:paraId="227A4F1D" w14:textId="4BE0F50C" w:rsidR="00AE0AFB" w:rsidRDefault="00A528DF" w:rsidP="00A528DF">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A528DF">
              <w:rPr>
                <w:rFonts w:ascii="Segoe UI" w:eastAsia="Times New Roman" w:hAnsi="Segoe UI" w:cs="Segoe UI"/>
                <w:sz w:val="21"/>
                <w:szCs w:val="21"/>
                <w:lang w:val="el-GR" w:eastAsia="el-GR"/>
              </w:rPr>
              <w:t xml:space="preserve">αν </w:t>
            </w:r>
            <w:r w:rsidR="00AE0AFB">
              <w:rPr>
                <w:rFonts w:ascii="Segoe UI" w:eastAsia="Times New Roman" w:hAnsi="Segoe UI" w:cs="Segoe UI"/>
                <w:sz w:val="21"/>
                <w:szCs w:val="21"/>
                <w:lang w:val="el-GR" w:eastAsia="el-GR"/>
              </w:rPr>
              <w:t xml:space="preserve">και που </w:t>
            </w:r>
            <w:r w:rsidRPr="00A528DF">
              <w:rPr>
                <w:rFonts w:ascii="Segoe UI" w:eastAsia="Times New Roman" w:hAnsi="Segoe UI" w:cs="Segoe UI"/>
                <w:sz w:val="21"/>
                <w:szCs w:val="21"/>
                <w:lang w:val="el-GR" w:eastAsia="el-GR"/>
              </w:rPr>
              <w:t xml:space="preserve">θα προσφέρει περισσότερη δομή, καθοδήγηση και βοήθεια. </w:t>
            </w:r>
          </w:p>
          <w:p w14:paraId="743478AD" w14:textId="12B30BE5" w:rsidR="00A528DF" w:rsidRPr="00332113" w:rsidRDefault="00A528DF" w:rsidP="00AE0AFB">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A528DF">
              <w:rPr>
                <w:rFonts w:ascii="Segoe UI" w:eastAsia="Times New Roman" w:hAnsi="Segoe UI" w:cs="Segoe UI"/>
                <w:sz w:val="21"/>
                <w:szCs w:val="21"/>
                <w:lang w:val="el-GR" w:eastAsia="el-GR"/>
              </w:rPr>
              <w:t>Οι μαθητές μπορούν να εξερευνήσουν τις δικές τους ιδέες για το πώς να συνεισφέρουν σε μια δίκαιη παραγωγή τροφίμων και άλλων αναγκών της ζωής</w:t>
            </w:r>
            <w:r w:rsidR="00AE0AFB">
              <w:rPr>
                <w:rFonts w:ascii="Segoe UI" w:eastAsia="Times New Roman" w:hAnsi="Segoe UI" w:cs="Segoe UI"/>
                <w:sz w:val="21"/>
                <w:szCs w:val="21"/>
                <w:lang w:val="el-GR" w:eastAsia="el-GR"/>
              </w:rPr>
              <w:t xml:space="preserve"> (νερού, κ.α)</w:t>
            </w:r>
            <w:r w:rsidRPr="00A528DF">
              <w:rPr>
                <w:rFonts w:ascii="Segoe UI" w:eastAsia="Times New Roman" w:hAnsi="Segoe UI" w:cs="Segoe UI"/>
                <w:sz w:val="21"/>
                <w:szCs w:val="21"/>
                <w:lang w:val="el-GR" w:eastAsia="el-GR"/>
              </w:rPr>
              <w:t>.</w:t>
            </w:r>
          </w:p>
        </w:tc>
      </w:tr>
      <w:tr w:rsidR="0000457A" w:rsidRPr="0000457A" w14:paraId="743478B1" w14:textId="77777777" w:rsidTr="005A7E98">
        <w:tc>
          <w:tcPr>
            <w:cnfStyle w:val="001000000000" w:firstRow="0" w:lastRow="0" w:firstColumn="1" w:lastColumn="0" w:oddVBand="0" w:evenVBand="0" w:oddHBand="0" w:evenHBand="0" w:firstRowFirstColumn="0" w:firstRowLastColumn="0" w:lastRowFirstColumn="0" w:lastRowLastColumn="0"/>
            <w:tcW w:w="2310" w:type="dxa"/>
          </w:tcPr>
          <w:p w14:paraId="743478AF" w14:textId="74D468E2" w:rsidR="0000457A" w:rsidRPr="003D3C89" w:rsidRDefault="003D3C89" w:rsidP="005A7E98">
            <w:pPr>
              <w:rPr>
                <w:lang w:val="el-GR"/>
              </w:rPr>
            </w:pPr>
            <w:r>
              <w:rPr>
                <w:rFonts w:ascii="Verdana" w:eastAsia="Verdana" w:hAnsi="Verdana" w:cs="Verdana"/>
                <w:lang w:val="el-GR"/>
              </w:rPr>
              <w:t xml:space="preserve">Επιτεύγματα </w:t>
            </w:r>
          </w:p>
        </w:tc>
        <w:tc>
          <w:tcPr>
            <w:tcW w:w="6780" w:type="dxa"/>
          </w:tcPr>
          <w:p w14:paraId="5C6ECD5D" w14:textId="2AA986A8" w:rsidR="00332113" w:rsidRDefault="00E06125" w:rsidP="00FD138B">
            <w:pPr>
              <w:cnfStyle w:val="000000000000" w:firstRow="0" w:lastRow="0" w:firstColumn="0" w:lastColumn="0" w:oddVBand="0" w:evenVBand="0" w:oddHBand="0" w:evenHBand="0" w:firstRowFirstColumn="0" w:firstRowLastColumn="0" w:lastRowFirstColumn="0" w:lastRowLastColumn="0"/>
              <w:rPr>
                <w:rStyle w:val="ts-alignment-element"/>
              </w:rPr>
            </w:pPr>
            <w:r w:rsidRPr="00E06125">
              <w:rPr>
                <w:rFonts w:ascii="Segoe UI" w:hAnsi="Segoe UI" w:cs="Segoe UI"/>
                <w:sz w:val="21"/>
                <w:szCs w:val="21"/>
                <w:lang w:val="el-GR"/>
              </w:rPr>
              <w:t xml:space="preserve">Ανατρέξτε στην κατευθυντήρια γραμμή για </w:t>
            </w:r>
            <w:r>
              <w:rPr>
                <w:rFonts w:ascii="Segoe UI" w:hAnsi="Segoe UI" w:cs="Segoe UI"/>
                <w:sz w:val="21"/>
                <w:szCs w:val="21"/>
                <w:lang w:val="el-GR"/>
              </w:rPr>
              <w:t>εκπαιδευτικό</w:t>
            </w:r>
            <w:r w:rsidRPr="00E06125">
              <w:rPr>
                <w:rFonts w:ascii="Segoe UI" w:hAnsi="Segoe UI" w:cs="Segoe UI"/>
                <w:sz w:val="21"/>
                <w:szCs w:val="21"/>
                <w:lang w:val="el-GR"/>
              </w:rPr>
              <w:t xml:space="preserve"> δίπλα στο φύλλο εργασίας. </w:t>
            </w:r>
            <w:r w:rsidRPr="00E06125">
              <w:rPr>
                <w:rStyle w:val="ts-alignment-element"/>
                <w:rFonts w:ascii="Segoe UI" w:hAnsi="Segoe UI" w:cs="Segoe UI"/>
                <w:sz w:val="21"/>
                <w:szCs w:val="21"/>
                <w:lang w:val="el-GR"/>
              </w:rPr>
              <w:t>Οι</w:t>
            </w:r>
            <w:r w:rsidRPr="00E06125">
              <w:rPr>
                <w:rFonts w:ascii="Segoe UI" w:hAnsi="Segoe UI" w:cs="Segoe UI"/>
                <w:sz w:val="21"/>
                <w:szCs w:val="21"/>
                <w:lang w:val="el-GR"/>
              </w:rPr>
              <w:t xml:space="preserve"> </w:t>
            </w:r>
            <w:r w:rsidRPr="00E06125">
              <w:rPr>
                <w:rStyle w:val="ts-alignment-element"/>
                <w:rFonts w:ascii="Segoe UI" w:hAnsi="Segoe UI" w:cs="Segoe UI"/>
                <w:sz w:val="21"/>
                <w:szCs w:val="21"/>
                <w:lang w:val="el-GR"/>
              </w:rPr>
              <w:t>μαθητές</w:t>
            </w:r>
            <w:r w:rsidRPr="00E06125">
              <w:rPr>
                <w:rFonts w:ascii="Segoe UI" w:hAnsi="Segoe UI" w:cs="Segoe UI"/>
                <w:sz w:val="21"/>
                <w:szCs w:val="21"/>
                <w:lang w:val="el-GR"/>
              </w:rPr>
              <w:t xml:space="preserve"> </w:t>
            </w:r>
            <w:r>
              <w:rPr>
                <w:rStyle w:val="ts-alignment-element"/>
                <w:lang w:val="el-GR"/>
              </w:rPr>
              <w:t>με μεγαλύτερη ετοιμότητα μπορεί να θέλουν να</w:t>
            </w:r>
            <w:r w:rsidRPr="00E06125">
              <w:rPr>
                <w:rFonts w:ascii="Segoe UI" w:hAnsi="Segoe UI" w:cs="Segoe UI"/>
                <w:sz w:val="21"/>
                <w:szCs w:val="21"/>
                <w:lang w:val="el-GR"/>
              </w:rPr>
              <w:t xml:space="preserve"> </w:t>
            </w:r>
            <w:r w:rsidR="00332113">
              <w:rPr>
                <w:rStyle w:val="ts-alignment-element"/>
                <w:lang w:val="el-GR"/>
              </w:rPr>
              <w:t>διερευνήσουν</w:t>
            </w:r>
            <w:r w:rsidRPr="00E06125">
              <w:rPr>
                <w:rFonts w:ascii="Segoe UI" w:hAnsi="Segoe UI" w:cs="Segoe UI"/>
                <w:sz w:val="21"/>
                <w:szCs w:val="21"/>
                <w:lang w:val="el-GR"/>
              </w:rPr>
              <w:t xml:space="preserve"> </w:t>
            </w:r>
            <w:r w:rsidR="00332113">
              <w:rPr>
                <w:rFonts w:ascii="Segoe UI" w:hAnsi="Segoe UI" w:cs="Segoe UI"/>
                <w:sz w:val="21"/>
                <w:szCs w:val="21"/>
                <w:lang w:val="el-GR"/>
              </w:rPr>
              <w:t xml:space="preserve">σε περισσότερη λεπτομέρεια </w:t>
            </w:r>
            <w:r w:rsidRPr="00E06125">
              <w:rPr>
                <w:rStyle w:val="ts-alignment-element"/>
                <w:rFonts w:ascii="Segoe UI" w:hAnsi="Segoe UI" w:cs="Segoe UI"/>
                <w:sz w:val="21"/>
                <w:szCs w:val="21"/>
                <w:lang w:val="el-GR"/>
              </w:rPr>
              <w:t>τη</w:t>
            </w:r>
            <w:r w:rsidRPr="00E06125">
              <w:rPr>
                <w:rFonts w:ascii="Segoe UI" w:hAnsi="Segoe UI" w:cs="Segoe UI"/>
                <w:sz w:val="21"/>
                <w:szCs w:val="21"/>
                <w:lang w:val="el-GR"/>
              </w:rPr>
              <w:t xml:space="preserve"> </w:t>
            </w:r>
            <w:r w:rsidRPr="00E06125">
              <w:rPr>
                <w:rStyle w:val="ts-alignment-element"/>
                <w:rFonts w:ascii="Segoe UI" w:hAnsi="Segoe UI" w:cs="Segoe UI"/>
                <w:sz w:val="21"/>
                <w:szCs w:val="21"/>
                <w:lang w:val="el-GR"/>
              </w:rPr>
              <w:t>διαδικασία</w:t>
            </w:r>
            <w:r w:rsidRPr="00E06125">
              <w:rPr>
                <w:rFonts w:ascii="Segoe UI" w:hAnsi="Segoe UI" w:cs="Segoe UI"/>
                <w:sz w:val="21"/>
                <w:szCs w:val="21"/>
                <w:lang w:val="el-GR"/>
              </w:rPr>
              <w:t xml:space="preserve"> </w:t>
            </w:r>
            <w:r w:rsidRPr="00E06125">
              <w:rPr>
                <w:rStyle w:val="ts-alignment-element"/>
                <w:rFonts w:ascii="Segoe UI" w:hAnsi="Segoe UI" w:cs="Segoe UI"/>
                <w:sz w:val="21"/>
                <w:szCs w:val="21"/>
                <w:lang w:val="el-GR"/>
              </w:rPr>
              <w:t>παραγωγής.</w:t>
            </w:r>
            <w:r w:rsidRPr="00E06125">
              <w:rPr>
                <w:rFonts w:ascii="Segoe UI" w:hAnsi="Segoe UI" w:cs="Segoe UI"/>
                <w:sz w:val="21"/>
                <w:szCs w:val="21"/>
                <w:lang w:val="el-GR"/>
              </w:rPr>
              <w:t xml:space="preserve"> </w:t>
            </w:r>
          </w:p>
          <w:p w14:paraId="743478B0" w14:textId="297A9A3F" w:rsidR="00E06125" w:rsidRPr="00E06125" w:rsidRDefault="00332113" w:rsidP="00FD138B">
            <w:pPr>
              <w:cnfStyle w:val="000000000000" w:firstRow="0" w:lastRow="0" w:firstColumn="0" w:lastColumn="0" w:oddVBand="0" w:evenVBand="0" w:oddHBand="0" w:evenHBand="0" w:firstRowFirstColumn="0" w:firstRowLastColumn="0" w:lastRowFirstColumn="0" w:lastRowLastColumn="0"/>
              <w:rPr>
                <w:lang w:val="el-GR"/>
              </w:rPr>
            </w:pPr>
            <w:r>
              <w:rPr>
                <w:rStyle w:val="ts-alignment-element"/>
                <w:rFonts w:ascii="Segoe UI" w:hAnsi="Segoe UI" w:cs="Segoe UI"/>
                <w:sz w:val="21"/>
                <w:szCs w:val="21"/>
                <w:lang w:val="el-GR"/>
              </w:rPr>
              <w:t>Μ</w:t>
            </w:r>
            <w:r w:rsidR="00E06125" w:rsidRPr="00E06125">
              <w:rPr>
                <w:rStyle w:val="ts-alignment-element"/>
                <w:rFonts w:ascii="Segoe UI" w:hAnsi="Segoe UI" w:cs="Segoe UI"/>
                <w:sz w:val="21"/>
                <w:szCs w:val="21"/>
                <w:lang w:val="el-GR"/>
              </w:rPr>
              <w:t>πορ</w:t>
            </w:r>
            <w:r>
              <w:rPr>
                <w:rStyle w:val="ts-alignment-element"/>
                <w:rFonts w:ascii="Segoe UI" w:hAnsi="Segoe UI" w:cs="Segoe UI"/>
                <w:sz w:val="21"/>
                <w:szCs w:val="21"/>
                <w:lang w:val="el-GR"/>
              </w:rPr>
              <w:t>ούν</w:t>
            </w:r>
            <w:r w:rsidR="00E06125" w:rsidRPr="00E06125">
              <w:rPr>
                <w:rFonts w:ascii="Segoe UI" w:hAnsi="Segoe UI" w:cs="Segoe UI"/>
                <w:sz w:val="21"/>
                <w:szCs w:val="21"/>
                <w:lang w:val="el-GR"/>
              </w:rPr>
              <w:t xml:space="preserve"> </w:t>
            </w:r>
            <w:r w:rsidR="00E06125" w:rsidRPr="00E06125">
              <w:rPr>
                <w:rStyle w:val="ts-alignment-element"/>
                <w:rFonts w:ascii="Segoe UI" w:hAnsi="Segoe UI" w:cs="Segoe UI"/>
                <w:sz w:val="21"/>
                <w:szCs w:val="21"/>
                <w:lang w:val="el-GR"/>
              </w:rPr>
              <w:t>να</w:t>
            </w:r>
            <w:r w:rsidR="00E06125" w:rsidRPr="00E06125">
              <w:rPr>
                <w:rFonts w:ascii="Segoe UI" w:hAnsi="Segoe UI" w:cs="Segoe UI"/>
                <w:sz w:val="21"/>
                <w:szCs w:val="21"/>
                <w:lang w:val="el-GR"/>
              </w:rPr>
              <w:t xml:space="preserve"> </w:t>
            </w:r>
            <w:r w:rsidR="00E06125" w:rsidRPr="00E06125">
              <w:rPr>
                <w:rStyle w:val="ts-alignment-element"/>
                <w:rFonts w:ascii="Segoe UI" w:hAnsi="Segoe UI" w:cs="Segoe UI"/>
                <w:sz w:val="21"/>
                <w:szCs w:val="21"/>
                <w:lang w:val="el-GR"/>
              </w:rPr>
              <w:t>προστεθ</w:t>
            </w:r>
            <w:r>
              <w:rPr>
                <w:rStyle w:val="ts-alignment-element"/>
                <w:rFonts w:ascii="Segoe UI" w:hAnsi="Segoe UI" w:cs="Segoe UI"/>
                <w:sz w:val="21"/>
                <w:szCs w:val="21"/>
                <w:lang w:val="el-GR"/>
              </w:rPr>
              <w:t>ούν πιο απαιτητικές ασκήσεις στα μαθηματικά</w:t>
            </w:r>
            <w:r w:rsidR="00E06125" w:rsidRPr="00E06125">
              <w:rPr>
                <w:rStyle w:val="ts-alignment-element"/>
                <w:rFonts w:ascii="Segoe UI" w:hAnsi="Segoe UI" w:cs="Segoe UI"/>
                <w:sz w:val="21"/>
                <w:szCs w:val="21"/>
                <w:lang w:val="el-GR"/>
              </w:rPr>
              <w:t>.</w:t>
            </w:r>
          </w:p>
        </w:tc>
      </w:tr>
      <w:tr w:rsidR="0000457A" w:rsidRPr="0000457A" w14:paraId="743478B4" w14:textId="77777777" w:rsidTr="005A7E98">
        <w:tc>
          <w:tcPr>
            <w:cnfStyle w:val="001000000000" w:firstRow="0" w:lastRow="0" w:firstColumn="1" w:lastColumn="0" w:oddVBand="0" w:evenVBand="0" w:oddHBand="0" w:evenHBand="0" w:firstRowFirstColumn="0" w:firstRowLastColumn="0" w:lastRowFirstColumn="0" w:lastRowLastColumn="0"/>
            <w:tcW w:w="2310" w:type="dxa"/>
          </w:tcPr>
          <w:p w14:paraId="743478B2" w14:textId="7AE0DB4E" w:rsidR="0000457A" w:rsidRPr="003D3C89" w:rsidRDefault="003D3C89" w:rsidP="005A7E98">
            <w:pPr>
              <w:rPr>
                <w:lang w:val="el-GR"/>
              </w:rPr>
            </w:pPr>
            <w:r>
              <w:rPr>
                <w:rFonts w:ascii="Verdana" w:eastAsia="Verdana" w:hAnsi="Verdana" w:cs="Verdana"/>
                <w:lang w:val="el-GR"/>
              </w:rPr>
              <w:t xml:space="preserve">Πλαίσιο </w:t>
            </w:r>
          </w:p>
        </w:tc>
        <w:tc>
          <w:tcPr>
            <w:tcW w:w="6780" w:type="dxa"/>
          </w:tcPr>
          <w:p w14:paraId="168BF22C" w14:textId="77777777" w:rsidR="00ED2060" w:rsidRDefault="00ED2060" w:rsidP="00ED2060">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ED2060">
              <w:rPr>
                <w:rFonts w:ascii="Segoe UI" w:eastAsia="Times New Roman" w:hAnsi="Segoe UI" w:cs="Segoe UI"/>
                <w:sz w:val="21"/>
                <w:szCs w:val="21"/>
                <w:lang w:val="el-GR" w:eastAsia="el-GR"/>
              </w:rPr>
              <w:t xml:space="preserve">Το πλαίσιο έχει σχέση με την καθημερινή ζωή των μαθητών, </w:t>
            </w:r>
          </w:p>
          <w:p w14:paraId="3D43E147" w14:textId="77777777" w:rsidR="009758D7" w:rsidRDefault="00ED2060" w:rsidP="00ED2060">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Pr>
                <w:rFonts w:ascii="Segoe UI" w:eastAsia="Times New Roman" w:hAnsi="Segoe UI" w:cs="Segoe UI"/>
                <w:sz w:val="21"/>
                <w:szCs w:val="21"/>
                <w:lang w:val="el-GR" w:eastAsia="el-GR"/>
              </w:rPr>
              <w:t>Και πο</w:t>
            </w:r>
            <w:r w:rsidRPr="00ED2060">
              <w:rPr>
                <w:rFonts w:ascii="Segoe UI" w:eastAsia="Times New Roman" w:hAnsi="Segoe UI" w:cs="Segoe UI"/>
                <w:sz w:val="21"/>
                <w:szCs w:val="21"/>
                <w:lang w:val="el-GR" w:eastAsia="el-GR"/>
              </w:rPr>
              <w:t>ι</w:t>
            </w:r>
            <w:r w:rsidR="009758D7">
              <w:rPr>
                <w:rFonts w:ascii="Segoe UI" w:eastAsia="Times New Roman" w:hAnsi="Segoe UI" w:cs="Segoe UI"/>
                <w:sz w:val="21"/>
                <w:szCs w:val="21"/>
                <w:lang w:val="el-GR" w:eastAsia="el-GR"/>
              </w:rPr>
              <w:t>ος</w:t>
            </w:r>
            <w:r w:rsidRPr="00ED2060">
              <w:rPr>
                <w:rFonts w:ascii="Segoe UI" w:eastAsia="Times New Roman" w:hAnsi="Segoe UI" w:cs="Segoe UI"/>
                <w:sz w:val="21"/>
                <w:szCs w:val="21"/>
                <w:lang w:val="el-GR" w:eastAsia="el-GR"/>
              </w:rPr>
              <w:t xml:space="preserve"> δεν τρώ</w:t>
            </w:r>
            <w:r w:rsidR="009758D7">
              <w:rPr>
                <w:rFonts w:ascii="Segoe UI" w:eastAsia="Times New Roman" w:hAnsi="Segoe UI" w:cs="Segoe UI"/>
                <w:sz w:val="21"/>
                <w:szCs w:val="21"/>
                <w:lang w:val="el-GR" w:eastAsia="el-GR"/>
              </w:rPr>
              <w:t>ει</w:t>
            </w:r>
            <w:r w:rsidRPr="00ED2060">
              <w:rPr>
                <w:rFonts w:ascii="Segoe UI" w:eastAsia="Times New Roman" w:hAnsi="Segoe UI" w:cs="Segoe UI"/>
                <w:sz w:val="21"/>
                <w:szCs w:val="21"/>
                <w:lang w:val="el-GR" w:eastAsia="el-GR"/>
              </w:rPr>
              <w:t xml:space="preserve"> σοκολάτα;</w:t>
            </w:r>
          </w:p>
          <w:p w14:paraId="65D18660" w14:textId="4DA59EA5" w:rsidR="00ED2060" w:rsidRPr="00ED2060" w:rsidRDefault="00ED2060" w:rsidP="00ED2060">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ED2060">
              <w:rPr>
                <w:rFonts w:ascii="Segoe UI" w:eastAsia="Times New Roman" w:hAnsi="Segoe UI" w:cs="Segoe UI"/>
                <w:sz w:val="21"/>
                <w:szCs w:val="21"/>
                <w:lang w:val="el-GR" w:eastAsia="el-GR"/>
              </w:rPr>
              <w:t xml:space="preserve">Η ιδέα </w:t>
            </w:r>
            <w:r w:rsidR="00E31FA0">
              <w:rPr>
                <w:rFonts w:ascii="Segoe UI" w:eastAsia="Times New Roman" w:hAnsi="Segoe UI" w:cs="Segoe UI"/>
                <w:sz w:val="21"/>
                <w:szCs w:val="21"/>
                <w:lang w:val="el-GR" w:eastAsia="el-GR"/>
              </w:rPr>
              <w:t xml:space="preserve">και μόνο </w:t>
            </w:r>
            <w:r w:rsidRPr="00ED2060">
              <w:rPr>
                <w:rFonts w:ascii="Segoe UI" w:eastAsia="Times New Roman" w:hAnsi="Segoe UI" w:cs="Segoe UI"/>
                <w:sz w:val="21"/>
                <w:szCs w:val="21"/>
                <w:lang w:val="el-GR" w:eastAsia="el-GR"/>
              </w:rPr>
              <w:t xml:space="preserve">ότι τα παιδιά της ηλικίας </w:t>
            </w:r>
            <w:r w:rsidR="009758D7">
              <w:rPr>
                <w:rFonts w:ascii="Segoe UI" w:eastAsia="Times New Roman" w:hAnsi="Segoe UI" w:cs="Segoe UI"/>
                <w:sz w:val="21"/>
                <w:szCs w:val="21"/>
                <w:lang w:val="el-GR" w:eastAsia="el-GR"/>
              </w:rPr>
              <w:t xml:space="preserve">των </w:t>
            </w:r>
            <w:r w:rsidR="00E31FA0">
              <w:rPr>
                <w:rFonts w:ascii="Segoe UI" w:eastAsia="Times New Roman" w:hAnsi="Segoe UI" w:cs="Segoe UI"/>
                <w:sz w:val="21"/>
                <w:szCs w:val="21"/>
                <w:lang w:val="el-GR" w:eastAsia="el-GR"/>
              </w:rPr>
              <w:t>παιδιών της τάξης</w:t>
            </w:r>
            <w:r w:rsidRPr="00ED2060">
              <w:rPr>
                <w:rFonts w:ascii="Segoe UI" w:eastAsia="Times New Roman" w:hAnsi="Segoe UI" w:cs="Segoe UI"/>
                <w:sz w:val="21"/>
                <w:szCs w:val="21"/>
                <w:lang w:val="el-GR" w:eastAsia="el-GR"/>
              </w:rPr>
              <w:t xml:space="preserve"> είναι υπεύθυνα για τη</w:t>
            </w:r>
            <w:r w:rsidR="00E31FA0">
              <w:rPr>
                <w:rFonts w:ascii="Segoe UI" w:eastAsia="Times New Roman" w:hAnsi="Segoe UI" w:cs="Segoe UI"/>
                <w:sz w:val="21"/>
                <w:szCs w:val="21"/>
                <w:lang w:val="el-GR" w:eastAsia="el-GR"/>
              </w:rPr>
              <w:t>ν παραγωγή της</w:t>
            </w:r>
            <w:r w:rsidRPr="00ED2060">
              <w:rPr>
                <w:rFonts w:ascii="Segoe UI" w:eastAsia="Times New Roman" w:hAnsi="Segoe UI" w:cs="Segoe UI"/>
                <w:sz w:val="21"/>
                <w:szCs w:val="21"/>
                <w:lang w:val="el-GR" w:eastAsia="el-GR"/>
              </w:rPr>
              <w:t xml:space="preserve"> σοκολάτα</w:t>
            </w:r>
            <w:r w:rsidR="00E31FA0">
              <w:rPr>
                <w:rFonts w:ascii="Segoe UI" w:eastAsia="Times New Roman" w:hAnsi="Segoe UI" w:cs="Segoe UI"/>
                <w:sz w:val="21"/>
                <w:szCs w:val="21"/>
                <w:lang w:val="el-GR" w:eastAsia="el-GR"/>
              </w:rPr>
              <w:t xml:space="preserve">ς που τρώμε </w:t>
            </w:r>
            <w:r w:rsidRPr="00ED2060">
              <w:rPr>
                <w:rFonts w:ascii="Segoe UI" w:eastAsia="Times New Roman" w:hAnsi="Segoe UI" w:cs="Segoe UI"/>
                <w:sz w:val="21"/>
                <w:szCs w:val="21"/>
                <w:lang w:val="el-GR" w:eastAsia="el-GR"/>
              </w:rPr>
              <w:t xml:space="preserve">είναι επίσης ένα </w:t>
            </w:r>
            <w:r w:rsidR="00E31FA0" w:rsidRPr="00ED2060">
              <w:rPr>
                <w:rFonts w:ascii="Segoe UI" w:eastAsia="Times New Roman" w:hAnsi="Segoe UI" w:cs="Segoe UI"/>
                <w:sz w:val="21"/>
                <w:szCs w:val="21"/>
                <w:lang w:val="el-GR" w:eastAsia="el-GR"/>
              </w:rPr>
              <w:t>συγκλονι</w:t>
            </w:r>
            <w:r w:rsidR="00E31FA0">
              <w:rPr>
                <w:rFonts w:ascii="Segoe UI" w:eastAsia="Times New Roman" w:hAnsi="Segoe UI" w:cs="Segoe UI"/>
                <w:sz w:val="21"/>
                <w:szCs w:val="21"/>
                <w:lang w:val="el-GR" w:eastAsia="el-GR"/>
              </w:rPr>
              <w:t xml:space="preserve">στικό </w:t>
            </w:r>
            <w:r w:rsidRPr="00ED2060">
              <w:rPr>
                <w:rFonts w:ascii="Segoe UI" w:eastAsia="Times New Roman" w:hAnsi="Segoe UI" w:cs="Segoe UI"/>
                <w:sz w:val="21"/>
                <w:szCs w:val="21"/>
                <w:lang w:val="el-GR" w:eastAsia="el-GR"/>
              </w:rPr>
              <w:t>πλαίσιο</w:t>
            </w:r>
            <w:r w:rsidR="00E31FA0">
              <w:rPr>
                <w:rFonts w:ascii="Segoe UI" w:eastAsia="Times New Roman" w:hAnsi="Segoe UI" w:cs="Segoe UI"/>
                <w:sz w:val="21"/>
                <w:szCs w:val="21"/>
                <w:lang w:val="el-GR" w:eastAsia="el-GR"/>
              </w:rPr>
              <w:t>.</w:t>
            </w:r>
          </w:p>
          <w:p w14:paraId="743478B3" w14:textId="70F80C3B" w:rsidR="00ED2060" w:rsidRPr="00ED2060" w:rsidRDefault="00ED2060" w:rsidP="00FD138B">
            <w:pPr>
              <w:cnfStyle w:val="000000000000" w:firstRow="0" w:lastRow="0" w:firstColumn="0" w:lastColumn="0" w:oddVBand="0" w:evenVBand="0" w:oddHBand="0" w:evenHBand="0" w:firstRowFirstColumn="0" w:firstRowLastColumn="0" w:lastRowFirstColumn="0" w:lastRowLastColumn="0"/>
              <w:rPr>
                <w:lang w:val="el-GR"/>
              </w:rPr>
            </w:pPr>
          </w:p>
        </w:tc>
      </w:tr>
      <w:tr w:rsidR="0000457A" w:rsidRPr="0000457A" w14:paraId="743478B7" w14:textId="77777777" w:rsidTr="005A7E98">
        <w:tc>
          <w:tcPr>
            <w:cnfStyle w:val="001000000000" w:firstRow="0" w:lastRow="0" w:firstColumn="1" w:lastColumn="0" w:oddVBand="0" w:evenVBand="0" w:oddHBand="0" w:evenHBand="0" w:firstRowFirstColumn="0" w:firstRowLastColumn="0" w:lastRowFirstColumn="0" w:lastRowLastColumn="0"/>
            <w:tcW w:w="2310" w:type="dxa"/>
          </w:tcPr>
          <w:p w14:paraId="743478B5" w14:textId="15890620" w:rsidR="0000457A" w:rsidRDefault="003D3C89" w:rsidP="005A7E98">
            <w:r>
              <w:rPr>
                <w:lang w:val="el"/>
              </w:rPr>
              <w:t>Πολιτισμός</w:t>
            </w:r>
          </w:p>
        </w:tc>
        <w:tc>
          <w:tcPr>
            <w:tcW w:w="6780" w:type="dxa"/>
          </w:tcPr>
          <w:p w14:paraId="41CD84A9" w14:textId="77777777" w:rsidR="00E54AEA" w:rsidRDefault="00E54AEA" w:rsidP="00E54AEA">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E54AEA">
              <w:rPr>
                <w:rFonts w:ascii="Segoe UI" w:eastAsia="Times New Roman" w:hAnsi="Segoe UI" w:cs="Segoe UI"/>
                <w:sz w:val="21"/>
                <w:szCs w:val="21"/>
                <w:lang w:val="el-GR" w:eastAsia="el-GR"/>
              </w:rPr>
              <w:t>Ενθαρρύνουν τους μαθητές να βρουν τις δικές τους στρατηγικές λύσης.</w:t>
            </w:r>
          </w:p>
          <w:p w14:paraId="6EBE276E" w14:textId="36E25F35" w:rsidR="00E54AEA" w:rsidRPr="00E54AEA" w:rsidRDefault="00E54AEA" w:rsidP="00E54AEA">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l-GR" w:eastAsia="el-GR"/>
              </w:rPr>
            </w:pPr>
            <w:r w:rsidRPr="00E54AEA">
              <w:rPr>
                <w:rFonts w:ascii="Segoe UI" w:eastAsia="Times New Roman" w:hAnsi="Segoe UI" w:cs="Segoe UI"/>
                <w:sz w:val="21"/>
                <w:szCs w:val="21"/>
                <w:lang w:val="el-GR" w:eastAsia="el-GR"/>
              </w:rPr>
              <w:t xml:space="preserve">Εκτιμούν και αναγνωρίζουν ποικίλες λύσεις και να </w:t>
            </w:r>
            <w:r>
              <w:rPr>
                <w:rFonts w:ascii="Segoe UI" w:eastAsia="Times New Roman" w:hAnsi="Segoe UI" w:cs="Segoe UI"/>
                <w:sz w:val="21"/>
                <w:szCs w:val="21"/>
                <w:lang w:val="el-GR" w:eastAsia="el-GR"/>
              </w:rPr>
              <w:t>έχουν την</w:t>
            </w:r>
            <w:r w:rsidRPr="00E54AEA">
              <w:rPr>
                <w:rFonts w:ascii="Segoe UI" w:eastAsia="Times New Roman" w:hAnsi="Segoe UI" w:cs="Segoe UI"/>
                <w:sz w:val="21"/>
                <w:szCs w:val="21"/>
                <w:lang w:val="el-GR" w:eastAsia="el-GR"/>
              </w:rPr>
              <w:t xml:space="preserve"> ευκαιρία για να συζητήσουν τα χαρακτηριστικά των λύσεων </w:t>
            </w:r>
            <w:r w:rsidR="00577BD8">
              <w:rPr>
                <w:rFonts w:ascii="Segoe UI" w:eastAsia="Times New Roman" w:hAnsi="Segoe UI" w:cs="Segoe UI"/>
                <w:sz w:val="21"/>
                <w:szCs w:val="21"/>
                <w:lang w:val="el-GR" w:eastAsia="el-GR"/>
              </w:rPr>
              <w:t xml:space="preserve">ώστε να κερδίσει όλη η τάξη. </w:t>
            </w:r>
          </w:p>
          <w:p w14:paraId="743478B6" w14:textId="281BFD9A" w:rsidR="00E54AEA" w:rsidRPr="00E54AEA" w:rsidRDefault="00E54AEA" w:rsidP="005A7E98">
            <w:pPr>
              <w:cnfStyle w:val="000000000000" w:firstRow="0" w:lastRow="0" w:firstColumn="0" w:lastColumn="0" w:oddVBand="0" w:evenVBand="0" w:oddHBand="0" w:evenHBand="0" w:firstRowFirstColumn="0" w:firstRowLastColumn="0" w:lastRowFirstColumn="0" w:lastRowLastColumn="0"/>
              <w:rPr>
                <w:lang w:val="el-GR"/>
              </w:rPr>
            </w:pPr>
          </w:p>
        </w:tc>
      </w:tr>
      <w:tr w:rsidR="0000457A" w:rsidRPr="0000457A" w14:paraId="743478BA" w14:textId="77777777" w:rsidTr="005A7E98">
        <w:tc>
          <w:tcPr>
            <w:cnfStyle w:val="001000000000" w:firstRow="0" w:lastRow="0" w:firstColumn="1" w:lastColumn="0" w:oddVBand="0" w:evenVBand="0" w:oddHBand="0" w:evenHBand="0" w:firstRowFirstColumn="0" w:firstRowLastColumn="0" w:lastRowFirstColumn="0" w:lastRowLastColumn="0"/>
            <w:tcW w:w="2310" w:type="dxa"/>
          </w:tcPr>
          <w:p w14:paraId="743478B8" w14:textId="7B1089C8" w:rsidR="0000457A" w:rsidRDefault="007E4D6A" w:rsidP="005A7E98">
            <w:r>
              <w:rPr>
                <w:rFonts w:ascii="Verdana" w:eastAsia="Verdana" w:hAnsi="Verdana" w:cs="Verdana"/>
              </w:rPr>
              <w:t>Θεμελιώδεις αξίες</w:t>
            </w:r>
            <w:r>
              <w:rPr>
                <w:rFonts w:ascii="Verdana" w:eastAsia="Verdana" w:hAnsi="Verdana" w:cs="Verdana"/>
                <w:lang w:val="el-GR"/>
              </w:rPr>
              <w:t xml:space="preserve"> </w:t>
            </w:r>
          </w:p>
        </w:tc>
        <w:tc>
          <w:tcPr>
            <w:tcW w:w="6780" w:type="dxa"/>
          </w:tcPr>
          <w:p w14:paraId="71ECDF5C" w14:textId="1392DB02" w:rsidR="007E4D6A" w:rsidRPr="007E4D6A" w:rsidRDefault="007E4D6A" w:rsidP="007E4D6A">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lang w:val="en" w:eastAsia="el-GR"/>
              </w:rPr>
            </w:pPr>
            <w:r w:rsidRPr="007E4D6A">
              <w:rPr>
                <w:rFonts w:ascii="Segoe UI" w:eastAsia="Times New Roman" w:hAnsi="Segoe UI" w:cs="Segoe UI"/>
                <w:sz w:val="21"/>
                <w:szCs w:val="21"/>
                <w:lang w:val="el-GR" w:eastAsia="el-GR"/>
              </w:rPr>
              <w:t>Λήψη αποφάσεων (</w:t>
            </w:r>
            <w:r w:rsidR="003D3C89">
              <w:rPr>
                <w:rFonts w:ascii="Segoe UI" w:eastAsia="Times New Roman" w:hAnsi="Segoe UI" w:cs="Segoe UI"/>
                <w:sz w:val="21"/>
                <w:szCs w:val="21"/>
                <w:lang w:val="el-GR" w:eastAsia="el-GR"/>
              </w:rPr>
              <w:t>εγκεφαλική/συναισθηματική</w:t>
            </w:r>
            <w:r w:rsidRPr="007E4D6A">
              <w:rPr>
                <w:rFonts w:ascii="Segoe UI" w:eastAsia="Times New Roman" w:hAnsi="Segoe UI" w:cs="Segoe UI"/>
                <w:sz w:val="21"/>
                <w:szCs w:val="21"/>
                <w:lang w:val="el-GR" w:eastAsia="el-GR"/>
              </w:rPr>
              <w:t xml:space="preserve">) σχετικά με την ηθική </w:t>
            </w:r>
            <w:r w:rsidR="006B3B3D">
              <w:rPr>
                <w:rFonts w:ascii="Segoe UI" w:eastAsia="Times New Roman" w:hAnsi="Segoe UI" w:cs="Segoe UI"/>
                <w:sz w:val="21"/>
                <w:szCs w:val="21"/>
                <w:lang w:val="el-GR" w:eastAsia="el-GR"/>
              </w:rPr>
              <w:t xml:space="preserve">σε </w:t>
            </w:r>
            <w:r w:rsidRPr="007E4D6A">
              <w:rPr>
                <w:rFonts w:ascii="Segoe UI" w:eastAsia="Times New Roman" w:hAnsi="Segoe UI" w:cs="Segoe UI"/>
                <w:sz w:val="21"/>
                <w:szCs w:val="21"/>
                <w:lang w:val="el-GR" w:eastAsia="el-GR"/>
              </w:rPr>
              <w:t xml:space="preserve">δύσκολα θέματα (παιδική εργασία/δίκαιο εμπόριο), </w:t>
            </w:r>
            <w:r w:rsidR="006B3B3D" w:rsidRPr="007E4D6A">
              <w:rPr>
                <w:rFonts w:ascii="Segoe UI" w:eastAsia="Times New Roman" w:hAnsi="Segoe UI" w:cs="Segoe UI"/>
                <w:sz w:val="21"/>
                <w:szCs w:val="21"/>
                <w:lang w:val="el-GR" w:eastAsia="el-GR"/>
              </w:rPr>
              <w:t>αποτίμ</w:t>
            </w:r>
            <w:r w:rsidR="006B3B3D">
              <w:rPr>
                <w:rFonts w:ascii="Segoe UI" w:eastAsia="Times New Roman" w:hAnsi="Segoe UI" w:cs="Segoe UI"/>
                <w:sz w:val="21"/>
                <w:szCs w:val="21"/>
                <w:lang w:val="el-GR" w:eastAsia="el-GR"/>
              </w:rPr>
              <w:t>ηση του</w:t>
            </w:r>
            <w:r w:rsidRPr="007E4D6A">
              <w:rPr>
                <w:rFonts w:ascii="Segoe UI" w:eastAsia="Times New Roman" w:hAnsi="Segoe UI" w:cs="Segoe UI"/>
                <w:sz w:val="21"/>
                <w:szCs w:val="21"/>
                <w:lang w:val="el-GR" w:eastAsia="el-GR"/>
              </w:rPr>
              <w:t xml:space="preserve"> </w:t>
            </w:r>
            <w:r w:rsidR="006B3B3D" w:rsidRPr="007E4D6A">
              <w:rPr>
                <w:rFonts w:ascii="Segoe UI" w:eastAsia="Times New Roman" w:hAnsi="Segoe UI" w:cs="Segoe UI"/>
                <w:sz w:val="21"/>
                <w:szCs w:val="21"/>
                <w:lang w:val="el-GR" w:eastAsia="el-GR"/>
              </w:rPr>
              <w:t>συλλογισμο</w:t>
            </w:r>
            <w:r w:rsidR="006B3B3D">
              <w:rPr>
                <w:rFonts w:ascii="Segoe UI" w:eastAsia="Times New Roman" w:hAnsi="Segoe UI" w:cs="Segoe UI"/>
                <w:sz w:val="21"/>
                <w:szCs w:val="21"/>
                <w:lang w:val="el-GR" w:eastAsia="el-GR"/>
              </w:rPr>
              <w:t>ύ</w:t>
            </w:r>
            <w:r w:rsidRPr="007E4D6A">
              <w:rPr>
                <w:rFonts w:ascii="Segoe UI" w:eastAsia="Times New Roman" w:hAnsi="Segoe UI" w:cs="Segoe UI"/>
                <w:sz w:val="21"/>
                <w:szCs w:val="21"/>
                <w:lang w:val="el-GR" w:eastAsia="el-GR"/>
              </w:rPr>
              <w:t xml:space="preserve"> του </w:t>
            </w:r>
            <w:r w:rsidR="006B3B3D">
              <w:rPr>
                <w:rFonts w:ascii="Segoe UI" w:eastAsia="Times New Roman" w:hAnsi="Segoe UI" w:cs="Segoe UI"/>
                <w:sz w:val="21"/>
                <w:szCs w:val="21"/>
                <w:lang w:val="el-GR" w:eastAsia="el-GR"/>
              </w:rPr>
              <w:t>συνομιλητή</w:t>
            </w:r>
            <w:r w:rsidRPr="007E4D6A">
              <w:rPr>
                <w:rFonts w:ascii="Segoe UI" w:eastAsia="Times New Roman" w:hAnsi="Segoe UI" w:cs="Segoe UI"/>
                <w:sz w:val="21"/>
                <w:szCs w:val="21"/>
                <w:lang w:val="el-GR" w:eastAsia="el-GR"/>
              </w:rPr>
              <w:t xml:space="preserve"> σε ομαδική συζήτηση. </w:t>
            </w:r>
            <w:r w:rsidRPr="007E4D6A">
              <w:rPr>
                <w:rFonts w:ascii="Segoe UI" w:eastAsia="Times New Roman" w:hAnsi="Segoe UI" w:cs="Segoe UI"/>
                <w:sz w:val="21"/>
                <w:szCs w:val="21"/>
                <w:lang w:val="en" w:eastAsia="el-GR"/>
              </w:rPr>
              <w:lastRenderedPageBreak/>
              <w:t>Πότε είναι τα προϊόντα "δίκαια" ή "καλά";</w:t>
            </w:r>
          </w:p>
          <w:p w14:paraId="743478B9" w14:textId="42DA2050" w:rsidR="0000457A" w:rsidRPr="006B3B3D" w:rsidRDefault="006B3B3D" w:rsidP="00FD138B">
            <w:p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 xml:space="preserve"> </w:t>
            </w:r>
          </w:p>
        </w:tc>
      </w:tr>
      <w:tr w:rsidR="0000457A" w:rsidRPr="0000457A" w14:paraId="743478BD" w14:textId="77777777" w:rsidTr="005A7E98">
        <w:tc>
          <w:tcPr>
            <w:cnfStyle w:val="001000000000" w:firstRow="0" w:lastRow="0" w:firstColumn="1" w:lastColumn="0" w:oddVBand="0" w:evenVBand="0" w:oddHBand="0" w:evenHBand="0" w:firstRowFirstColumn="0" w:firstRowLastColumn="0" w:lastRowFirstColumn="0" w:lastRowLastColumn="0"/>
            <w:tcW w:w="2310" w:type="dxa"/>
          </w:tcPr>
          <w:p w14:paraId="743478BB" w14:textId="77777777" w:rsidR="0000457A" w:rsidRPr="00FD138B" w:rsidRDefault="0000457A" w:rsidP="005A7E98">
            <w:pPr>
              <w:rPr>
                <w:lang w:val="en-US"/>
              </w:rPr>
            </w:pPr>
            <w:r w:rsidRPr="00FD138B">
              <w:rPr>
                <w:rFonts w:ascii="Verdana" w:eastAsia="Verdana" w:hAnsi="Verdana" w:cs="Verdana"/>
                <w:lang w:val="en-US"/>
              </w:rPr>
              <w:lastRenderedPageBreak/>
              <w:t>SSI/RRI</w:t>
            </w:r>
          </w:p>
        </w:tc>
        <w:tc>
          <w:tcPr>
            <w:tcW w:w="6780" w:type="dxa"/>
          </w:tcPr>
          <w:p w14:paraId="743478BC" w14:textId="00B86D7D" w:rsidR="0000457A" w:rsidRPr="003964B1" w:rsidRDefault="00E577FF" w:rsidP="005A7E98">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lang w:val="el-GR"/>
              </w:rPr>
            </w:pPr>
            <w:r w:rsidRPr="00E577FF">
              <w:rPr>
                <w:rFonts w:ascii="Verdana" w:eastAsia="Verdana" w:hAnsi="Verdana" w:cs="Verdana"/>
                <w:lang w:val="el-GR"/>
              </w:rPr>
              <w:t xml:space="preserve">Παιδική εργασία/δουλεία </w:t>
            </w:r>
            <w:r>
              <w:rPr>
                <w:rFonts w:ascii="Verdana" w:eastAsia="Verdana" w:hAnsi="Verdana" w:cs="Verdana"/>
                <w:lang w:val="en-US"/>
              </w:rPr>
              <w:t>vs</w:t>
            </w:r>
            <w:r w:rsidRPr="00E577FF">
              <w:rPr>
                <w:rFonts w:ascii="Verdana" w:eastAsia="Verdana" w:hAnsi="Verdana" w:cs="Verdana"/>
                <w:lang w:val="el-GR"/>
              </w:rPr>
              <w:t xml:space="preserve"> προϊόντα δίκαιο</w:t>
            </w:r>
            <w:r>
              <w:rPr>
                <w:rFonts w:ascii="Verdana" w:eastAsia="Verdana" w:hAnsi="Verdana" w:cs="Verdana"/>
                <w:lang w:val="el-GR"/>
              </w:rPr>
              <w:t>υ</w:t>
            </w:r>
            <w:r w:rsidRPr="00E577FF">
              <w:rPr>
                <w:rFonts w:ascii="Verdana" w:eastAsia="Verdana" w:hAnsi="Verdana" w:cs="Verdana"/>
                <w:lang w:val="el-GR"/>
              </w:rPr>
              <w:t xml:space="preserve"> εμπορίου. </w:t>
            </w:r>
          </w:p>
        </w:tc>
      </w:tr>
    </w:tbl>
    <w:p w14:paraId="743478BE" w14:textId="77777777" w:rsidR="0000457A" w:rsidRPr="003964B1" w:rsidRDefault="0000457A">
      <w:pPr>
        <w:rPr>
          <w:rFonts w:asciiTheme="majorHAnsi" w:eastAsiaTheme="majorEastAsia" w:hAnsiTheme="majorHAnsi" w:cstheme="majorBidi"/>
          <w:color w:val="365F91" w:themeColor="accent1" w:themeShade="BF"/>
          <w:sz w:val="32"/>
          <w:szCs w:val="32"/>
          <w:lang w:val="el-GR"/>
        </w:rPr>
      </w:pPr>
    </w:p>
    <w:p w14:paraId="743478BF" w14:textId="77777777" w:rsidR="00FD138B" w:rsidRPr="003964B1" w:rsidRDefault="00FD138B">
      <w:pPr>
        <w:rPr>
          <w:rFonts w:asciiTheme="majorHAnsi" w:eastAsiaTheme="majorEastAsia" w:hAnsiTheme="majorHAnsi" w:cstheme="majorBidi"/>
          <w:color w:val="365F91" w:themeColor="accent1" w:themeShade="BF"/>
          <w:sz w:val="32"/>
          <w:szCs w:val="32"/>
          <w:lang w:val="el-GR"/>
        </w:rPr>
      </w:pPr>
      <w:r w:rsidRPr="003964B1">
        <w:rPr>
          <w:rFonts w:asciiTheme="majorHAnsi" w:eastAsiaTheme="majorEastAsia" w:hAnsiTheme="majorHAnsi" w:cstheme="majorBidi"/>
          <w:color w:val="365F91" w:themeColor="accent1" w:themeShade="BF"/>
          <w:sz w:val="32"/>
          <w:szCs w:val="32"/>
          <w:lang w:val="el-GR"/>
        </w:rPr>
        <w:br w:type="page"/>
      </w:r>
    </w:p>
    <w:p w14:paraId="743478C0" w14:textId="0766EE61" w:rsidR="00B056BC" w:rsidRPr="000476FD" w:rsidRDefault="000476FD" w:rsidP="00F65D34">
      <w:pPr>
        <w:pStyle w:val="Heading1"/>
        <w:rPr>
          <w:lang w:val="el-GR"/>
        </w:rPr>
      </w:pPr>
      <w:r>
        <w:rPr>
          <w:lang w:val="el-GR"/>
        </w:rPr>
        <w:lastRenderedPageBreak/>
        <w:t xml:space="preserve">Τα παιδιά και η σοκολάτα </w:t>
      </w:r>
    </w:p>
    <w:p w14:paraId="743478C1" w14:textId="5A92F647" w:rsidR="00F65D34" w:rsidRPr="000476FD" w:rsidRDefault="000476FD" w:rsidP="00F65D34">
      <w:pPr>
        <w:pStyle w:val="Heading2"/>
        <w:rPr>
          <w:lang w:val="el-GR"/>
        </w:rPr>
      </w:pPr>
      <w:r>
        <w:rPr>
          <w:lang w:val="el-GR"/>
        </w:rPr>
        <w:t>Κατανάλωση σοκολάτας</w:t>
      </w:r>
    </w:p>
    <w:p w14:paraId="743478C2" w14:textId="3F2E866A" w:rsidR="00B056BC" w:rsidRPr="00BB7775" w:rsidRDefault="000476FD" w:rsidP="00B056BC">
      <w:pPr>
        <w:rPr>
          <w:lang w:val="el-GR"/>
        </w:rPr>
      </w:pPr>
      <w:r>
        <w:rPr>
          <w:lang w:val="el-GR"/>
        </w:rPr>
        <w:t xml:space="preserve">Η σοκολάτα αρέσει σε πολλούς. </w:t>
      </w:r>
      <w:r w:rsidR="005A7D15">
        <w:rPr>
          <w:lang w:val="el-GR"/>
        </w:rPr>
        <w:t>Είναι</w:t>
      </w:r>
      <w:r w:rsidR="00BB7775" w:rsidRPr="00BB7775">
        <w:rPr>
          <w:lang w:val="el-GR"/>
        </w:rPr>
        <w:t xml:space="preserve"> </w:t>
      </w:r>
      <w:r w:rsidR="00BB7775">
        <w:rPr>
          <w:lang w:val="el-GR"/>
        </w:rPr>
        <w:t>γλυκιά</w:t>
      </w:r>
      <w:r w:rsidR="00BB7775" w:rsidRPr="00BB7775">
        <w:rPr>
          <w:lang w:val="el-GR"/>
        </w:rPr>
        <w:t xml:space="preserve"> </w:t>
      </w:r>
      <w:r w:rsidR="00BB7775">
        <w:rPr>
          <w:lang w:val="el-GR"/>
        </w:rPr>
        <w:t>με</w:t>
      </w:r>
      <w:r w:rsidR="00BB7775" w:rsidRPr="00BB7775">
        <w:rPr>
          <w:lang w:val="el-GR"/>
        </w:rPr>
        <w:t xml:space="preserve"> </w:t>
      </w:r>
      <w:r w:rsidR="005A7D15">
        <w:rPr>
          <w:lang w:val="el-GR"/>
        </w:rPr>
        <w:t>ωραία</w:t>
      </w:r>
      <w:r w:rsidR="00BB7775" w:rsidRPr="00BB7775">
        <w:rPr>
          <w:lang w:val="el-GR"/>
        </w:rPr>
        <w:t xml:space="preserve"> </w:t>
      </w:r>
      <w:r w:rsidR="00BB7775">
        <w:rPr>
          <w:lang w:val="el-GR"/>
        </w:rPr>
        <w:t>γεύση</w:t>
      </w:r>
      <w:r w:rsidR="00BB7775" w:rsidRPr="00BB7775">
        <w:rPr>
          <w:lang w:val="el-GR"/>
        </w:rPr>
        <w:t xml:space="preserve"> </w:t>
      </w:r>
      <w:r w:rsidR="00BB7775">
        <w:rPr>
          <w:lang w:val="el-GR"/>
        </w:rPr>
        <w:t>και</w:t>
      </w:r>
      <w:r w:rsidR="00BB7775" w:rsidRPr="00BB7775">
        <w:rPr>
          <w:lang w:val="el-GR"/>
        </w:rPr>
        <w:t xml:space="preserve"> </w:t>
      </w:r>
      <w:r w:rsidR="00BB7775">
        <w:rPr>
          <w:lang w:val="el-GR"/>
        </w:rPr>
        <w:t>κάποιοι</w:t>
      </w:r>
      <w:r w:rsidR="00BB7775" w:rsidRPr="00BB7775">
        <w:rPr>
          <w:lang w:val="el-GR"/>
        </w:rPr>
        <w:t xml:space="preserve"> </w:t>
      </w:r>
      <w:r w:rsidR="00BB7775">
        <w:rPr>
          <w:lang w:val="el-GR"/>
        </w:rPr>
        <w:t xml:space="preserve">λένε ότι μπορεί να σε κάνει να αισθάνεσαι ευεξία </w:t>
      </w:r>
      <w:r w:rsidR="00F65D34" w:rsidRPr="00BB7775">
        <w:rPr>
          <w:lang w:val="el-GR"/>
        </w:rPr>
        <w:t>.</w:t>
      </w:r>
    </w:p>
    <w:p w14:paraId="743478C3" w14:textId="0F8BAF87" w:rsidR="00F65D34" w:rsidRPr="005A7D15" w:rsidRDefault="00BB7775" w:rsidP="003F17D2">
      <w:pPr>
        <w:pStyle w:val="ListParagraph"/>
        <w:numPr>
          <w:ilvl w:val="0"/>
          <w:numId w:val="5"/>
        </w:numPr>
        <w:rPr>
          <w:lang w:val="el-GR"/>
        </w:rPr>
      </w:pPr>
      <w:r w:rsidRPr="00E577FF">
        <w:rPr>
          <w:b/>
          <w:lang w:val="el-GR"/>
        </w:rPr>
        <w:t>ΔΡΑΣΤΗΡΙΟΤΗΤΑ</w:t>
      </w:r>
      <w:r w:rsidRPr="005A7D15">
        <w:rPr>
          <w:lang w:val="el-GR"/>
        </w:rPr>
        <w:t xml:space="preserve">- </w:t>
      </w:r>
      <w:r w:rsidR="005A7D15">
        <w:rPr>
          <w:lang w:val="el-GR"/>
        </w:rPr>
        <w:t xml:space="preserve">Κάντε μια μέτρηση στην τάξη πόσες σοκολάτες τρώνε </w:t>
      </w:r>
      <w:r w:rsidR="00B66843">
        <w:rPr>
          <w:lang w:val="el-GR"/>
        </w:rPr>
        <w:t>τα παιδιά τη βδομάδα</w:t>
      </w:r>
      <w:r w:rsidR="00B15B02" w:rsidRPr="005A7D15">
        <w:rPr>
          <w:lang w:val="el-GR"/>
        </w:rPr>
        <w:t xml:space="preserve">. </w:t>
      </w:r>
    </w:p>
    <w:p w14:paraId="743478C4" w14:textId="77777777" w:rsidR="00B15B02" w:rsidRPr="005A7D15" w:rsidRDefault="00B15B02" w:rsidP="00B15B02">
      <w:pPr>
        <w:pStyle w:val="ListParagraph"/>
        <w:ind w:left="360"/>
        <w:rPr>
          <w:lang w:val="el-GR"/>
        </w:rPr>
      </w:pPr>
    </w:p>
    <w:p w14:paraId="743478C5" w14:textId="266F106B" w:rsidR="00F65D34" w:rsidRPr="00B66843" w:rsidRDefault="00B66843" w:rsidP="00B056BC">
      <w:pPr>
        <w:rPr>
          <w:lang w:val="el-GR"/>
        </w:rPr>
      </w:pPr>
      <w:r>
        <w:rPr>
          <w:lang w:val="el-GR"/>
        </w:rPr>
        <w:t>Η παγκόσμια κατανάλωση είναι</w:t>
      </w:r>
      <w:r w:rsidR="00F65D34" w:rsidRPr="00B66843">
        <w:rPr>
          <w:lang w:val="el-GR"/>
        </w:rPr>
        <w:t xml:space="preserve"> 7.3 </w:t>
      </w:r>
      <w:r>
        <w:rPr>
          <w:lang w:val="el-GR"/>
        </w:rPr>
        <w:t>εκατ</w:t>
      </w:r>
      <w:r w:rsidR="00F65D34" w:rsidRPr="00B66843">
        <w:rPr>
          <w:lang w:val="el-GR"/>
        </w:rPr>
        <w:t xml:space="preserve"> </w:t>
      </w:r>
      <w:r>
        <w:rPr>
          <w:lang w:val="el-GR"/>
        </w:rPr>
        <w:t>τόνοι ετησίως</w:t>
      </w:r>
      <w:r w:rsidR="00F65D34" w:rsidRPr="00B66843">
        <w:rPr>
          <w:lang w:val="el-GR"/>
        </w:rPr>
        <w:t>.</w:t>
      </w:r>
    </w:p>
    <w:p w14:paraId="70BD83A5" w14:textId="77777777" w:rsidR="00D118E1" w:rsidRPr="00E577FF" w:rsidRDefault="00AA6232" w:rsidP="00F65D34">
      <w:pPr>
        <w:pStyle w:val="ListParagraph"/>
        <w:numPr>
          <w:ilvl w:val="0"/>
          <w:numId w:val="5"/>
        </w:numPr>
        <w:rPr>
          <w:b/>
          <w:lang w:val="en-US"/>
        </w:rPr>
      </w:pPr>
      <w:r w:rsidRPr="00E577FF">
        <w:rPr>
          <w:b/>
          <w:lang w:val="el-GR"/>
        </w:rPr>
        <w:t xml:space="preserve">ΔΡΑΣΤΗΡΙΟΤΗΤΑ </w:t>
      </w:r>
    </w:p>
    <w:p w14:paraId="297A57A6" w14:textId="0AFEEC57" w:rsidR="00D118E1" w:rsidRPr="00D118E1" w:rsidRDefault="00AA6232" w:rsidP="00D118E1">
      <w:pPr>
        <w:pStyle w:val="ListParagraph"/>
        <w:numPr>
          <w:ilvl w:val="1"/>
          <w:numId w:val="5"/>
        </w:numPr>
        <w:rPr>
          <w:lang w:val="el-GR"/>
        </w:rPr>
      </w:pPr>
      <w:r>
        <w:rPr>
          <w:lang w:val="el-GR"/>
        </w:rPr>
        <w:t xml:space="preserve">Να συγκρίνετε τι βρήκατε για την τάξη σας </w:t>
      </w:r>
      <w:r w:rsidR="00287D35">
        <w:rPr>
          <w:lang w:val="el-GR"/>
        </w:rPr>
        <w:t>σε σχέση με τ</w:t>
      </w:r>
      <w:r w:rsidR="00D118E1">
        <w:rPr>
          <w:lang w:val="el-GR"/>
        </w:rPr>
        <w:t>ην</w:t>
      </w:r>
      <w:r w:rsidR="00287D35">
        <w:rPr>
          <w:lang w:val="el-GR"/>
        </w:rPr>
        <w:t xml:space="preserve"> </w:t>
      </w:r>
      <w:r w:rsidR="00D118E1">
        <w:rPr>
          <w:lang w:val="el-GR"/>
        </w:rPr>
        <w:t>παγκόσμια</w:t>
      </w:r>
      <w:r w:rsidR="00F65D34" w:rsidRPr="00287D35">
        <w:rPr>
          <w:lang w:val="el-GR"/>
        </w:rPr>
        <w:t xml:space="preserve"> </w:t>
      </w:r>
      <w:r w:rsidR="00D118E1">
        <w:rPr>
          <w:lang w:val="el-GR"/>
        </w:rPr>
        <w:t xml:space="preserve">κατανάλωση </w:t>
      </w:r>
      <w:r w:rsidR="00F65D34" w:rsidRPr="00287D35">
        <w:rPr>
          <w:lang w:val="el-GR"/>
        </w:rPr>
        <w:t xml:space="preserve">1. </w:t>
      </w:r>
    </w:p>
    <w:p w14:paraId="743478C6" w14:textId="62379FEB" w:rsidR="00F65D34" w:rsidRPr="00D118E1" w:rsidRDefault="00D118E1" w:rsidP="00D118E1">
      <w:pPr>
        <w:pStyle w:val="ListParagraph"/>
        <w:numPr>
          <w:ilvl w:val="1"/>
          <w:numId w:val="5"/>
        </w:numPr>
        <w:rPr>
          <w:lang w:val="el-GR"/>
        </w:rPr>
      </w:pPr>
      <w:r>
        <w:rPr>
          <w:lang w:val="el-GR"/>
        </w:rPr>
        <w:t>Να γράψετε δύο συμπεράσματα από αυτή τη σύγκριση</w:t>
      </w:r>
      <w:r w:rsidR="00F65D34" w:rsidRPr="00D118E1">
        <w:rPr>
          <w:lang w:val="el-GR"/>
        </w:rPr>
        <w:t>.</w:t>
      </w:r>
    </w:p>
    <w:p w14:paraId="743478C7" w14:textId="77777777" w:rsidR="00F65D34" w:rsidRPr="00D118E1" w:rsidRDefault="00F65D34" w:rsidP="00F65D34">
      <w:pPr>
        <w:pStyle w:val="ListParagraph"/>
        <w:ind w:left="360"/>
        <w:rPr>
          <w:lang w:val="el-GR"/>
        </w:rPr>
      </w:pPr>
    </w:p>
    <w:p w14:paraId="743478C8" w14:textId="5B2DC8F4" w:rsidR="00F65D34" w:rsidRPr="00D118E1" w:rsidRDefault="00D118E1" w:rsidP="00F65D34">
      <w:pPr>
        <w:rPr>
          <w:lang w:val="el-GR"/>
        </w:rPr>
      </w:pPr>
      <w:r>
        <w:rPr>
          <w:lang w:val="el-GR"/>
        </w:rPr>
        <w:t>Διασπορά</w:t>
      </w:r>
      <w:r w:rsidRPr="00D118E1">
        <w:rPr>
          <w:lang w:val="el-GR"/>
        </w:rPr>
        <w:t xml:space="preserve"> </w:t>
      </w:r>
      <w:r>
        <w:rPr>
          <w:lang w:val="el-GR"/>
        </w:rPr>
        <w:t>στην</w:t>
      </w:r>
      <w:r w:rsidRPr="00D118E1">
        <w:rPr>
          <w:lang w:val="el-GR"/>
        </w:rPr>
        <w:t xml:space="preserve"> </w:t>
      </w:r>
      <w:r>
        <w:rPr>
          <w:lang w:val="el-GR"/>
        </w:rPr>
        <w:t>παγκόσμια κατανάλωση (</w:t>
      </w:r>
      <w:hyperlink r:id="rId8" w:history="1">
        <w:r w:rsidR="00F65D34" w:rsidRPr="00EF24D9">
          <w:rPr>
            <w:rStyle w:val="Hyperlink"/>
            <w:lang w:val="en-US"/>
          </w:rPr>
          <w:t>http</w:t>
        </w:r>
        <w:r w:rsidR="00F65D34" w:rsidRPr="00D118E1">
          <w:rPr>
            <w:rStyle w:val="Hyperlink"/>
            <w:lang w:val="el-GR"/>
          </w:rPr>
          <w:t>://</w:t>
        </w:r>
        <w:r w:rsidR="00F65D34" w:rsidRPr="00EF24D9">
          <w:rPr>
            <w:rStyle w:val="Hyperlink"/>
            <w:lang w:val="en-US"/>
          </w:rPr>
          <w:t>pointedpixel</w:t>
        </w:r>
        <w:r w:rsidR="00F65D34" w:rsidRPr="00D118E1">
          <w:rPr>
            <w:rStyle w:val="Hyperlink"/>
            <w:lang w:val="el-GR"/>
          </w:rPr>
          <w:t>.</w:t>
        </w:r>
        <w:r w:rsidR="00F65D34" w:rsidRPr="00EF24D9">
          <w:rPr>
            <w:rStyle w:val="Hyperlink"/>
            <w:lang w:val="en-US"/>
          </w:rPr>
          <w:t>com</w:t>
        </w:r>
        <w:r w:rsidR="00F65D34" w:rsidRPr="00D118E1">
          <w:rPr>
            <w:rStyle w:val="Hyperlink"/>
            <w:lang w:val="el-GR"/>
          </w:rPr>
          <w:t>/</w:t>
        </w:r>
        <w:r w:rsidR="00F65D34" w:rsidRPr="00EF24D9">
          <w:rPr>
            <w:rStyle w:val="Hyperlink"/>
            <w:lang w:val="en-US"/>
          </w:rPr>
          <w:t>worldchocolateday</w:t>
        </w:r>
        <w:r w:rsidR="00F65D34" w:rsidRPr="00D118E1">
          <w:rPr>
            <w:rStyle w:val="Hyperlink"/>
            <w:lang w:val="el-GR"/>
          </w:rPr>
          <w:t>/</w:t>
        </w:r>
      </w:hyperlink>
      <w:r w:rsidR="00F65D34" w:rsidRPr="00D118E1">
        <w:rPr>
          <w:lang w:val="el-GR"/>
        </w:rPr>
        <w:t xml:space="preserve"> </w:t>
      </w:r>
      <w:r>
        <w:rPr>
          <w:lang w:val="el-GR"/>
        </w:rPr>
        <w:t>)</w:t>
      </w:r>
    </w:p>
    <w:p w14:paraId="743478C9" w14:textId="77777777" w:rsidR="00F65D34" w:rsidRDefault="004D1C15" w:rsidP="00F65D34">
      <w:pPr>
        <w:rPr>
          <w:lang w:val="en-US"/>
        </w:rPr>
      </w:pPr>
      <w:r w:rsidRPr="004D1C15">
        <w:rPr>
          <w:noProof/>
          <w:lang w:val="en-US"/>
        </w:rPr>
        <w:drawing>
          <wp:inline distT="0" distB="0" distL="0" distR="0" wp14:anchorId="74347912" wp14:editId="7C5B8C75">
            <wp:extent cx="6332471" cy="36290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2722" cy="3629169"/>
                    </a:xfrm>
                    <a:prstGeom prst="rect">
                      <a:avLst/>
                    </a:prstGeom>
                  </pic:spPr>
                </pic:pic>
              </a:graphicData>
            </a:graphic>
          </wp:inline>
        </w:drawing>
      </w:r>
    </w:p>
    <w:p w14:paraId="743478CA" w14:textId="354BA18D" w:rsidR="00F65D34" w:rsidRPr="008C49D4" w:rsidRDefault="008C49D4" w:rsidP="00F65D34">
      <w:pPr>
        <w:pStyle w:val="ListParagraph"/>
        <w:numPr>
          <w:ilvl w:val="0"/>
          <w:numId w:val="5"/>
        </w:numPr>
        <w:rPr>
          <w:lang w:val="el-GR"/>
        </w:rPr>
      </w:pPr>
      <w:r w:rsidRPr="00E577FF">
        <w:rPr>
          <w:b/>
          <w:lang w:val="el-GR"/>
        </w:rPr>
        <w:t>ΔΡΑΣΤΗΡΙΟΤΗΤΑ</w:t>
      </w:r>
      <w:r>
        <w:rPr>
          <w:lang w:val="el-GR"/>
        </w:rPr>
        <w:t xml:space="preserve">: </w:t>
      </w:r>
      <w:r w:rsidR="00D4367B">
        <w:rPr>
          <w:lang w:val="el-GR"/>
        </w:rPr>
        <w:t>Να</w:t>
      </w:r>
      <w:r w:rsidR="00D4367B" w:rsidRPr="00D4367B">
        <w:rPr>
          <w:lang w:val="el-GR"/>
        </w:rPr>
        <w:t xml:space="preserve"> </w:t>
      </w:r>
      <w:r w:rsidR="00D4367B">
        <w:rPr>
          <w:lang w:val="el-GR"/>
        </w:rPr>
        <w:t>μελετήσετε</w:t>
      </w:r>
      <w:r w:rsidR="00D4367B" w:rsidRPr="00D4367B">
        <w:rPr>
          <w:lang w:val="el-GR"/>
        </w:rPr>
        <w:t xml:space="preserve"> </w:t>
      </w:r>
      <w:r w:rsidR="00D4367B">
        <w:rPr>
          <w:lang w:val="el-GR"/>
        </w:rPr>
        <w:t>τη</w:t>
      </w:r>
      <w:r w:rsidR="00D4367B" w:rsidRPr="00D4367B">
        <w:rPr>
          <w:lang w:val="el-GR"/>
        </w:rPr>
        <w:t xml:space="preserve"> </w:t>
      </w:r>
      <w:r w:rsidR="00D4367B">
        <w:rPr>
          <w:lang w:val="el-GR"/>
        </w:rPr>
        <w:t>κατανομή</w:t>
      </w:r>
      <w:r w:rsidR="00D4367B" w:rsidRPr="00D4367B">
        <w:rPr>
          <w:lang w:val="el-GR"/>
        </w:rPr>
        <w:t xml:space="preserve"> </w:t>
      </w:r>
      <w:r w:rsidR="00D4367B">
        <w:rPr>
          <w:lang w:val="el-GR"/>
        </w:rPr>
        <w:t>στην</w:t>
      </w:r>
      <w:r w:rsidR="00D4367B" w:rsidRPr="00D4367B">
        <w:rPr>
          <w:lang w:val="el-GR"/>
        </w:rPr>
        <w:t xml:space="preserve"> </w:t>
      </w:r>
      <w:r w:rsidR="00D4367B">
        <w:rPr>
          <w:lang w:val="el-GR"/>
        </w:rPr>
        <w:t>κατανάλωση</w:t>
      </w:r>
      <w:r w:rsidR="00D4367B" w:rsidRPr="00D4367B">
        <w:rPr>
          <w:lang w:val="el-GR"/>
        </w:rPr>
        <w:t xml:space="preserve"> </w:t>
      </w:r>
      <w:r>
        <w:rPr>
          <w:lang w:val="el-GR"/>
        </w:rPr>
        <w:t>παγκοσμίως από την εικόνα</w:t>
      </w:r>
      <w:r w:rsidR="00D4367B">
        <w:rPr>
          <w:lang w:val="el-GR"/>
        </w:rPr>
        <w:t>. Να</w:t>
      </w:r>
      <w:r w:rsidR="00D4367B" w:rsidRPr="00D4367B">
        <w:rPr>
          <w:lang w:val="el-GR"/>
        </w:rPr>
        <w:t xml:space="preserve"> </w:t>
      </w:r>
      <w:r w:rsidR="00D4367B">
        <w:rPr>
          <w:lang w:val="el-GR"/>
        </w:rPr>
        <w:t>δείτε</w:t>
      </w:r>
      <w:r w:rsidR="00D4367B" w:rsidRPr="00D4367B">
        <w:rPr>
          <w:lang w:val="el-GR"/>
        </w:rPr>
        <w:t xml:space="preserve"> </w:t>
      </w:r>
      <w:r w:rsidR="00D4367B">
        <w:rPr>
          <w:lang w:val="el-GR"/>
        </w:rPr>
        <w:t>τα</w:t>
      </w:r>
      <w:r w:rsidR="00D4367B" w:rsidRPr="00D4367B">
        <w:rPr>
          <w:lang w:val="el-GR"/>
        </w:rPr>
        <w:t xml:space="preserve"> </w:t>
      </w:r>
      <w:r w:rsidR="00D4367B">
        <w:rPr>
          <w:lang w:val="el-GR"/>
        </w:rPr>
        <w:t>δικά</w:t>
      </w:r>
      <w:r w:rsidR="00D4367B" w:rsidRPr="00D4367B">
        <w:rPr>
          <w:lang w:val="el-GR"/>
        </w:rPr>
        <w:t xml:space="preserve"> </w:t>
      </w:r>
      <w:r w:rsidR="00D4367B">
        <w:rPr>
          <w:lang w:val="el-GR"/>
        </w:rPr>
        <w:t>σας</w:t>
      </w:r>
      <w:r w:rsidR="00D4367B" w:rsidRPr="00D4367B">
        <w:rPr>
          <w:lang w:val="el-GR"/>
        </w:rPr>
        <w:t xml:space="preserve"> </w:t>
      </w:r>
      <w:r w:rsidR="00D4367B">
        <w:rPr>
          <w:lang w:val="el-GR"/>
        </w:rPr>
        <w:t>αποτελέσματα</w:t>
      </w:r>
      <w:r>
        <w:rPr>
          <w:lang w:val="el-GR"/>
        </w:rPr>
        <w:t xml:space="preserve"> από τη ΔΡ 1 και ΔΡ 2</w:t>
      </w:r>
      <w:r w:rsidR="00D4367B">
        <w:rPr>
          <w:lang w:val="el-GR"/>
        </w:rPr>
        <w:t xml:space="preserve">. </w:t>
      </w:r>
      <w:r>
        <w:rPr>
          <w:lang w:val="el-GR"/>
        </w:rPr>
        <w:t xml:space="preserve">  Τι</w:t>
      </w:r>
      <w:r w:rsidRPr="008C49D4">
        <w:rPr>
          <w:lang w:val="el-GR"/>
        </w:rPr>
        <w:t xml:space="preserve"> </w:t>
      </w:r>
      <w:r>
        <w:rPr>
          <w:lang w:val="el-GR"/>
        </w:rPr>
        <w:t>σας</w:t>
      </w:r>
      <w:r w:rsidRPr="008C49D4">
        <w:rPr>
          <w:lang w:val="el-GR"/>
        </w:rPr>
        <w:t xml:space="preserve"> </w:t>
      </w:r>
      <w:r>
        <w:rPr>
          <w:lang w:val="el-GR"/>
        </w:rPr>
        <w:t>λέει</w:t>
      </w:r>
      <w:r w:rsidRPr="008C49D4">
        <w:rPr>
          <w:lang w:val="el-GR"/>
        </w:rPr>
        <w:t xml:space="preserve"> </w:t>
      </w:r>
      <w:r>
        <w:rPr>
          <w:lang w:val="el-GR"/>
        </w:rPr>
        <w:t xml:space="preserve">αυτό. </w:t>
      </w:r>
      <w:r w:rsidR="004D1C15" w:rsidRPr="008C49D4">
        <w:rPr>
          <w:lang w:val="el-GR"/>
        </w:rPr>
        <w:br/>
      </w:r>
      <w:r>
        <w:rPr>
          <w:lang w:val="el-GR"/>
        </w:rPr>
        <w:t xml:space="preserve">Να γράψετε μία μικρή παράγραφο με τα συμπεράσματά σας. </w:t>
      </w:r>
    </w:p>
    <w:p w14:paraId="743478CB" w14:textId="77777777" w:rsidR="004D1C15" w:rsidRPr="008C49D4" w:rsidRDefault="004D1C15">
      <w:pPr>
        <w:rPr>
          <w:lang w:val="el-GR"/>
        </w:rPr>
      </w:pPr>
      <w:r w:rsidRPr="008C49D4">
        <w:rPr>
          <w:lang w:val="el-GR"/>
        </w:rPr>
        <w:br w:type="page"/>
      </w:r>
    </w:p>
    <w:p w14:paraId="743478CC" w14:textId="31450F78" w:rsidR="00572C50" w:rsidRPr="008C49D4" w:rsidRDefault="008C49D4" w:rsidP="00572C50">
      <w:pPr>
        <w:pStyle w:val="Heading2"/>
        <w:rPr>
          <w:lang w:val="el-GR"/>
        </w:rPr>
      </w:pPr>
      <w:r>
        <w:rPr>
          <w:lang w:val="el-GR"/>
        </w:rPr>
        <w:lastRenderedPageBreak/>
        <w:t>Παραγωγή σοκολάτας</w:t>
      </w:r>
    </w:p>
    <w:p w14:paraId="743478CD" w14:textId="77777777" w:rsidR="00572C50" w:rsidRPr="00572C50" w:rsidRDefault="00572C50" w:rsidP="00572C50">
      <w:pPr>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61"/>
      </w:tblGrid>
      <w:tr w:rsidR="00F3507A" w14:paraId="743478D2" w14:textId="77777777" w:rsidTr="00E577FF">
        <w:tc>
          <w:tcPr>
            <w:tcW w:w="2491" w:type="pct"/>
          </w:tcPr>
          <w:p w14:paraId="743478CE" w14:textId="76EA8A15" w:rsidR="00572C50" w:rsidRPr="00FA5A6D" w:rsidRDefault="00FA5A6D" w:rsidP="00572C50">
            <w:pPr>
              <w:rPr>
                <w:lang w:val="el-GR"/>
              </w:rPr>
            </w:pPr>
            <w:r w:rsidRPr="007B7EB4">
              <w:rPr>
                <w:rFonts w:ascii="Segoe UI" w:hAnsi="Segoe UI" w:cs="Segoe UI"/>
                <w:sz w:val="21"/>
                <w:szCs w:val="21"/>
                <w:lang w:val="el-GR"/>
              </w:rPr>
              <w:t xml:space="preserve">Γνωρίζατε ότι η σοκολάτα </w:t>
            </w:r>
            <w:r>
              <w:rPr>
                <w:rFonts w:ascii="Segoe UI" w:hAnsi="Segoe UI" w:cs="Segoe UI"/>
                <w:sz w:val="21"/>
                <w:szCs w:val="21"/>
                <w:lang w:val="el-GR"/>
              </w:rPr>
              <w:t>φτιάχνεται</w:t>
            </w:r>
            <w:r w:rsidRPr="007B7EB4">
              <w:rPr>
                <w:rFonts w:ascii="Segoe UI" w:hAnsi="Segoe UI" w:cs="Segoe UI"/>
                <w:sz w:val="21"/>
                <w:szCs w:val="21"/>
                <w:lang w:val="el-GR"/>
              </w:rPr>
              <w:t xml:space="preserve"> από φασόλια κακάο (ή «λοβούς») που αναπτύσσονται από τα δέντρα κακάο; </w:t>
            </w:r>
            <w:r w:rsidRPr="007B7EB4">
              <w:rPr>
                <w:rStyle w:val="ts-alignment-element"/>
                <w:rFonts w:ascii="Segoe UI" w:hAnsi="Segoe UI" w:cs="Segoe UI"/>
                <w:sz w:val="21"/>
                <w:szCs w:val="21"/>
                <w:lang w:val="el-GR"/>
              </w:rPr>
              <w:t>Είναι</w:t>
            </w:r>
            <w:r w:rsidRPr="00FA5A6D">
              <w:rPr>
                <w:rFonts w:ascii="Segoe UI" w:hAnsi="Segoe UI" w:cs="Segoe UI"/>
                <w:sz w:val="21"/>
                <w:szCs w:val="21"/>
                <w:lang w:val="en-US"/>
              </w:rPr>
              <w:t xml:space="preserve"> </w:t>
            </w:r>
            <w:r w:rsidRPr="007B7EB4">
              <w:rPr>
                <w:rStyle w:val="ts-alignment-element"/>
                <w:rFonts w:ascii="Segoe UI" w:hAnsi="Segoe UI" w:cs="Segoe UI"/>
                <w:sz w:val="21"/>
                <w:szCs w:val="21"/>
                <w:lang w:val="el-GR"/>
              </w:rPr>
              <w:t>μια</w:t>
            </w:r>
            <w:r w:rsidRPr="00FA5A6D">
              <w:rPr>
                <w:rFonts w:ascii="Segoe UI" w:hAnsi="Segoe UI" w:cs="Segoe UI"/>
                <w:sz w:val="21"/>
                <w:szCs w:val="21"/>
                <w:lang w:val="en-US"/>
              </w:rPr>
              <w:t xml:space="preserve"> </w:t>
            </w:r>
            <w:r w:rsidRPr="007B7EB4">
              <w:rPr>
                <w:rStyle w:val="ts-alignment-element"/>
                <w:rFonts w:ascii="Segoe UI" w:hAnsi="Segoe UI" w:cs="Segoe UI"/>
                <w:sz w:val="21"/>
                <w:szCs w:val="21"/>
                <w:lang w:val="el-GR"/>
              </w:rPr>
              <w:t>περίπλοκη</w:t>
            </w:r>
            <w:r w:rsidRPr="00FA5A6D">
              <w:rPr>
                <w:rFonts w:ascii="Segoe UI" w:hAnsi="Segoe UI" w:cs="Segoe UI"/>
                <w:sz w:val="21"/>
                <w:szCs w:val="21"/>
                <w:lang w:val="en-US"/>
              </w:rPr>
              <w:t xml:space="preserve"> </w:t>
            </w:r>
            <w:r w:rsidRPr="007B7EB4">
              <w:rPr>
                <w:rStyle w:val="ts-alignment-element"/>
                <w:rFonts w:ascii="Segoe UI" w:hAnsi="Segoe UI" w:cs="Segoe UI"/>
                <w:sz w:val="21"/>
                <w:szCs w:val="21"/>
                <w:lang w:val="el-GR"/>
              </w:rPr>
              <w:t>διαδικασία</w:t>
            </w:r>
            <w:r>
              <w:rPr>
                <w:lang w:val="en-US"/>
              </w:rPr>
              <w:t xml:space="preserve"> </w:t>
            </w:r>
            <w:r>
              <w:rPr>
                <w:lang w:val="el-GR"/>
              </w:rPr>
              <w:t xml:space="preserve"> </w:t>
            </w:r>
          </w:p>
          <w:p w14:paraId="743478CF" w14:textId="77777777" w:rsidR="00572C50" w:rsidRDefault="00572C50" w:rsidP="00572C50">
            <w:pPr>
              <w:rPr>
                <w:lang w:val="en-US"/>
              </w:rPr>
            </w:pPr>
          </w:p>
          <w:p w14:paraId="743478D0" w14:textId="41E10F5F" w:rsidR="007B7EB4" w:rsidRPr="007B7EB4" w:rsidRDefault="00446B3C" w:rsidP="00572C50">
            <w:pPr>
              <w:pStyle w:val="ListParagraph"/>
              <w:numPr>
                <w:ilvl w:val="0"/>
                <w:numId w:val="5"/>
              </w:numPr>
              <w:rPr>
                <w:lang w:val="el-GR"/>
              </w:rPr>
            </w:pPr>
            <w:r w:rsidRPr="00E577FF">
              <w:rPr>
                <w:rFonts w:ascii="Segoe UI" w:hAnsi="Segoe UI" w:cs="Segoe UI"/>
                <w:b/>
                <w:sz w:val="21"/>
                <w:szCs w:val="21"/>
                <w:lang w:val="el-GR"/>
              </w:rPr>
              <w:t>ΔΡΑΣΤΗΡΙΟΤΗΤΑ</w:t>
            </w:r>
            <w:r w:rsidR="007B7EB4" w:rsidRPr="007B7EB4">
              <w:rPr>
                <w:rFonts w:ascii="Segoe UI" w:hAnsi="Segoe UI" w:cs="Segoe UI"/>
                <w:sz w:val="21"/>
                <w:szCs w:val="21"/>
                <w:lang w:val="el-GR"/>
              </w:rPr>
              <w:t xml:space="preserve"> </w:t>
            </w:r>
            <w:r w:rsidR="007B7EB4" w:rsidRPr="007B7EB4">
              <w:rPr>
                <w:rStyle w:val="ts-alignment-element"/>
                <w:rFonts w:ascii="Segoe UI" w:hAnsi="Segoe UI" w:cs="Segoe UI"/>
                <w:sz w:val="21"/>
                <w:szCs w:val="21"/>
                <w:lang w:val="el-GR"/>
              </w:rPr>
              <w:t>Μάθετε</w:t>
            </w:r>
            <w:r w:rsidR="007B7EB4" w:rsidRPr="007B7EB4">
              <w:rPr>
                <w:rFonts w:ascii="Segoe UI" w:hAnsi="Segoe UI" w:cs="Segoe UI"/>
                <w:sz w:val="21"/>
                <w:szCs w:val="21"/>
                <w:lang w:val="el-GR"/>
              </w:rPr>
              <w:t xml:space="preserve"> </w:t>
            </w:r>
            <w:r w:rsidR="007B7EB4" w:rsidRPr="007B7EB4">
              <w:rPr>
                <w:rStyle w:val="ts-alignment-element"/>
                <w:rFonts w:ascii="Segoe UI" w:hAnsi="Segoe UI" w:cs="Segoe UI"/>
                <w:sz w:val="21"/>
                <w:szCs w:val="21"/>
                <w:lang w:val="el-GR"/>
              </w:rPr>
              <w:t>περισσότερα</w:t>
            </w:r>
            <w:r w:rsidR="007B7EB4" w:rsidRPr="007B7EB4">
              <w:rPr>
                <w:rFonts w:ascii="Segoe UI" w:hAnsi="Segoe UI" w:cs="Segoe UI"/>
                <w:sz w:val="21"/>
                <w:szCs w:val="21"/>
                <w:lang w:val="el-GR"/>
              </w:rPr>
              <w:t xml:space="preserve"> </w:t>
            </w:r>
            <w:r w:rsidR="007B7EB4" w:rsidRPr="007B7EB4">
              <w:rPr>
                <w:rStyle w:val="ts-alignment-element"/>
                <w:rFonts w:ascii="Segoe UI" w:hAnsi="Segoe UI" w:cs="Segoe UI"/>
                <w:sz w:val="21"/>
                <w:szCs w:val="21"/>
                <w:lang w:val="el-GR"/>
              </w:rPr>
              <w:t>για</w:t>
            </w:r>
            <w:r w:rsidR="007B7EB4" w:rsidRPr="007B7EB4">
              <w:rPr>
                <w:rFonts w:ascii="Segoe UI" w:hAnsi="Segoe UI" w:cs="Segoe UI"/>
                <w:sz w:val="21"/>
                <w:szCs w:val="21"/>
                <w:lang w:val="el-GR"/>
              </w:rPr>
              <w:t xml:space="preserve"> </w:t>
            </w:r>
            <w:r w:rsidR="007B7EB4" w:rsidRPr="007B7EB4">
              <w:rPr>
                <w:rStyle w:val="ts-alignment-element"/>
                <w:rFonts w:ascii="Segoe UI" w:hAnsi="Segoe UI" w:cs="Segoe UI"/>
                <w:sz w:val="21"/>
                <w:szCs w:val="21"/>
                <w:lang w:val="el-GR"/>
              </w:rPr>
              <w:t>τη</w:t>
            </w:r>
            <w:r w:rsidR="007B7EB4" w:rsidRPr="007B7EB4">
              <w:rPr>
                <w:rFonts w:ascii="Segoe UI" w:hAnsi="Segoe UI" w:cs="Segoe UI"/>
                <w:sz w:val="21"/>
                <w:szCs w:val="21"/>
                <w:lang w:val="el-GR"/>
              </w:rPr>
              <w:t xml:space="preserve"> </w:t>
            </w:r>
            <w:r w:rsidR="007B7EB4" w:rsidRPr="007B7EB4">
              <w:rPr>
                <w:rStyle w:val="ts-alignment-element"/>
                <w:rFonts w:ascii="Segoe UI" w:hAnsi="Segoe UI" w:cs="Segoe UI"/>
                <w:sz w:val="21"/>
                <w:szCs w:val="21"/>
                <w:lang w:val="el-GR"/>
              </w:rPr>
              <w:t>διαδικασία</w:t>
            </w:r>
            <w:r w:rsidR="007B7EB4" w:rsidRPr="007B7EB4">
              <w:rPr>
                <w:rFonts w:ascii="Segoe UI" w:hAnsi="Segoe UI" w:cs="Segoe UI"/>
                <w:sz w:val="21"/>
                <w:szCs w:val="21"/>
                <w:lang w:val="el-GR"/>
              </w:rPr>
              <w:t xml:space="preserve"> </w:t>
            </w:r>
            <w:r w:rsidR="007B7EB4" w:rsidRPr="007B7EB4">
              <w:rPr>
                <w:rStyle w:val="ts-alignment-element"/>
                <w:rFonts w:ascii="Segoe UI" w:hAnsi="Segoe UI" w:cs="Segoe UI"/>
                <w:sz w:val="21"/>
                <w:szCs w:val="21"/>
                <w:lang w:val="el-GR"/>
              </w:rPr>
              <w:t>παραγωγής</w:t>
            </w:r>
            <w:r w:rsidR="007B7EB4" w:rsidRPr="007B7EB4">
              <w:rPr>
                <w:rFonts w:ascii="Segoe UI" w:hAnsi="Segoe UI" w:cs="Segoe UI"/>
                <w:sz w:val="21"/>
                <w:szCs w:val="21"/>
                <w:lang w:val="el-GR"/>
              </w:rPr>
              <w:t xml:space="preserve"> </w:t>
            </w:r>
            <w:r w:rsidR="007B7EB4" w:rsidRPr="007B7EB4">
              <w:rPr>
                <w:rStyle w:val="ts-alignment-element"/>
                <w:rFonts w:ascii="Segoe UI" w:hAnsi="Segoe UI" w:cs="Segoe UI"/>
                <w:sz w:val="21"/>
                <w:szCs w:val="21"/>
                <w:lang w:val="el-GR"/>
              </w:rPr>
              <w:t>σοκολάτας.</w:t>
            </w:r>
            <w:r w:rsidR="007B7EB4" w:rsidRPr="007B7EB4">
              <w:rPr>
                <w:rFonts w:ascii="Segoe UI" w:hAnsi="Segoe UI" w:cs="Segoe UI"/>
                <w:sz w:val="21"/>
                <w:szCs w:val="21"/>
                <w:lang w:val="el-GR"/>
              </w:rPr>
              <w:t xml:space="preserve"> </w:t>
            </w:r>
            <w:r w:rsidR="007B7EB4" w:rsidRPr="007B7EB4">
              <w:rPr>
                <w:rStyle w:val="ts-alignment-element"/>
                <w:rFonts w:ascii="Segoe UI" w:hAnsi="Segoe UI" w:cs="Segoe UI"/>
                <w:sz w:val="21"/>
                <w:szCs w:val="21"/>
                <w:lang w:val="el-GR"/>
              </w:rPr>
              <w:t>Πού</w:t>
            </w:r>
            <w:r w:rsidR="007B7EB4" w:rsidRPr="007B7EB4">
              <w:rPr>
                <w:rFonts w:ascii="Segoe UI" w:hAnsi="Segoe UI" w:cs="Segoe UI"/>
                <w:sz w:val="21"/>
                <w:szCs w:val="21"/>
                <w:lang w:val="el-GR"/>
              </w:rPr>
              <w:t xml:space="preserve"> παρ</w:t>
            </w:r>
            <w:r w:rsidR="007B7EB4" w:rsidRPr="007B7EB4">
              <w:rPr>
                <w:rStyle w:val="ts-alignment-element"/>
                <w:rFonts w:ascii="Segoe UI" w:hAnsi="Segoe UI" w:cs="Segoe UI"/>
                <w:sz w:val="21"/>
                <w:szCs w:val="21"/>
                <w:lang w:val="el-GR"/>
              </w:rPr>
              <w:t>άγεται;</w:t>
            </w:r>
            <w:r w:rsidR="007B7EB4" w:rsidRPr="007B7EB4">
              <w:rPr>
                <w:rFonts w:ascii="Segoe UI" w:hAnsi="Segoe UI" w:cs="Segoe UI"/>
                <w:sz w:val="21"/>
                <w:szCs w:val="21"/>
                <w:lang w:val="el-GR"/>
              </w:rPr>
              <w:t xml:space="preserve"> Ποια μέτρα απαιτούνται για την καλλιέργεια, τη συγκομιδή και την παραγωγή σοκολάτας και ποιοι εμπλέκονται;</w:t>
            </w:r>
          </w:p>
        </w:tc>
        <w:tc>
          <w:tcPr>
            <w:tcW w:w="2509" w:type="pct"/>
          </w:tcPr>
          <w:p w14:paraId="743478D1" w14:textId="77777777" w:rsidR="00572C50" w:rsidRDefault="00572C50" w:rsidP="00572C50">
            <w:pPr>
              <w:pStyle w:val="ListParagraph"/>
              <w:ind w:left="0"/>
              <w:rPr>
                <w:lang w:val="en-US"/>
              </w:rPr>
            </w:pPr>
            <w:bookmarkStart w:id="0" w:name="_GoBack"/>
            <w:r w:rsidRPr="00572C50">
              <w:rPr>
                <w:noProof/>
                <w:lang w:val="en-US" w:eastAsia="en-US"/>
              </w:rPr>
              <w:drawing>
                <wp:inline distT="0" distB="0" distL="0" distR="0" wp14:anchorId="74347914" wp14:editId="695F724C">
                  <wp:extent cx="1845994" cy="1228222"/>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865627" cy="1241284"/>
                          </a:xfrm>
                          <a:prstGeom prst="rect">
                            <a:avLst/>
                          </a:prstGeom>
                        </pic:spPr>
                      </pic:pic>
                    </a:graphicData>
                  </a:graphic>
                </wp:inline>
              </w:drawing>
            </w:r>
            <w:bookmarkEnd w:id="0"/>
          </w:p>
        </w:tc>
      </w:tr>
      <w:tr w:rsidR="00F3507A" w14:paraId="743478D8" w14:textId="77777777" w:rsidTr="00E577FF">
        <w:tc>
          <w:tcPr>
            <w:tcW w:w="2491" w:type="pct"/>
          </w:tcPr>
          <w:p w14:paraId="743478D3" w14:textId="77777777" w:rsidR="00572C50" w:rsidRDefault="00572C50" w:rsidP="00572C50">
            <w:pPr>
              <w:pStyle w:val="ListParagraph"/>
              <w:ind w:left="0"/>
              <w:rPr>
                <w:lang w:val="en-US"/>
              </w:rPr>
            </w:pPr>
          </w:p>
          <w:p w14:paraId="0E683142" w14:textId="0D57DBD1" w:rsidR="00446B3C" w:rsidRPr="00446B3C" w:rsidRDefault="00446B3C" w:rsidP="00446B3C">
            <w:pPr>
              <w:shd w:val="clear" w:color="auto" w:fill="FFFFFF"/>
              <w:rPr>
                <w:rFonts w:ascii="Segoe UI" w:eastAsia="Times New Roman" w:hAnsi="Segoe UI" w:cs="Segoe UI"/>
                <w:sz w:val="21"/>
                <w:szCs w:val="21"/>
                <w:lang w:val="el-GR" w:eastAsia="el-GR"/>
              </w:rPr>
            </w:pPr>
            <w:r w:rsidRPr="00446B3C">
              <w:rPr>
                <w:rFonts w:ascii="Segoe UI" w:eastAsia="Times New Roman" w:hAnsi="Segoe UI" w:cs="Segoe UI"/>
                <w:sz w:val="21"/>
                <w:szCs w:val="21"/>
                <w:lang w:val="el-GR" w:eastAsia="el-GR"/>
              </w:rPr>
              <w:t xml:space="preserve">Μπορεί να έχετε ανακαλύψει πολλά για την </w:t>
            </w:r>
            <w:r w:rsidRPr="00446B3C">
              <w:rPr>
                <w:rFonts w:ascii="Segoe UI" w:eastAsia="Times New Roman" w:hAnsi="Segoe UI" w:cs="Segoe UI"/>
                <w:sz w:val="21"/>
                <w:szCs w:val="21"/>
                <w:shd w:val="clear" w:color="auto" w:fill="D4D4D4"/>
                <w:lang w:val="el-GR" w:eastAsia="el-GR"/>
              </w:rPr>
              <w:t>παραγωγή</w:t>
            </w:r>
            <w:r w:rsidRPr="00446B3C">
              <w:rPr>
                <w:rFonts w:ascii="Segoe UI" w:eastAsia="Times New Roman" w:hAnsi="Segoe UI" w:cs="Segoe UI"/>
                <w:sz w:val="21"/>
                <w:szCs w:val="21"/>
                <w:lang w:val="el-GR" w:eastAsia="el-GR"/>
              </w:rPr>
              <w:t xml:space="preserve"> σοκολάτας, αλλά μερικά </w:t>
            </w:r>
            <w:r>
              <w:rPr>
                <w:rFonts w:ascii="Segoe UI" w:eastAsia="Times New Roman" w:hAnsi="Segoe UI" w:cs="Segoe UI"/>
                <w:sz w:val="21"/>
                <w:szCs w:val="21"/>
                <w:lang w:val="el-GR" w:eastAsia="el-GR"/>
              </w:rPr>
              <w:t>στοιχεία δεν αναφέρονται</w:t>
            </w:r>
            <w:r w:rsidRPr="00446B3C">
              <w:rPr>
                <w:rFonts w:ascii="Segoe UI" w:eastAsia="Times New Roman" w:hAnsi="Segoe UI" w:cs="Segoe UI"/>
                <w:sz w:val="21"/>
                <w:szCs w:val="21"/>
                <w:lang w:val="el-GR" w:eastAsia="el-GR"/>
              </w:rPr>
              <w:t>.</w:t>
            </w:r>
          </w:p>
          <w:p w14:paraId="743478D4" w14:textId="77777777" w:rsidR="0025096F" w:rsidRPr="00446B3C" w:rsidRDefault="0025096F" w:rsidP="007D3CE1">
            <w:pPr>
              <w:rPr>
                <w:lang w:val="el-GR"/>
              </w:rPr>
            </w:pPr>
          </w:p>
          <w:p w14:paraId="743478D5" w14:textId="77777777" w:rsidR="0025096F" w:rsidRPr="00446B3C" w:rsidRDefault="0025096F" w:rsidP="007D3CE1">
            <w:pPr>
              <w:rPr>
                <w:lang w:val="el-GR"/>
              </w:rPr>
            </w:pPr>
          </w:p>
          <w:p w14:paraId="743478D6" w14:textId="31B5C3FA" w:rsidR="007D3CE1" w:rsidRPr="0025096F" w:rsidRDefault="00244E7B" w:rsidP="0025096F">
            <w:pPr>
              <w:pStyle w:val="ListParagraph"/>
              <w:numPr>
                <w:ilvl w:val="0"/>
                <w:numId w:val="5"/>
              </w:numPr>
              <w:rPr>
                <w:lang w:val="en-US"/>
              </w:rPr>
            </w:pPr>
            <w:r w:rsidRPr="00244E7B">
              <w:rPr>
                <w:rStyle w:val="ts-alignment-element"/>
                <w:rFonts w:ascii="Segoe UI" w:hAnsi="Segoe UI" w:cs="Segoe UI"/>
                <w:sz w:val="21"/>
                <w:szCs w:val="21"/>
                <w:lang w:val="el-GR"/>
              </w:rPr>
              <w:t>Διαβάστε</w:t>
            </w:r>
            <w:r w:rsidRPr="00244E7B">
              <w:rPr>
                <w:rFonts w:ascii="Segoe UI" w:hAnsi="Segoe UI" w:cs="Segoe UI"/>
                <w:sz w:val="21"/>
                <w:szCs w:val="21"/>
                <w:lang w:val="el-GR"/>
              </w:rPr>
              <w:t xml:space="preserve"> </w:t>
            </w:r>
            <w:r w:rsidRPr="00244E7B">
              <w:rPr>
                <w:rStyle w:val="ts-alignment-element"/>
                <w:rFonts w:ascii="Segoe UI" w:hAnsi="Segoe UI" w:cs="Segoe UI"/>
                <w:sz w:val="21"/>
                <w:szCs w:val="21"/>
                <w:lang w:val="el-GR"/>
              </w:rPr>
              <w:t>την</w:t>
            </w:r>
            <w:r w:rsidRPr="00244E7B">
              <w:rPr>
                <w:rFonts w:ascii="Segoe UI" w:hAnsi="Segoe UI" w:cs="Segoe UI"/>
                <w:sz w:val="21"/>
                <w:szCs w:val="21"/>
                <w:lang w:val="el-GR"/>
              </w:rPr>
              <w:t xml:space="preserve"> </w:t>
            </w:r>
            <w:r w:rsidRPr="00244E7B">
              <w:rPr>
                <w:rStyle w:val="ts-alignment-element"/>
                <w:rFonts w:ascii="Segoe UI" w:hAnsi="Segoe UI" w:cs="Segoe UI"/>
                <w:sz w:val="21"/>
                <w:szCs w:val="21"/>
                <w:lang w:val="el-GR"/>
              </w:rPr>
              <w:t>παρακάτω</w:t>
            </w:r>
            <w:r w:rsidRPr="00244E7B">
              <w:rPr>
                <w:rFonts w:ascii="Segoe UI" w:hAnsi="Segoe UI" w:cs="Segoe UI"/>
                <w:sz w:val="21"/>
                <w:szCs w:val="21"/>
                <w:lang w:val="el-GR"/>
              </w:rPr>
              <w:t xml:space="preserve"> </w:t>
            </w:r>
            <w:r w:rsidRPr="00244E7B">
              <w:rPr>
                <w:rStyle w:val="ts-alignment-element"/>
                <w:rFonts w:ascii="Segoe UI" w:hAnsi="Segoe UI" w:cs="Segoe UI"/>
                <w:sz w:val="21"/>
                <w:szCs w:val="21"/>
                <w:lang w:val="el-GR"/>
              </w:rPr>
              <w:t>ιστορία</w:t>
            </w:r>
            <w:r w:rsidRPr="00244E7B">
              <w:rPr>
                <w:rFonts w:ascii="Segoe UI" w:hAnsi="Segoe UI" w:cs="Segoe UI"/>
                <w:sz w:val="21"/>
                <w:szCs w:val="21"/>
                <w:lang w:val="el-GR"/>
              </w:rPr>
              <w:t xml:space="preserve"> </w:t>
            </w:r>
            <w:r>
              <w:rPr>
                <w:rStyle w:val="ts-alignment-element"/>
                <w:lang w:val="el-GR"/>
              </w:rPr>
              <w:t xml:space="preserve">τα παιδιά που εργάζονται στην </w:t>
            </w:r>
            <w:r w:rsidR="00E577FF">
              <w:rPr>
                <w:rStyle w:val="ts-alignment-element"/>
                <w:lang w:val="el-GR"/>
              </w:rPr>
              <w:t>παραγωγή</w:t>
            </w:r>
            <w:r w:rsidRPr="00244E7B">
              <w:rPr>
                <w:rFonts w:ascii="Segoe UI" w:hAnsi="Segoe UI" w:cs="Segoe UI"/>
                <w:sz w:val="21"/>
                <w:szCs w:val="21"/>
                <w:lang w:val="el-GR"/>
              </w:rPr>
              <w:t xml:space="preserve"> </w:t>
            </w:r>
            <w:r w:rsidRPr="00244E7B">
              <w:rPr>
                <w:rStyle w:val="ts-alignment-element"/>
                <w:rFonts w:ascii="Segoe UI" w:hAnsi="Segoe UI" w:cs="Segoe UI"/>
                <w:sz w:val="21"/>
                <w:szCs w:val="21"/>
                <w:lang w:val="el-GR"/>
              </w:rPr>
              <w:t>σοκολάτας</w:t>
            </w:r>
            <w:r w:rsidRPr="00244E7B">
              <w:rPr>
                <w:rFonts w:ascii="Segoe UI" w:hAnsi="Segoe UI" w:cs="Segoe UI"/>
                <w:sz w:val="21"/>
                <w:szCs w:val="21"/>
                <w:lang w:val="el-GR"/>
              </w:rPr>
              <w:t xml:space="preserve"> </w:t>
            </w:r>
            <w:r w:rsidRPr="00244E7B">
              <w:rPr>
                <w:rStyle w:val="ts-alignment-element"/>
                <w:rFonts w:ascii="Segoe UI" w:hAnsi="Segoe UI" w:cs="Segoe UI"/>
                <w:sz w:val="21"/>
                <w:szCs w:val="21"/>
                <w:lang w:val="el-GR"/>
              </w:rPr>
              <w:t>στην</w:t>
            </w:r>
            <w:r w:rsidRPr="00244E7B">
              <w:rPr>
                <w:rFonts w:ascii="Segoe UI" w:hAnsi="Segoe UI" w:cs="Segoe UI"/>
                <w:sz w:val="21"/>
                <w:szCs w:val="21"/>
                <w:lang w:val="el-GR"/>
              </w:rPr>
              <w:t xml:space="preserve"> </w:t>
            </w:r>
            <w:r w:rsidRPr="00244E7B">
              <w:rPr>
                <w:rStyle w:val="ts-alignment-element"/>
                <w:rFonts w:ascii="Segoe UI" w:hAnsi="Segoe UI" w:cs="Segoe UI"/>
                <w:sz w:val="21"/>
                <w:szCs w:val="21"/>
                <w:lang w:val="el-GR"/>
              </w:rPr>
              <w:t>Αφρική.</w:t>
            </w:r>
            <w:r w:rsidRPr="00244E7B">
              <w:rPr>
                <w:rFonts w:ascii="Segoe UI" w:hAnsi="Segoe UI" w:cs="Segoe UI"/>
                <w:sz w:val="21"/>
                <w:szCs w:val="21"/>
                <w:lang w:val="el-GR"/>
              </w:rPr>
              <w:t xml:space="preserve"> </w:t>
            </w:r>
            <w:r>
              <w:rPr>
                <w:rFonts w:ascii="Segoe UI" w:hAnsi="Segoe UI" w:cs="Segoe UI"/>
                <w:sz w:val="21"/>
                <w:szCs w:val="21"/>
                <w:lang w:val="en"/>
              </w:rPr>
              <w:t>Μπορείς να φανταστείς αυτούς τους αριθμούς;</w:t>
            </w:r>
            <w:r>
              <w:rPr>
                <w:lang w:val="el-GR"/>
              </w:rPr>
              <w:t xml:space="preserve"> </w:t>
            </w:r>
          </w:p>
        </w:tc>
        <w:tc>
          <w:tcPr>
            <w:tcW w:w="2509" w:type="pct"/>
          </w:tcPr>
          <w:p w14:paraId="743478D7" w14:textId="77777777" w:rsidR="00572C50" w:rsidRDefault="00572C50" w:rsidP="00572C50">
            <w:pPr>
              <w:pStyle w:val="ListParagraph"/>
              <w:ind w:left="0"/>
              <w:rPr>
                <w:lang w:val="en-US"/>
              </w:rPr>
            </w:pPr>
            <w:r w:rsidRPr="00572C50">
              <w:rPr>
                <w:noProof/>
                <w:lang w:val="en-US" w:eastAsia="en-US"/>
              </w:rPr>
              <w:drawing>
                <wp:inline distT="0" distB="0" distL="0" distR="0" wp14:anchorId="74347916" wp14:editId="74347917">
                  <wp:extent cx="1864392" cy="995083"/>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94539" cy="1011174"/>
                          </a:xfrm>
                          <a:prstGeom prst="rect">
                            <a:avLst/>
                          </a:prstGeom>
                        </pic:spPr>
                      </pic:pic>
                    </a:graphicData>
                  </a:graphic>
                </wp:inline>
              </w:drawing>
            </w:r>
          </w:p>
        </w:tc>
      </w:tr>
    </w:tbl>
    <w:p w14:paraId="743478D9" w14:textId="77777777" w:rsidR="007D3CE1" w:rsidRPr="00EF787A" w:rsidRDefault="007D3CE1">
      <w:pPr>
        <w:rPr>
          <w:sz w:val="18"/>
          <w:szCs w:val="18"/>
          <w:lang w:val="en-US"/>
        </w:rPr>
      </w:pPr>
    </w:p>
    <w:tbl>
      <w:tblPr>
        <w:tblStyle w:val="TableGrid"/>
        <w:tblW w:w="5000" w:type="pct"/>
        <w:tblLook w:val="04A0" w:firstRow="1" w:lastRow="0" w:firstColumn="1" w:lastColumn="0" w:noHBand="0" w:noVBand="1"/>
      </w:tblPr>
      <w:tblGrid>
        <w:gridCol w:w="9288"/>
      </w:tblGrid>
      <w:tr w:rsidR="007D3CE1" w:rsidRPr="0000457A" w14:paraId="743478E0" w14:textId="77777777" w:rsidTr="00E577FF">
        <w:tc>
          <w:tcPr>
            <w:tcW w:w="5000" w:type="pct"/>
          </w:tcPr>
          <w:p w14:paraId="4E28CA5F" w14:textId="77777777" w:rsidR="00A444AE" w:rsidRDefault="00381094" w:rsidP="00381094">
            <w:pPr>
              <w:shd w:val="clear" w:color="auto" w:fill="FFFFFF"/>
              <w:rPr>
                <w:rFonts w:ascii="Segoe UI" w:eastAsia="Times New Roman" w:hAnsi="Segoe UI" w:cs="Segoe UI"/>
                <w:sz w:val="21"/>
                <w:szCs w:val="21"/>
                <w:lang w:val="el-GR" w:eastAsia="el-GR"/>
              </w:rPr>
            </w:pPr>
            <w:r w:rsidRPr="00381094">
              <w:rPr>
                <w:rFonts w:ascii="Segoe UI" w:eastAsia="Times New Roman" w:hAnsi="Segoe UI" w:cs="Segoe UI"/>
                <w:sz w:val="21"/>
                <w:szCs w:val="21"/>
                <w:lang w:val="el-GR" w:eastAsia="el-GR"/>
              </w:rPr>
              <w:t xml:space="preserve">Θα </w:t>
            </w:r>
            <w:r>
              <w:rPr>
                <w:rFonts w:ascii="Segoe UI" w:eastAsia="Times New Roman" w:hAnsi="Segoe UI" w:cs="Segoe UI"/>
                <w:sz w:val="21"/>
                <w:szCs w:val="21"/>
                <w:lang w:val="el-GR" w:eastAsia="el-GR"/>
              </w:rPr>
              <w:t>μπούμε</w:t>
            </w:r>
            <w:r w:rsidRPr="00381094">
              <w:rPr>
                <w:rFonts w:ascii="Segoe UI" w:eastAsia="Times New Roman" w:hAnsi="Segoe UI" w:cs="Segoe UI"/>
                <w:sz w:val="21"/>
                <w:szCs w:val="21"/>
                <w:lang w:val="el-GR" w:eastAsia="el-GR"/>
              </w:rPr>
              <w:t xml:space="preserve"> κατευθείαν στο θέμα. Υπάρχει </w:t>
            </w:r>
            <w:r>
              <w:rPr>
                <w:rFonts w:ascii="Segoe UI" w:eastAsia="Times New Roman" w:hAnsi="Segoe UI" w:cs="Segoe UI"/>
                <w:sz w:val="21"/>
                <w:szCs w:val="21"/>
                <w:lang w:val="el-GR" w:eastAsia="el-GR"/>
              </w:rPr>
              <w:t>ένα βασικό λάθος</w:t>
            </w:r>
            <w:r w:rsidRPr="00381094">
              <w:rPr>
                <w:rFonts w:ascii="Segoe UI" w:eastAsia="Times New Roman" w:hAnsi="Segoe UI" w:cs="Segoe UI"/>
                <w:sz w:val="21"/>
                <w:szCs w:val="21"/>
                <w:lang w:val="el-GR" w:eastAsia="el-GR"/>
              </w:rPr>
              <w:t xml:space="preserve"> με τη βιομηχανία κακάο στη Δυτική Αφρική. Η παιδική εργασία και η σύγχρονη δουλεία αποτελούν </w:t>
            </w:r>
            <w:r>
              <w:rPr>
                <w:rFonts w:ascii="Segoe UI" w:eastAsia="Times New Roman" w:hAnsi="Segoe UI" w:cs="Segoe UI"/>
                <w:sz w:val="21"/>
                <w:szCs w:val="21"/>
                <w:lang w:val="el-GR" w:eastAsia="el-GR"/>
              </w:rPr>
              <w:t>εγγενές</w:t>
            </w:r>
            <w:r w:rsidRPr="00381094">
              <w:rPr>
                <w:rFonts w:ascii="Segoe UI" w:eastAsia="Times New Roman" w:hAnsi="Segoe UI" w:cs="Segoe UI"/>
                <w:sz w:val="21"/>
                <w:szCs w:val="21"/>
                <w:lang w:val="el-GR" w:eastAsia="el-GR"/>
              </w:rPr>
              <w:t xml:space="preserve"> χαρακτηριστικό της βιομηχανίας κακάο</w:t>
            </w:r>
            <w:r>
              <w:rPr>
                <w:rFonts w:ascii="Segoe UI" w:eastAsia="Times New Roman" w:hAnsi="Segoe UI" w:cs="Segoe UI"/>
                <w:sz w:val="21"/>
                <w:szCs w:val="21"/>
                <w:lang w:val="el-GR" w:eastAsia="el-GR"/>
              </w:rPr>
              <w:t xml:space="preserve"> στη </w:t>
            </w:r>
            <w:r w:rsidRPr="00381094">
              <w:rPr>
                <w:rFonts w:ascii="Segoe UI" w:eastAsia="Times New Roman" w:hAnsi="Segoe UI" w:cs="Segoe UI"/>
                <w:sz w:val="21"/>
                <w:szCs w:val="21"/>
                <w:lang w:val="el-GR" w:eastAsia="el-GR"/>
              </w:rPr>
              <w:t xml:space="preserve"> </w:t>
            </w:r>
            <w:r w:rsidR="00B372A8">
              <w:rPr>
                <w:rFonts w:ascii="Segoe UI" w:eastAsia="Times New Roman" w:hAnsi="Segoe UI" w:cs="Segoe UI"/>
                <w:sz w:val="21"/>
                <w:szCs w:val="21"/>
                <w:lang w:val="el-GR" w:eastAsia="el-GR"/>
              </w:rPr>
              <w:t>Δ</w:t>
            </w:r>
            <w:r w:rsidRPr="00381094">
              <w:rPr>
                <w:rFonts w:ascii="Segoe UI" w:eastAsia="Times New Roman" w:hAnsi="Segoe UI" w:cs="Segoe UI"/>
                <w:sz w:val="21"/>
                <w:szCs w:val="21"/>
                <w:lang w:val="el-GR" w:eastAsia="el-GR"/>
              </w:rPr>
              <w:t>υτική</w:t>
            </w:r>
            <w:r>
              <w:rPr>
                <w:rFonts w:ascii="Segoe UI" w:eastAsia="Times New Roman" w:hAnsi="Segoe UI" w:cs="Segoe UI"/>
                <w:sz w:val="21"/>
                <w:szCs w:val="21"/>
                <w:lang w:val="el-GR" w:eastAsia="el-GR"/>
              </w:rPr>
              <w:t xml:space="preserve"> </w:t>
            </w:r>
            <w:r w:rsidRPr="00381094">
              <w:rPr>
                <w:rFonts w:ascii="Segoe UI" w:eastAsia="Times New Roman" w:hAnsi="Segoe UI" w:cs="Segoe UI"/>
                <w:sz w:val="21"/>
                <w:szCs w:val="21"/>
                <w:lang w:val="el-GR" w:eastAsia="el-GR"/>
              </w:rPr>
              <w:t xml:space="preserve"> </w:t>
            </w:r>
            <w:r w:rsidR="00B372A8" w:rsidRPr="00381094">
              <w:rPr>
                <w:rFonts w:ascii="Segoe UI" w:eastAsia="Times New Roman" w:hAnsi="Segoe UI" w:cs="Segoe UI"/>
                <w:sz w:val="21"/>
                <w:szCs w:val="21"/>
                <w:lang w:val="el-GR" w:eastAsia="el-GR"/>
              </w:rPr>
              <w:t>Αφρικ</w:t>
            </w:r>
            <w:r w:rsidR="00B372A8">
              <w:rPr>
                <w:rFonts w:ascii="Segoe UI" w:eastAsia="Times New Roman" w:hAnsi="Segoe UI" w:cs="Segoe UI"/>
                <w:sz w:val="21"/>
                <w:szCs w:val="21"/>
                <w:lang w:val="el-GR" w:eastAsia="el-GR"/>
              </w:rPr>
              <w:t>ή</w:t>
            </w:r>
            <w:r w:rsidRPr="00381094">
              <w:rPr>
                <w:rFonts w:ascii="Segoe UI" w:eastAsia="Times New Roman" w:hAnsi="Segoe UI" w:cs="Segoe UI"/>
                <w:sz w:val="21"/>
                <w:szCs w:val="21"/>
                <w:lang w:val="el-GR" w:eastAsia="el-GR"/>
              </w:rPr>
              <w:t xml:space="preserve">. Τα πιο πρόσφατα αξιόπιστα στατιστικά στοιχεία για την παιδική εργασία δημοσιεύθηκαν από το Πανεπιστήμιο </w:t>
            </w:r>
            <w:r w:rsidR="00B372A8">
              <w:rPr>
                <w:rFonts w:ascii="Segoe UI" w:eastAsia="Times New Roman" w:hAnsi="Segoe UI" w:cs="Segoe UI"/>
                <w:sz w:val="21"/>
                <w:szCs w:val="21"/>
                <w:lang w:val="el-GR" w:eastAsia="el-GR"/>
              </w:rPr>
              <w:t>Τ</w:t>
            </w:r>
            <w:r w:rsidRPr="00381094">
              <w:rPr>
                <w:rFonts w:ascii="Segoe UI" w:eastAsia="Times New Roman" w:hAnsi="Segoe UI" w:cs="Segoe UI"/>
                <w:sz w:val="21"/>
                <w:szCs w:val="21"/>
                <w:lang w:val="el-GR" w:eastAsia="el-GR"/>
              </w:rPr>
              <w:t xml:space="preserve">ουλέιν (ένα ιδιωτικό ερευνητικό πανεπιστήμιο στη Λουιζιάνα) το 2015. </w:t>
            </w:r>
          </w:p>
          <w:p w14:paraId="2A5DF1D5" w14:textId="77777777" w:rsidR="00A444AE" w:rsidRDefault="00A444AE" w:rsidP="00381094">
            <w:pPr>
              <w:shd w:val="clear" w:color="auto" w:fill="FFFFFF"/>
              <w:rPr>
                <w:rFonts w:ascii="Segoe UI" w:eastAsia="Times New Roman" w:hAnsi="Segoe UI" w:cs="Segoe UI"/>
                <w:sz w:val="21"/>
                <w:szCs w:val="21"/>
                <w:lang w:val="el-GR" w:eastAsia="el-GR"/>
              </w:rPr>
            </w:pPr>
          </w:p>
          <w:p w14:paraId="79D8865E" w14:textId="555830E8" w:rsidR="00381094" w:rsidRPr="00381094" w:rsidRDefault="00381094" w:rsidP="00381094">
            <w:pPr>
              <w:shd w:val="clear" w:color="auto" w:fill="FFFFFF"/>
              <w:rPr>
                <w:rFonts w:ascii="Segoe UI" w:eastAsia="Times New Roman" w:hAnsi="Segoe UI" w:cs="Segoe UI"/>
                <w:sz w:val="21"/>
                <w:szCs w:val="21"/>
                <w:lang w:val="en" w:eastAsia="el-GR"/>
              </w:rPr>
            </w:pPr>
            <w:r w:rsidRPr="00381094">
              <w:rPr>
                <w:rFonts w:ascii="Segoe UI" w:eastAsia="Times New Roman" w:hAnsi="Segoe UI" w:cs="Segoe UI"/>
                <w:sz w:val="21"/>
                <w:szCs w:val="21"/>
                <w:lang w:val="el-GR" w:eastAsia="el-GR"/>
              </w:rPr>
              <w:t xml:space="preserve">Υπάρχουν </w:t>
            </w:r>
            <w:r w:rsidRPr="00381094">
              <w:rPr>
                <w:rFonts w:ascii="Segoe UI" w:eastAsia="Times New Roman" w:hAnsi="Segoe UI" w:cs="Segoe UI"/>
                <w:b/>
                <w:sz w:val="21"/>
                <w:szCs w:val="21"/>
                <w:lang w:val="el-GR" w:eastAsia="el-GR"/>
              </w:rPr>
              <w:t>2.260.000</w:t>
            </w:r>
            <w:r w:rsidRPr="00381094">
              <w:rPr>
                <w:rFonts w:ascii="Segoe UI" w:eastAsia="Times New Roman" w:hAnsi="Segoe UI" w:cs="Segoe UI"/>
                <w:sz w:val="21"/>
                <w:szCs w:val="21"/>
                <w:lang w:val="el-GR" w:eastAsia="el-GR"/>
              </w:rPr>
              <w:t xml:space="preserve"> παιδιά που εργάζονται για περισσότερ</w:t>
            </w:r>
            <w:r w:rsidR="00A444AE">
              <w:rPr>
                <w:rFonts w:ascii="Segoe UI" w:eastAsia="Times New Roman" w:hAnsi="Segoe UI" w:cs="Segoe UI"/>
                <w:sz w:val="21"/>
                <w:szCs w:val="21"/>
                <w:lang w:val="el-GR" w:eastAsia="el-GR"/>
              </w:rPr>
              <w:t>α</w:t>
            </w:r>
            <w:r w:rsidRPr="00381094">
              <w:rPr>
                <w:rFonts w:ascii="Segoe UI" w:eastAsia="Times New Roman" w:hAnsi="Segoe UI" w:cs="Segoe UI"/>
                <w:sz w:val="21"/>
                <w:szCs w:val="21"/>
                <w:lang w:val="el-GR" w:eastAsia="el-GR"/>
              </w:rPr>
              <w:t xml:space="preserve"> από 2.500.000 αγροκτήματα κακάο στην Γκάνα και την </w:t>
            </w:r>
            <w:r w:rsidR="00A444AE">
              <w:rPr>
                <w:rFonts w:ascii="Segoe UI" w:eastAsia="Times New Roman" w:hAnsi="Segoe UI" w:cs="Segoe UI"/>
                <w:sz w:val="21"/>
                <w:szCs w:val="21"/>
                <w:lang w:val="el-GR" w:eastAsia="el-GR"/>
              </w:rPr>
              <w:t>Α</w:t>
            </w:r>
            <w:r w:rsidRPr="00381094">
              <w:rPr>
                <w:rFonts w:ascii="Segoe UI" w:eastAsia="Times New Roman" w:hAnsi="Segoe UI" w:cs="Segoe UI"/>
                <w:sz w:val="21"/>
                <w:szCs w:val="21"/>
                <w:lang w:val="el-GR" w:eastAsia="el-GR"/>
              </w:rPr>
              <w:t xml:space="preserve">κτή του Ελεφαντοστού. Πάνω από το 90% (2.100.000) αυτών των παιδιών είναι θύματα της παιδικής εργασίας (η οποία είναι παράνομη). Ένας από τους κύριους λόγους για τη χρήση της παιδικής εργασίας είναι η φτώχεια. </w:t>
            </w:r>
            <w:r w:rsidRPr="00381094">
              <w:rPr>
                <w:rFonts w:ascii="Segoe UI" w:eastAsia="Times New Roman" w:hAnsi="Segoe UI" w:cs="Segoe UI"/>
                <w:sz w:val="21"/>
                <w:szCs w:val="21"/>
                <w:lang w:val="en" w:eastAsia="el-GR"/>
              </w:rPr>
              <w:t>(πηγή: Πανεπιστήμιο τουλέιν 2015)</w:t>
            </w:r>
          </w:p>
          <w:p w14:paraId="0FE134F6" w14:textId="77777777" w:rsidR="00381094" w:rsidRPr="007D3CE1" w:rsidRDefault="00381094" w:rsidP="007D3CE1">
            <w:pPr>
              <w:rPr>
                <w:lang w:val="en-GB"/>
              </w:rPr>
            </w:pPr>
          </w:p>
          <w:p w14:paraId="743478DD" w14:textId="77777777" w:rsidR="0025096F" w:rsidRDefault="007D3CE1" w:rsidP="007D3CE1">
            <w:pPr>
              <w:rPr>
                <w:lang w:val="en-US"/>
              </w:rPr>
            </w:pPr>
            <w:r w:rsidRPr="007D3CE1">
              <w:rPr>
                <w:noProof/>
                <w:lang w:val="en-US"/>
              </w:rPr>
              <w:lastRenderedPageBreak/>
              <w:drawing>
                <wp:inline distT="0" distB="0" distL="0" distR="0" wp14:anchorId="74347918" wp14:editId="74347919">
                  <wp:extent cx="5391991" cy="1837765"/>
                  <wp:effectExtent l="0" t="0" r="5715"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1600" cy="1844448"/>
                          </a:xfrm>
                          <a:prstGeom prst="rect">
                            <a:avLst/>
                          </a:prstGeom>
                        </pic:spPr>
                      </pic:pic>
                    </a:graphicData>
                  </a:graphic>
                </wp:inline>
              </w:drawing>
            </w:r>
          </w:p>
          <w:p w14:paraId="13624546" w14:textId="1F1165D4" w:rsidR="005E099E" w:rsidRPr="005E099E" w:rsidRDefault="005E099E" w:rsidP="005E099E">
            <w:pPr>
              <w:shd w:val="clear" w:color="auto" w:fill="FFFFFF"/>
              <w:rPr>
                <w:rFonts w:ascii="Segoe UI" w:eastAsia="Times New Roman" w:hAnsi="Segoe UI" w:cs="Segoe UI"/>
                <w:sz w:val="21"/>
                <w:szCs w:val="21"/>
                <w:lang w:val="el-GR" w:eastAsia="el-GR"/>
              </w:rPr>
            </w:pPr>
            <w:r w:rsidRPr="005E099E">
              <w:rPr>
                <w:rFonts w:ascii="Segoe UI" w:eastAsia="Times New Roman" w:hAnsi="Segoe UI" w:cs="Segoe UI"/>
                <w:sz w:val="21"/>
                <w:szCs w:val="21"/>
                <w:lang w:val="el-GR" w:eastAsia="el-GR"/>
              </w:rPr>
              <w:t xml:space="preserve">Το 2.500.000 νοικοκυριά </w:t>
            </w:r>
            <w:r w:rsidR="00B36239">
              <w:rPr>
                <w:rFonts w:ascii="Segoe UI" w:eastAsia="Times New Roman" w:hAnsi="Segoe UI" w:cs="Segoe UI"/>
                <w:sz w:val="21"/>
                <w:szCs w:val="21"/>
                <w:lang w:val="el-GR" w:eastAsia="el-GR"/>
              </w:rPr>
              <w:t xml:space="preserve">που εργάζονται στη βιομηχανία σοκολάτας </w:t>
            </w:r>
            <w:r w:rsidRPr="005E099E">
              <w:rPr>
                <w:rFonts w:ascii="Segoe UI" w:eastAsia="Times New Roman" w:hAnsi="Segoe UI" w:cs="Segoe UI"/>
                <w:sz w:val="21"/>
                <w:szCs w:val="21"/>
                <w:lang w:val="el-GR" w:eastAsia="el-GR"/>
              </w:rPr>
              <w:t xml:space="preserve">στην Γκάνα και την ακτή του Ελεφαντοστού, </w:t>
            </w:r>
            <w:r w:rsidR="00B36239">
              <w:rPr>
                <w:rFonts w:ascii="Segoe UI" w:eastAsia="Times New Roman" w:hAnsi="Segoe UI" w:cs="Segoe UI"/>
                <w:sz w:val="21"/>
                <w:szCs w:val="21"/>
                <w:lang w:val="el-GR" w:eastAsia="el-GR"/>
              </w:rPr>
              <w:t>αν και</w:t>
            </w:r>
            <w:r w:rsidRPr="005E099E">
              <w:rPr>
                <w:rFonts w:ascii="Segoe UI" w:eastAsia="Times New Roman" w:hAnsi="Segoe UI" w:cs="Segoe UI"/>
                <w:sz w:val="21"/>
                <w:szCs w:val="21"/>
                <w:lang w:val="el-GR" w:eastAsia="el-GR"/>
              </w:rPr>
              <w:t xml:space="preserve"> παράγουν περισσότερο από το 60% του κακάο του κόσμου, είναι </w:t>
            </w:r>
            <w:r w:rsidR="00B36239">
              <w:rPr>
                <w:rFonts w:ascii="Segoe UI" w:eastAsia="Times New Roman" w:hAnsi="Segoe UI" w:cs="Segoe UI"/>
                <w:sz w:val="21"/>
                <w:szCs w:val="21"/>
                <w:lang w:val="el-GR" w:eastAsia="el-GR"/>
              </w:rPr>
              <w:t>καταναγκασμένοι σε</w:t>
            </w:r>
            <w:r w:rsidR="00CD3ECA">
              <w:rPr>
                <w:rFonts w:ascii="Segoe UI" w:eastAsia="Times New Roman" w:hAnsi="Segoe UI" w:cs="Segoe UI"/>
                <w:sz w:val="21"/>
                <w:szCs w:val="21"/>
                <w:lang w:val="el-GR" w:eastAsia="el-GR"/>
              </w:rPr>
              <w:t xml:space="preserve"> φτώχεια</w:t>
            </w:r>
            <w:r w:rsidRPr="005E099E">
              <w:rPr>
                <w:rFonts w:ascii="Segoe UI" w:eastAsia="Times New Roman" w:hAnsi="Segoe UI" w:cs="Segoe UI"/>
                <w:sz w:val="21"/>
                <w:szCs w:val="21"/>
                <w:lang w:val="el-GR" w:eastAsia="el-GR"/>
              </w:rPr>
              <w:t>.</w:t>
            </w:r>
          </w:p>
          <w:p w14:paraId="743478DF" w14:textId="77777777" w:rsidR="007D3CE1" w:rsidRPr="005E099E" w:rsidRDefault="007D3CE1">
            <w:pPr>
              <w:rPr>
                <w:i/>
                <w:sz w:val="18"/>
                <w:szCs w:val="18"/>
                <w:lang w:val="el-GR"/>
              </w:rPr>
            </w:pPr>
          </w:p>
        </w:tc>
      </w:tr>
    </w:tbl>
    <w:p w14:paraId="743478E1" w14:textId="77777777" w:rsidR="00992B66" w:rsidRDefault="007F5452" w:rsidP="0025096F">
      <w:pPr>
        <w:rPr>
          <w:lang w:val="en-US"/>
        </w:rPr>
      </w:pPr>
      <w:r w:rsidRPr="00992B66">
        <w:rPr>
          <w:i/>
          <w:sz w:val="18"/>
          <w:szCs w:val="18"/>
          <w:lang w:val="en-US"/>
        </w:rPr>
        <w:lastRenderedPageBreak/>
        <w:t>Source: Tony's Chocolonely Annual Report 2016/2017</w:t>
      </w:r>
    </w:p>
    <w:p w14:paraId="1FC3A7D0" w14:textId="41702703" w:rsidR="005D63CB" w:rsidRPr="005D63CB" w:rsidRDefault="00CD3ECA" w:rsidP="005D63CB">
      <w:pPr>
        <w:pStyle w:val="ListParagraph"/>
        <w:numPr>
          <w:ilvl w:val="0"/>
          <w:numId w:val="5"/>
        </w:numPr>
        <w:rPr>
          <w:rFonts w:ascii="Segoe UI" w:eastAsia="Times New Roman" w:hAnsi="Segoe UI" w:cs="Segoe UI"/>
          <w:sz w:val="21"/>
          <w:szCs w:val="21"/>
          <w:lang w:val="el-GR" w:eastAsia="el-GR"/>
        </w:rPr>
      </w:pPr>
      <w:r w:rsidRPr="00E577FF">
        <w:rPr>
          <w:b/>
          <w:lang w:val="el-GR"/>
        </w:rPr>
        <w:t>ΔΡΑΣΤΗΡΙΟΤΗΤΑ</w:t>
      </w:r>
      <w:r w:rsidRPr="005D63CB">
        <w:rPr>
          <w:lang w:val="el-GR"/>
        </w:rPr>
        <w:t xml:space="preserve">  </w:t>
      </w:r>
      <w:r w:rsidR="005D63CB">
        <w:rPr>
          <w:lang w:val="el-GR"/>
        </w:rPr>
        <w:t xml:space="preserve"> </w:t>
      </w:r>
      <w:r w:rsidR="005D63CB" w:rsidRPr="005D63CB">
        <w:rPr>
          <w:rFonts w:ascii="Segoe UI" w:hAnsi="Segoe UI" w:cs="Segoe UI"/>
          <w:sz w:val="21"/>
          <w:szCs w:val="21"/>
          <w:lang w:val="el-GR"/>
        </w:rPr>
        <w:t xml:space="preserve"> </w:t>
      </w:r>
      <w:r w:rsidR="005D63CB" w:rsidRPr="005D63CB">
        <w:rPr>
          <w:rFonts w:ascii="Segoe UI" w:eastAsia="Times New Roman" w:hAnsi="Segoe UI" w:cs="Segoe UI"/>
          <w:sz w:val="21"/>
          <w:szCs w:val="21"/>
          <w:lang w:val="el-GR" w:eastAsia="el-GR"/>
        </w:rPr>
        <w:t xml:space="preserve">Σε μικρές ομάδες: σκεφτείτε τα μέτρα που μπορεί να λάβει η βιομηχανία σοκολάτας για να επιλύσει τα προβλήματα της παιδικής εργασίας και της φτώχειας. Τι μπορούν να κάνουν οι </w:t>
      </w:r>
      <w:r w:rsidR="005D63CB">
        <w:rPr>
          <w:rFonts w:ascii="Segoe UI" w:eastAsia="Times New Roman" w:hAnsi="Segoe UI" w:cs="Segoe UI"/>
          <w:sz w:val="21"/>
          <w:szCs w:val="21"/>
          <w:lang w:val="el-GR" w:eastAsia="el-GR"/>
        </w:rPr>
        <w:t>καταναλωτές</w:t>
      </w:r>
      <w:r w:rsidR="005D63CB" w:rsidRPr="005D63CB">
        <w:rPr>
          <w:rFonts w:ascii="Segoe UI" w:eastAsia="Times New Roman" w:hAnsi="Segoe UI" w:cs="Segoe UI"/>
          <w:sz w:val="21"/>
          <w:szCs w:val="21"/>
          <w:lang w:val="el-GR" w:eastAsia="el-GR"/>
        </w:rPr>
        <w:t>; Τι μπορείς να κάνεις</w:t>
      </w:r>
      <w:r w:rsidR="005D63CB">
        <w:rPr>
          <w:rFonts w:ascii="Segoe UI" w:eastAsia="Times New Roman" w:hAnsi="Segoe UI" w:cs="Segoe UI"/>
          <w:sz w:val="21"/>
          <w:szCs w:val="21"/>
          <w:lang w:val="el-GR" w:eastAsia="el-GR"/>
        </w:rPr>
        <w:t xml:space="preserve"> εσύ</w:t>
      </w:r>
      <w:r w:rsidR="005D63CB" w:rsidRPr="005D63CB">
        <w:rPr>
          <w:rFonts w:ascii="Segoe UI" w:eastAsia="Times New Roman" w:hAnsi="Segoe UI" w:cs="Segoe UI"/>
          <w:sz w:val="21"/>
          <w:szCs w:val="21"/>
          <w:lang w:val="el-GR" w:eastAsia="el-GR"/>
        </w:rPr>
        <w:t>; Συζητήστε αυτό στην τάξη.</w:t>
      </w:r>
    </w:p>
    <w:p w14:paraId="743478E2" w14:textId="7568950E" w:rsidR="00F3507A" w:rsidRPr="005D63CB" w:rsidRDefault="00F3507A" w:rsidP="005D63CB">
      <w:pPr>
        <w:pStyle w:val="ListParagraph"/>
        <w:ind w:left="360"/>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5"/>
        <w:gridCol w:w="1903"/>
      </w:tblGrid>
      <w:tr w:rsidR="00A363CA" w14:paraId="743478E7" w14:textId="77777777" w:rsidTr="00A363CA">
        <w:tc>
          <w:tcPr>
            <w:tcW w:w="7933" w:type="dxa"/>
          </w:tcPr>
          <w:p w14:paraId="743478E3" w14:textId="3DCF9BD0" w:rsidR="00B12932" w:rsidRPr="005D63CB" w:rsidRDefault="005D63CB" w:rsidP="00B12932">
            <w:pPr>
              <w:pStyle w:val="Heading2"/>
              <w:outlineLvl w:val="1"/>
              <w:rPr>
                <w:lang w:val="el-GR"/>
              </w:rPr>
            </w:pPr>
            <w:r>
              <w:rPr>
                <w:lang w:val="el-GR"/>
              </w:rPr>
              <w:t>Καλή σοκολάτα</w:t>
            </w:r>
          </w:p>
          <w:p w14:paraId="743478E4" w14:textId="77777777" w:rsidR="00B12932" w:rsidRPr="003964B1" w:rsidRDefault="00B12932" w:rsidP="00A363CA">
            <w:pPr>
              <w:rPr>
                <w:lang w:val="el-GR"/>
              </w:rPr>
            </w:pPr>
          </w:p>
          <w:p w14:paraId="1E8586E3" w14:textId="5D33EF21" w:rsidR="00C939E6" w:rsidRPr="00C939E6" w:rsidRDefault="00C939E6" w:rsidP="00C939E6">
            <w:pPr>
              <w:shd w:val="clear" w:color="auto" w:fill="FFFFFF"/>
              <w:rPr>
                <w:rFonts w:ascii="Segoe UI" w:hAnsi="Segoe UI" w:cs="Segoe UI"/>
                <w:sz w:val="21"/>
                <w:szCs w:val="21"/>
                <w:lang w:val="el-GR"/>
              </w:rPr>
            </w:pPr>
            <w:r w:rsidRPr="00C939E6">
              <w:rPr>
                <w:lang w:val="el-GR"/>
              </w:rPr>
              <w:t xml:space="preserve"> </w:t>
            </w:r>
            <w:r w:rsidRPr="00C939E6">
              <w:rPr>
                <w:rFonts w:ascii="Segoe UI" w:hAnsi="Segoe UI" w:cs="Segoe UI"/>
                <w:sz w:val="21"/>
                <w:szCs w:val="21"/>
                <w:lang w:val="el-GR"/>
              </w:rPr>
              <w:t xml:space="preserve">Σε αρκετές χώρες υπάρχουν εργοστάσια σοκολάτας που λαμβάνουν μέτρα για την πρόληψη της φτώχειας ή </w:t>
            </w:r>
            <w:r>
              <w:rPr>
                <w:rFonts w:ascii="Segoe UI" w:hAnsi="Segoe UI" w:cs="Segoe UI"/>
                <w:sz w:val="21"/>
                <w:szCs w:val="21"/>
                <w:lang w:val="el-GR"/>
              </w:rPr>
              <w:t>για «καλύτερο και πιο δίκαιο» κόσμο. Αυτό μπορεί να φαίνεται και σε ετικέτα στα προϊόντα τους «</w:t>
            </w:r>
            <w:r w:rsidRPr="00A363CA">
              <w:rPr>
                <w:lang w:val="en-US"/>
              </w:rPr>
              <w:t>Fairtrade</w:t>
            </w:r>
            <w:r>
              <w:rPr>
                <w:lang w:val="el-GR"/>
              </w:rPr>
              <w:t>»</w:t>
            </w:r>
          </w:p>
          <w:p w14:paraId="743478E5" w14:textId="0E4325F1" w:rsidR="00A363CA" w:rsidRPr="00287001" w:rsidRDefault="00A363CA" w:rsidP="00C939E6">
            <w:pPr>
              <w:rPr>
                <w:lang w:val="el-GR"/>
              </w:rPr>
            </w:pPr>
          </w:p>
        </w:tc>
        <w:tc>
          <w:tcPr>
            <w:tcW w:w="1129" w:type="dxa"/>
          </w:tcPr>
          <w:p w14:paraId="743478E6" w14:textId="77777777" w:rsidR="00A363CA" w:rsidRDefault="00A363CA">
            <w:pPr>
              <w:rPr>
                <w:lang w:val="en-US"/>
              </w:rPr>
            </w:pPr>
            <w:r w:rsidRPr="00A363CA">
              <w:rPr>
                <w:noProof/>
                <w:lang w:val="en-US"/>
              </w:rPr>
              <w:drawing>
                <wp:inline distT="0" distB="0" distL="0" distR="0" wp14:anchorId="7434791A" wp14:editId="72340E05">
                  <wp:extent cx="1071517" cy="107151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5833" cy="1085833"/>
                          </a:xfrm>
                          <a:prstGeom prst="rect">
                            <a:avLst/>
                          </a:prstGeom>
                        </pic:spPr>
                      </pic:pic>
                    </a:graphicData>
                  </a:graphic>
                </wp:inline>
              </w:drawing>
            </w:r>
          </w:p>
        </w:tc>
      </w:tr>
    </w:tbl>
    <w:p w14:paraId="397C970E" w14:textId="38ECC1A3" w:rsidR="00BA2BA5" w:rsidRDefault="00BA2BA5" w:rsidP="000D527F">
      <w:pPr>
        <w:pStyle w:val="ListParagraph"/>
        <w:numPr>
          <w:ilvl w:val="0"/>
          <w:numId w:val="5"/>
        </w:numPr>
        <w:shd w:val="clear" w:color="auto" w:fill="FFFFFF"/>
        <w:rPr>
          <w:rFonts w:ascii="Segoe UI" w:eastAsia="Times New Roman" w:hAnsi="Segoe UI" w:cs="Segoe UI"/>
          <w:sz w:val="21"/>
          <w:szCs w:val="21"/>
          <w:lang w:val="el-GR" w:eastAsia="el-GR"/>
        </w:rPr>
      </w:pPr>
      <w:r w:rsidRPr="000D527F">
        <w:rPr>
          <w:rFonts w:ascii="Segoe UI" w:eastAsia="Times New Roman" w:hAnsi="Segoe UI" w:cs="Segoe UI"/>
          <w:sz w:val="21"/>
          <w:szCs w:val="21"/>
          <w:lang w:val="el-GR" w:eastAsia="el-GR"/>
        </w:rPr>
        <w:t>Παρακάτω μπορείτε να δείτε ένα παράδειγμα από «</w:t>
      </w:r>
      <w:r w:rsidRPr="000D527F">
        <w:rPr>
          <w:rFonts w:ascii="Segoe UI" w:eastAsia="Times New Roman" w:hAnsi="Segoe UI" w:cs="Segoe UI"/>
          <w:sz w:val="21"/>
          <w:szCs w:val="21"/>
          <w:lang w:val="en" w:eastAsia="el-GR"/>
        </w:rPr>
        <w:t>Tony</w:t>
      </w:r>
      <w:r w:rsidRPr="000D527F">
        <w:rPr>
          <w:rFonts w:ascii="Segoe UI" w:eastAsia="Times New Roman" w:hAnsi="Segoe UI" w:cs="Segoe UI"/>
          <w:sz w:val="21"/>
          <w:szCs w:val="21"/>
          <w:lang w:val="el-GR" w:eastAsia="el-GR"/>
        </w:rPr>
        <w:t xml:space="preserve"> </w:t>
      </w:r>
      <w:r w:rsidRPr="000D527F">
        <w:rPr>
          <w:rFonts w:ascii="Segoe UI" w:eastAsia="Times New Roman" w:hAnsi="Segoe UI" w:cs="Segoe UI"/>
          <w:sz w:val="21"/>
          <w:szCs w:val="21"/>
          <w:lang w:val="en" w:eastAsia="el-GR"/>
        </w:rPr>
        <w:t>Chocolonely</w:t>
      </w:r>
      <w:r w:rsidRPr="000D527F">
        <w:rPr>
          <w:rFonts w:ascii="Segoe UI" w:eastAsia="Times New Roman" w:hAnsi="Segoe UI" w:cs="Segoe UI"/>
          <w:sz w:val="21"/>
          <w:szCs w:val="21"/>
          <w:lang w:val="el-GR" w:eastAsia="el-GR"/>
        </w:rPr>
        <w:t>» ένα ολλανδικό εργοστάσιο σοκολάτας. Χρησιμοποιήστε το διάγραμμα για να υπολογίσετε πόσα χρήματα της σοκολάτας που τρώτε στην  τάξη σας θα πήγαινε στον αγρότη. Χρησιμοποιήστε τα δεδομένα στη ΔΡ 1 και τη Μέση τιμή της σοκολάτας</w:t>
      </w:r>
      <w:r w:rsidR="005C46F7" w:rsidRPr="000D527F">
        <w:rPr>
          <w:rFonts w:ascii="Segoe UI" w:eastAsia="Times New Roman" w:hAnsi="Segoe UI" w:cs="Segoe UI"/>
          <w:sz w:val="21"/>
          <w:szCs w:val="21"/>
          <w:lang w:val="el-GR" w:eastAsia="el-G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7"/>
        <w:gridCol w:w="1141"/>
      </w:tblGrid>
      <w:tr w:rsidR="00537FC7" w:rsidRPr="00537FC7" w14:paraId="5278BC4F" w14:textId="77777777" w:rsidTr="00D84E8B">
        <w:trPr>
          <w:trHeight w:val="300"/>
        </w:trPr>
        <w:tc>
          <w:tcPr>
            <w:tcW w:w="5000" w:type="pct"/>
            <w:gridSpan w:val="2"/>
            <w:shd w:val="clear" w:color="auto" w:fill="auto"/>
            <w:noWrap/>
            <w:vAlign w:val="bottom"/>
            <w:hideMark/>
          </w:tcPr>
          <w:p w14:paraId="72C03330" w14:textId="06E84988" w:rsidR="00537FC7" w:rsidRPr="00E577FF" w:rsidRDefault="00E577FF" w:rsidP="00537FC7">
            <w:pPr>
              <w:spacing w:after="0" w:line="240" w:lineRule="auto"/>
              <w:rPr>
                <w:rFonts w:ascii="Calibri" w:eastAsia="Times New Roman" w:hAnsi="Calibri" w:cs="Times New Roman"/>
                <w:b/>
                <w:bCs/>
                <w:color w:val="000000"/>
                <w:u w:val="single"/>
                <w:lang w:val="el-GR" w:eastAsia="el-GR"/>
              </w:rPr>
            </w:pPr>
            <w:r w:rsidRPr="00E577FF">
              <w:rPr>
                <w:rFonts w:ascii="Calibri" w:eastAsia="Times New Roman" w:hAnsi="Calibri" w:cs="Times New Roman"/>
                <w:b/>
                <w:bCs/>
                <w:color w:val="000000"/>
                <w:u w:val="single"/>
                <w:lang w:val="el-GR" w:eastAsia="el-GR"/>
              </w:rPr>
              <w:t>Ποσοστά Από Την Τιμή Της Σοκολάτας</w:t>
            </w:r>
          </w:p>
        </w:tc>
      </w:tr>
      <w:tr w:rsidR="00537FC7" w:rsidRPr="00537FC7" w14:paraId="439050E4" w14:textId="77777777" w:rsidTr="00D84E8B">
        <w:trPr>
          <w:trHeight w:val="300"/>
        </w:trPr>
        <w:tc>
          <w:tcPr>
            <w:tcW w:w="4386" w:type="pct"/>
            <w:shd w:val="clear" w:color="auto" w:fill="auto"/>
            <w:noWrap/>
            <w:vAlign w:val="bottom"/>
            <w:hideMark/>
          </w:tcPr>
          <w:p w14:paraId="7CDD16E9" w14:textId="3C373148" w:rsidR="00537FC7" w:rsidRPr="00537FC7" w:rsidRDefault="00E577FF" w:rsidP="00537FC7">
            <w:pPr>
              <w:spacing w:after="0" w:line="240" w:lineRule="auto"/>
              <w:rPr>
                <w:rFonts w:ascii="Calibri" w:eastAsia="Times New Roman" w:hAnsi="Calibri" w:cs="Times New Roman"/>
                <w:color w:val="4F81BD" w:themeColor="accent1"/>
                <w:lang w:val="el-GR" w:eastAsia="el-GR"/>
              </w:rPr>
            </w:pPr>
            <w:r w:rsidRPr="00537FC7">
              <w:rPr>
                <w:rFonts w:ascii="Calibri" w:eastAsia="Times New Roman" w:hAnsi="Calibri" w:cs="Times New Roman"/>
                <w:color w:val="4F81BD" w:themeColor="accent1"/>
                <w:lang w:val="el-GR" w:eastAsia="el-GR"/>
              </w:rPr>
              <w:t>κέρδος</w:t>
            </w:r>
            <w:r w:rsidR="00537FC7" w:rsidRPr="00537FC7">
              <w:rPr>
                <w:rFonts w:ascii="Calibri" w:eastAsia="Times New Roman" w:hAnsi="Calibri" w:cs="Times New Roman"/>
                <w:color w:val="4F81BD" w:themeColor="accent1"/>
                <w:lang w:val="el-GR" w:eastAsia="el-GR"/>
              </w:rPr>
              <w:t xml:space="preserve"> εργοστασίου</w:t>
            </w:r>
          </w:p>
        </w:tc>
        <w:tc>
          <w:tcPr>
            <w:tcW w:w="614" w:type="pct"/>
            <w:shd w:val="clear" w:color="auto" w:fill="auto"/>
            <w:noWrap/>
            <w:vAlign w:val="bottom"/>
            <w:hideMark/>
          </w:tcPr>
          <w:p w14:paraId="48C4DE48" w14:textId="77777777" w:rsidR="00537FC7" w:rsidRPr="00537FC7" w:rsidRDefault="00537FC7" w:rsidP="00537FC7">
            <w:pPr>
              <w:spacing w:after="0" w:line="240" w:lineRule="auto"/>
              <w:jc w:val="right"/>
              <w:rPr>
                <w:rFonts w:ascii="Calibri" w:eastAsia="Times New Roman" w:hAnsi="Calibri" w:cs="Times New Roman"/>
                <w:color w:val="4F81BD" w:themeColor="accent1"/>
                <w:lang w:val="el-GR" w:eastAsia="el-GR"/>
              </w:rPr>
            </w:pPr>
            <w:r w:rsidRPr="00537FC7">
              <w:rPr>
                <w:rFonts w:ascii="Calibri" w:eastAsia="Times New Roman" w:hAnsi="Calibri" w:cs="Times New Roman"/>
                <w:color w:val="4F81BD" w:themeColor="accent1"/>
                <w:lang w:val="el-GR" w:eastAsia="el-GR"/>
              </w:rPr>
              <w:t>55%</w:t>
            </w:r>
          </w:p>
        </w:tc>
      </w:tr>
      <w:tr w:rsidR="00537FC7" w:rsidRPr="00537FC7" w14:paraId="0267B83D" w14:textId="77777777" w:rsidTr="00D84E8B">
        <w:trPr>
          <w:trHeight w:val="300"/>
        </w:trPr>
        <w:tc>
          <w:tcPr>
            <w:tcW w:w="4386" w:type="pct"/>
            <w:shd w:val="clear" w:color="auto" w:fill="auto"/>
            <w:noWrap/>
            <w:vAlign w:val="bottom"/>
            <w:hideMark/>
          </w:tcPr>
          <w:p w14:paraId="127C016A" w14:textId="77777777" w:rsidR="00537FC7" w:rsidRPr="00537FC7" w:rsidRDefault="00537FC7" w:rsidP="00537FC7">
            <w:pPr>
              <w:spacing w:after="0" w:line="240" w:lineRule="auto"/>
              <w:rPr>
                <w:rFonts w:ascii="Calibri" w:eastAsia="Times New Roman" w:hAnsi="Calibri" w:cs="Times New Roman"/>
                <w:color w:val="4F81BD" w:themeColor="accent1"/>
                <w:lang w:val="el-GR" w:eastAsia="el-GR"/>
              </w:rPr>
            </w:pPr>
            <w:r w:rsidRPr="00537FC7">
              <w:rPr>
                <w:rFonts w:ascii="Calibri" w:eastAsia="Times New Roman" w:hAnsi="Calibri" w:cs="Times New Roman"/>
                <w:color w:val="4F81BD" w:themeColor="accent1"/>
                <w:lang w:val="el-GR" w:eastAsia="el-GR"/>
              </w:rPr>
              <w:t>ΦΠΑ</w:t>
            </w:r>
          </w:p>
        </w:tc>
        <w:tc>
          <w:tcPr>
            <w:tcW w:w="614" w:type="pct"/>
            <w:shd w:val="clear" w:color="auto" w:fill="auto"/>
            <w:noWrap/>
            <w:vAlign w:val="bottom"/>
            <w:hideMark/>
          </w:tcPr>
          <w:p w14:paraId="3A4EF708" w14:textId="77777777" w:rsidR="00537FC7" w:rsidRPr="00537FC7" w:rsidRDefault="00537FC7" w:rsidP="00537FC7">
            <w:pPr>
              <w:spacing w:after="0" w:line="240" w:lineRule="auto"/>
              <w:jc w:val="right"/>
              <w:rPr>
                <w:rFonts w:ascii="Calibri" w:eastAsia="Times New Roman" w:hAnsi="Calibri" w:cs="Times New Roman"/>
                <w:color w:val="4F81BD" w:themeColor="accent1"/>
                <w:lang w:val="el-GR" w:eastAsia="el-GR"/>
              </w:rPr>
            </w:pPr>
            <w:r w:rsidRPr="00537FC7">
              <w:rPr>
                <w:rFonts w:ascii="Calibri" w:eastAsia="Times New Roman" w:hAnsi="Calibri" w:cs="Times New Roman"/>
                <w:color w:val="4F81BD" w:themeColor="accent1"/>
                <w:lang w:val="el-GR" w:eastAsia="el-GR"/>
              </w:rPr>
              <w:t>6%</w:t>
            </w:r>
          </w:p>
        </w:tc>
      </w:tr>
      <w:tr w:rsidR="00AD0FBD" w:rsidRPr="00537FC7" w14:paraId="61F9975C" w14:textId="77777777" w:rsidTr="00D84E8B">
        <w:trPr>
          <w:trHeight w:val="300"/>
        </w:trPr>
        <w:tc>
          <w:tcPr>
            <w:tcW w:w="4386" w:type="pct"/>
            <w:shd w:val="clear" w:color="auto" w:fill="auto"/>
            <w:noWrap/>
            <w:vAlign w:val="bottom"/>
            <w:hideMark/>
          </w:tcPr>
          <w:p w14:paraId="6013B6D4" w14:textId="77777777" w:rsidR="00537FC7" w:rsidRPr="00537FC7" w:rsidRDefault="00537FC7" w:rsidP="00537FC7">
            <w:pPr>
              <w:spacing w:after="0" w:line="240" w:lineRule="auto"/>
              <w:rPr>
                <w:rFonts w:ascii="Calibri" w:eastAsia="Times New Roman" w:hAnsi="Calibri" w:cs="Times New Roman"/>
                <w:color w:val="FF0000"/>
                <w:lang w:val="el-GR" w:eastAsia="el-GR"/>
              </w:rPr>
            </w:pPr>
            <w:r w:rsidRPr="00537FC7">
              <w:rPr>
                <w:rFonts w:ascii="Calibri" w:eastAsia="Times New Roman" w:hAnsi="Calibri" w:cs="Times New Roman"/>
                <w:color w:val="FF0000"/>
                <w:lang w:val="el-GR" w:eastAsia="el-GR"/>
              </w:rPr>
              <w:t>τιμή κακάο στον παραγωγό</w:t>
            </w:r>
          </w:p>
        </w:tc>
        <w:tc>
          <w:tcPr>
            <w:tcW w:w="614" w:type="pct"/>
            <w:shd w:val="clear" w:color="auto" w:fill="auto"/>
            <w:noWrap/>
            <w:vAlign w:val="bottom"/>
            <w:hideMark/>
          </w:tcPr>
          <w:p w14:paraId="6F59C579" w14:textId="77777777" w:rsidR="00537FC7" w:rsidRPr="00537FC7" w:rsidRDefault="00537FC7" w:rsidP="00537FC7">
            <w:pPr>
              <w:spacing w:after="0" w:line="240" w:lineRule="auto"/>
              <w:jc w:val="right"/>
              <w:rPr>
                <w:rFonts w:ascii="Calibri" w:eastAsia="Times New Roman" w:hAnsi="Calibri" w:cs="Times New Roman"/>
                <w:color w:val="FF0000"/>
                <w:lang w:val="el-GR" w:eastAsia="el-GR"/>
              </w:rPr>
            </w:pPr>
            <w:r w:rsidRPr="00537FC7">
              <w:rPr>
                <w:rFonts w:ascii="Calibri" w:eastAsia="Times New Roman" w:hAnsi="Calibri" w:cs="Times New Roman"/>
                <w:color w:val="FF0000"/>
                <w:lang w:val="el-GR" w:eastAsia="el-GR"/>
              </w:rPr>
              <w:t>7%</w:t>
            </w:r>
          </w:p>
        </w:tc>
      </w:tr>
      <w:tr w:rsidR="00AD0FBD" w:rsidRPr="00537FC7" w14:paraId="2338882D" w14:textId="77777777" w:rsidTr="00D84E8B">
        <w:trPr>
          <w:trHeight w:val="300"/>
        </w:trPr>
        <w:tc>
          <w:tcPr>
            <w:tcW w:w="4386" w:type="pct"/>
            <w:shd w:val="clear" w:color="auto" w:fill="auto"/>
            <w:noWrap/>
            <w:vAlign w:val="bottom"/>
            <w:hideMark/>
          </w:tcPr>
          <w:p w14:paraId="3F308D8C" w14:textId="77777777" w:rsidR="00537FC7" w:rsidRPr="00537FC7" w:rsidRDefault="00537FC7" w:rsidP="00537FC7">
            <w:pPr>
              <w:spacing w:after="0" w:line="240" w:lineRule="auto"/>
              <w:rPr>
                <w:rFonts w:ascii="Calibri" w:eastAsia="Times New Roman" w:hAnsi="Calibri" w:cs="Times New Roman"/>
                <w:color w:val="FF0000"/>
                <w:lang w:val="el-GR" w:eastAsia="el-GR"/>
              </w:rPr>
            </w:pPr>
            <w:r w:rsidRPr="00537FC7">
              <w:rPr>
                <w:rFonts w:ascii="Calibri" w:eastAsia="Times New Roman" w:hAnsi="Calibri" w:cs="Times New Roman"/>
                <w:color w:val="FF0000"/>
                <w:lang w:val="el-GR" w:eastAsia="el-GR"/>
              </w:rPr>
              <w:t>επιπρόσθετο επίδομα παραγωγού από το "δίκαιο εμπόριο"</w:t>
            </w:r>
          </w:p>
        </w:tc>
        <w:tc>
          <w:tcPr>
            <w:tcW w:w="614" w:type="pct"/>
            <w:shd w:val="clear" w:color="auto" w:fill="auto"/>
            <w:noWrap/>
            <w:vAlign w:val="bottom"/>
            <w:hideMark/>
          </w:tcPr>
          <w:p w14:paraId="44B307A1" w14:textId="77777777" w:rsidR="00537FC7" w:rsidRPr="00537FC7" w:rsidRDefault="00537FC7" w:rsidP="00537FC7">
            <w:pPr>
              <w:spacing w:after="0" w:line="240" w:lineRule="auto"/>
              <w:jc w:val="right"/>
              <w:rPr>
                <w:rFonts w:ascii="Calibri" w:eastAsia="Times New Roman" w:hAnsi="Calibri" w:cs="Times New Roman"/>
                <w:color w:val="FF0000"/>
                <w:lang w:val="el-GR" w:eastAsia="el-GR"/>
              </w:rPr>
            </w:pPr>
            <w:r w:rsidRPr="00537FC7">
              <w:rPr>
                <w:rFonts w:ascii="Calibri" w:eastAsia="Times New Roman" w:hAnsi="Calibri" w:cs="Times New Roman"/>
                <w:color w:val="FF0000"/>
                <w:lang w:val="el-GR" w:eastAsia="el-GR"/>
              </w:rPr>
              <w:t>1,70%</w:t>
            </w:r>
          </w:p>
        </w:tc>
      </w:tr>
      <w:tr w:rsidR="00537FC7" w:rsidRPr="00537FC7" w14:paraId="00015DF3" w14:textId="77777777" w:rsidTr="00D84E8B">
        <w:trPr>
          <w:trHeight w:val="300"/>
        </w:trPr>
        <w:tc>
          <w:tcPr>
            <w:tcW w:w="4386" w:type="pct"/>
            <w:shd w:val="clear" w:color="auto" w:fill="auto"/>
            <w:noWrap/>
            <w:vAlign w:val="bottom"/>
            <w:hideMark/>
          </w:tcPr>
          <w:p w14:paraId="4ACCF446" w14:textId="572CE666" w:rsidR="00537FC7" w:rsidRPr="00537FC7" w:rsidRDefault="00537FC7" w:rsidP="00537FC7">
            <w:pPr>
              <w:spacing w:after="0" w:line="240" w:lineRule="auto"/>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 xml:space="preserve">φόροι στην </w:t>
            </w:r>
            <w:r w:rsidR="00E577FF" w:rsidRPr="00537FC7">
              <w:rPr>
                <w:rFonts w:ascii="Calibri" w:eastAsia="Times New Roman" w:hAnsi="Calibri" w:cs="Times New Roman"/>
                <w:color w:val="548DD4" w:themeColor="text2" w:themeTint="99"/>
                <w:lang w:val="el-GR" w:eastAsia="el-GR"/>
              </w:rPr>
              <w:t>Γκάνα</w:t>
            </w:r>
            <w:r w:rsidRPr="00537FC7">
              <w:rPr>
                <w:rFonts w:ascii="Calibri" w:eastAsia="Times New Roman" w:hAnsi="Calibri" w:cs="Times New Roman"/>
                <w:color w:val="548DD4" w:themeColor="text2" w:themeTint="99"/>
                <w:lang w:val="el-GR" w:eastAsia="el-GR"/>
              </w:rPr>
              <w:t xml:space="preserve"> και την Α.Ε για διαχείριση της παραγωγής</w:t>
            </w:r>
          </w:p>
        </w:tc>
        <w:tc>
          <w:tcPr>
            <w:tcW w:w="614" w:type="pct"/>
            <w:shd w:val="clear" w:color="auto" w:fill="auto"/>
            <w:noWrap/>
            <w:vAlign w:val="bottom"/>
            <w:hideMark/>
          </w:tcPr>
          <w:p w14:paraId="33C3F7AC" w14:textId="77777777" w:rsidR="00537FC7" w:rsidRPr="00537FC7" w:rsidRDefault="00537FC7" w:rsidP="00537FC7">
            <w:pPr>
              <w:spacing w:after="0" w:line="240" w:lineRule="auto"/>
              <w:jc w:val="right"/>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7,20%</w:t>
            </w:r>
          </w:p>
        </w:tc>
      </w:tr>
      <w:tr w:rsidR="00537FC7" w:rsidRPr="00537FC7" w14:paraId="0264E12F" w14:textId="77777777" w:rsidTr="00D84E8B">
        <w:trPr>
          <w:trHeight w:val="300"/>
        </w:trPr>
        <w:tc>
          <w:tcPr>
            <w:tcW w:w="4386" w:type="pct"/>
            <w:shd w:val="clear" w:color="auto" w:fill="auto"/>
            <w:noWrap/>
            <w:vAlign w:val="bottom"/>
            <w:hideMark/>
          </w:tcPr>
          <w:p w14:paraId="4F7DEC4C" w14:textId="77777777" w:rsidR="00537FC7" w:rsidRPr="00537FC7" w:rsidRDefault="00537FC7" w:rsidP="00537FC7">
            <w:pPr>
              <w:spacing w:after="0" w:line="240" w:lineRule="auto"/>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σκόνη γάλακτος</w:t>
            </w:r>
          </w:p>
        </w:tc>
        <w:tc>
          <w:tcPr>
            <w:tcW w:w="614" w:type="pct"/>
            <w:shd w:val="clear" w:color="auto" w:fill="auto"/>
            <w:noWrap/>
            <w:vAlign w:val="bottom"/>
            <w:hideMark/>
          </w:tcPr>
          <w:p w14:paraId="2CDF0238" w14:textId="77777777" w:rsidR="00537FC7" w:rsidRPr="00537FC7" w:rsidRDefault="00537FC7" w:rsidP="00537FC7">
            <w:pPr>
              <w:spacing w:after="0" w:line="240" w:lineRule="auto"/>
              <w:jc w:val="right"/>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3,80%</w:t>
            </w:r>
          </w:p>
        </w:tc>
      </w:tr>
      <w:tr w:rsidR="00537FC7" w:rsidRPr="00537FC7" w14:paraId="1243B55A" w14:textId="77777777" w:rsidTr="00D84E8B">
        <w:trPr>
          <w:trHeight w:val="300"/>
        </w:trPr>
        <w:tc>
          <w:tcPr>
            <w:tcW w:w="4386" w:type="pct"/>
            <w:shd w:val="clear" w:color="auto" w:fill="auto"/>
            <w:noWrap/>
            <w:vAlign w:val="bottom"/>
            <w:hideMark/>
          </w:tcPr>
          <w:p w14:paraId="731F7C72" w14:textId="179D52B9" w:rsidR="00537FC7" w:rsidRPr="00537FC7" w:rsidRDefault="00E577FF" w:rsidP="00537FC7">
            <w:pPr>
              <w:spacing w:after="0" w:line="240" w:lineRule="auto"/>
              <w:rPr>
                <w:rFonts w:ascii="Calibri" w:eastAsia="Times New Roman" w:hAnsi="Calibri" w:cs="Times New Roman"/>
                <w:color w:val="548DD4" w:themeColor="text2" w:themeTint="99"/>
                <w:lang w:val="el-GR" w:eastAsia="el-GR"/>
              </w:rPr>
            </w:pPr>
            <w:r>
              <w:rPr>
                <w:rFonts w:ascii="Calibri" w:eastAsia="Times New Roman" w:hAnsi="Calibri" w:cs="Times New Roman"/>
                <w:color w:val="548DD4" w:themeColor="text2" w:themeTint="99"/>
                <w:lang w:val="el-GR" w:eastAsia="el-GR"/>
              </w:rPr>
              <w:t>Ζ</w:t>
            </w:r>
            <w:r w:rsidR="00537FC7" w:rsidRPr="00537FC7">
              <w:rPr>
                <w:rFonts w:ascii="Calibri" w:eastAsia="Times New Roman" w:hAnsi="Calibri" w:cs="Times New Roman"/>
                <w:color w:val="548DD4" w:themeColor="text2" w:themeTint="99"/>
                <w:lang w:val="el-GR" w:eastAsia="el-GR"/>
              </w:rPr>
              <w:t>άχαρη</w:t>
            </w:r>
          </w:p>
        </w:tc>
        <w:tc>
          <w:tcPr>
            <w:tcW w:w="614" w:type="pct"/>
            <w:shd w:val="clear" w:color="auto" w:fill="auto"/>
            <w:noWrap/>
            <w:vAlign w:val="bottom"/>
            <w:hideMark/>
          </w:tcPr>
          <w:p w14:paraId="19F62059" w14:textId="77777777" w:rsidR="00537FC7" w:rsidRPr="00537FC7" w:rsidRDefault="00537FC7" w:rsidP="00537FC7">
            <w:pPr>
              <w:spacing w:after="0" w:line="240" w:lineRule="auto"/>
              <w:jc w:val="right"/>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2,20%</w:t>
            </w:r>
          </w:p>
        </w:tc>
      </w:tr>
      <w:tr w:rsidR="00537FC7" w:rsidRPr="00537FC7" w14:paraId="33AE83DF" w14:textId="77777777" w:rsidTr="00D84E8B">
        <w:trPr>
          <w:trHeight w:val="300"/>
        </w:trPr>
        <w:tc>
          <w:tcPr>
            <w:tcW w:w="4386" w:type="pct"/>
            <w:shd w:val="clear" w:color="auto" w:fill="auto"/>
            <w:noWrap/>
            <w:vAlign w:val="bottom"/>
            <w:hideMark/>
          </w:tcPr>
          <w:p w14:paraId="4A90E7F4" w14:textId="77777777" w:rsidR="00537FC7" w:rsidRPr="00537FC7" w:rsidRDefault="00537FC7" w:rsidP="00537FC7">
            <w:pPr>
              <w:spacing w:after="0" w:line="240" w:lineRule="auto"/>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άλλα</w:t>
            </w:r>
          </w:p>
        </w:tc>
        <w:tc>
          <w:tcPr>
            <w:tcW w:w="614" w:type="pct"/>
            <w:shd w:val="clear" w:color="auto" w:fill="auto"/>
            <w:noWrap/>
            <w:vAlign w:val="bottom"/>
            <w:hideMark/>
          </w:tcPr>
          <w:p w14:paraId="341F6690" w14:textId="77777777" w:rsidR="00537FC7" w:rsidRPr="00537FC7" w:rsidRDefault="00537FC7" w:rsidP="00537FC7">
            <w:pPr>
              <w:spacing w:after="0" w:line="240" w:lineRule="auto"/>
              <w:jc w:val="right"/>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0,70%</w:t>
            </w:r>
          </w:p>
        </w:tc>
      </w:tr>
      <w:tr w:rsidR="00537FC7" w:rsidRPr="00537FC7" w14:paraId="256D6540" w14:textId="77777777" w:rsidTr="00D84E8B">
        <w:trPr>
          <w:trHeight w:val="300"/>
        </w:trPr>
        <w:tc>
          <w:tcPr>
            <w:tcW w:w="4386" w:type="pct"/>
            <w:shd w:val="clear" w:color="auto" w:fill="auto"/>
            <w:noWrap/>
            <w:vAlign w:val="bottom"/>
            <w:hideMark/>
          </w:tcPr>
          <w:p w14:paraId="4905C885" w14:textId="0B0D71D9" w:rsidR="00537FC7" w:rsidRPr="00537FC7" w:rsidRDefault="00537FC7" w:rsidP="00537FC7">
            <w:pPr>
              <w:spacing w:after="0" w:line="240" w:lineRule="auto"/>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παραγωγή και πακετάρισμα(</w:t>
            </w:r>
            <w:r w:rsidR="00E577FF" w:rsidRPr="00537FC7">
              <w:rPr>
                <w:rFonts w:ascii="Calibri" w:eastAsia="Times New Roman" w:hAnsi="Calibri" w:cs="Times New Roman"/>
                <w:color w:val="548DD4" w:themeColor="text2" w:themeTint="99"/>
                <w:lang w:val="el-GR" w:eastAsia="el-GR"/>
              </w:rPr>
              <w:t>περιτύλιγμα</w:t>
            </w:r>
            <w:r w:rsidRPr="00537FC7">
              <w:rPr>
                <w:rFonts w:ascii="Calibri" w:eastAsia="Times New Roman" w:hAnsi="Calibri" w:cs="Times New Roman"/>
                <w:color w:val="548DD4" w:themeColor="text2" w:themeTint="99"/>
                <w:lang w:val="el-GR" w:eastAsia="el-GR"/>
              </w:rPr>
              <w:t>)</w:t>
            </w:r>
          </w:p>
        </w:tc>
        <w:tc>
          <w:tcPr>
            <w:tcW w:w="614" w:type="pct"/>
            <w:shd w:val="clear" w:color="auto" w:fill="auto"/>
            <w:noWrap/>
            <w:vAlign w:val="bottom"/>
            <w:hideMark/>
          </w:tcPr>
          <w:p w14:paraId="7DEA6D3B" w14:textId="77777777" w:rsidR="00537FC7" w:rsidRPr="00537FC7" w:rsidRDefault="00537FC7" w:rsidP="00537FC7">
            <w:pPr>
              <w:spacing w:after="0" w:line="240" w:lineRule="auto"/>
              <w:jc w:val="right"/>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15%</w:t>
            </w:r>
          </w:p>
        </w:tc>
      </w:tr>
      <w:tr w:rsidR="00537FC7" w:rsidRPr="00537FC7" w14:paraId="049F9202" w14:textId="77777777" w:rsidTr="00D84E8B">
        <w:trPr>
          <w:trHeight w:val="300"/>
        </w:trPr>
        <w:tc>
          <w:tcPr>
            <w:tcW w:w="4386" w:type="pct"/>
            <w:shd w:val="clear" w:color="auto" w:fill="auto"/>
            <w:noWrap/>
            <w:vAlign w:val="bottom"/>
            <w:hideMark/>
          </w:tcPr>
          <w:p w14:paraId="70D2029E" w14:textId="77777777" w:rsidR="00537FC7" w:rsidRPr="00537FC7" w:rsidRDefault="00537FC7" w:rsidP="00537FC7">
            <w:pPr>
              <w:spacing w:after="0" w:line="240" w:lineRule="auto"/>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μεταφορά και αποθήκευση</w:t>
            </w:r>
          </w:p>
        </w:tc>
        <w:tc>
          <w:tcPr>
            <w:tcW w:w="614" w:type="pct"/>
            <w:shd w:val="clear" w:color="auto" w:fill="auto"/>
            <w:noWrap/>
            <w:vAlign w:val="bottom"/>
            <w:hideMark/>
          </w:tcPr>
          <w:p w14:paraId="43BB5458" w14:textId="77777777" w:rsidR="00537FC7" w:rsidRPr="00537FC7" w:rsidRDefault="00537FC7" w:rsidP="00537FC7">
            <w:pPr>
              <w:spacing w:after="0" w:line="240" w:lineRule="auto"/>
              <w:jc w:val="right"/>
              <w:rPr>
                <w:rFonts w:ascii="Calibri" w:eastAsia="Times New Roman" w:hAnsi="Calibri" w:cs="Times New Roman"/>
                <w:color w:val="548DD4" w:themeColor="text2" w:themeTint="99"/>
                <w:lang w:val="el-GR" w:eastAsia="el-GR"/>
              </w:rPr>
            </w:pPr>
            <w:r w:rsidRPr="00537FC7">
              <w:rPr>
                <w:rFonts w:ascii="Calibri" w:eastAsia="Times New Roman" w:hAnsi="Calibri" w:cs="Times New Roman"/>
                <w:color w:val="548DD4" w:themeColor="text2" w:themeTint="99"/>
                <w:lang w:val="el-GR" w:eastAsia="el-GR"/>
              </w:rPr>
              <w:t>2,70%</w:t>
            </w:r>
          </w:p>
        </w:tc>
      </w:tr>
      <w:tr w:rsidR="00537FC7" w:rsidRPr="00537FC7" w14:paraId="62634412" w14:textId="77777777" w:rsidTr="00D84E8B">
        <w:trPr>
          <w:trHeight w:val="300"/>
        </w:trPr>
        <w:tc>
          <w:tcPr>
            <w:tcW w:w="4386" w:type="pct"/>
            <w:shd w:val="clear" w:color="auto" w:fill="auto"/>
            <w:noWrap/>
            <w:vAlign w:val="bottom"/>
            <w:hideMark/>
          </w:tcPr>
          <w:p w14:paraId="78B108A0" w14:textId="77777777" w:rsidR="00537FC7" w:rsidRPr="00537FC7" w:rsidRDefault="00537FC7" w:rsidP="00537FC7">
            <w:pPr>
              <w:spacing w:after="0" w:line="240" w:lineRule="auto"/>
              <w:rPr>
                <w:rFonts w:ascii="Calibri" w:eastAsia="Times New Roman" w:hAnsi="Calibri" w:cs="Times New Roman"/>
                <w:color w:val="FF0000"/>
                <w:lang w:val="el-GR" w:eastAsia="el-GR"/>
              </w:rPr>
            </w:pPr>
            <w:r w:rsidRPr="00537FC7">
              <w:rPr>
                <w:rFonts w:ascii="Calibri" w:eastAsia="Times New Roman" w:hAnsi="Calibri" w:cs="Times New Roman"/>
                <w:color w:val="FF0000"/>
                <w:lang w:val="el-GR" w:eastAsia="el-GR"/>
              </w:rPr>
              <w:t>Ίδρυμα (φιλανθρ) του εργοστασίου</w:t>
            </w:r>
          </w:p>
        </w:tc>
        <w:tc>
          <w:tcPr>
            <w:tcW w:w="614" w:type="pct"/>
            <w:shd w:val="clear" w:color="auto" w:fill="auto"/>
            <w:noWrap/>
            <w:vAlign w:val="bottom"/>
            <w:hideMark/>
          </w:tcPr>
          <w:p w14:paraId="3AA4E147" w14:textId="77777777" w:rsidR="00537FC7" w:rsidRPr="00537FC7" w:rsidRDefault="00537FC7" w:rsidP="00537FC7">
            <w:pPr>
              <w:spacing w:after="0" w:line="240" w:lineRule="auto"/>
              <w:jc w:val="right"/>
              <w:rPr>
                <w:rFonts w:ascii="Calibri" w:eastAsia="Times New Roman" w:hAnsi="Calibri" w:cs="Times New Roman"/>
                <w:color w:val="FF0000"/>
                <w:lang w:val="el-GR" w:eastAsia="el-GR"/>
              </w:rPr>
            </w:pPr>
            <w:r w:rsidRPr="00537FC7">
              <w:rPr>
                <w:rFonts w:ascii="Calibri" w:eastAsia="Times New Roman" w:hAnsi="Calibri" w:cs="Times New Roman"/>
                <w:color w:val="FF0000"/>
                <w:lang w:val="el-GR" w:eastAsia="el-GR"/>
              </w:rPr>
              <w:t>0,60%</w:t>
            </w:r>
          </w:p>
        </w:tc>
      </w:tr>
      <w:tr w:rsidR="00537FC7" w:rsidRPr="00537FC7" w14:paraId="53016A50" w14:textId="77777777" w:rsidTr="00D84E8B">
        <w:trPr>
          <w:trHeight w:val="300"/>
        </w:trPr>
        <w:tc>
          <w:tcPr>
            <w:tcW w:w="4386" w:type="pct"/>
            <w:shd w:val="clear" w:color="auto" w:fill="auto"/>
            <w:noWrap/>
            <w:vAlign w:val="bottom"/>
            <w:hideMark/>
          </w:tcPr>
          <w:p w14:paraId="15375A3B" w14:textId="77777777" w:rsidR="00537FC7" w:rsidRPr="00537FC7" w:rsidRDefault="00537FC7" w:rsidP="00537FC7">
            <w:pPr>
              <w:spacing w:after="0" w:line="240" w:lineRule="auto"/>
              <w:rPr>
                <w:rFonts w:ascii="Calibri" w:eastAsia="Times New Roman" w:hAnsi="Calibri" w:cs="Times New Roman"/>
                <w:color w:val="FF0000"/>
                <w:lang w:val="el-GR" w:eastAsia="el-GR"/>
              </w:rPr>
            </w:pPr>
            <w:r w:rsidRPr="00537FC7">
              <w:rPr>
                <w:rFonts w:ascii="Calibri" w:eastAsia="Times New Roman" w:hAnsi="Calibri" w:cs="Times New Roman"/>
                <w:color w:val="FF0000"/>
                <w:lang w:val="el-GR" w:eastAsia="el-GR"/>
              </w:rPr>
              <w:t>άδεια "δικαίου εμπορίου"</w:t>
            </w:r>
          </w:p>
        </w:tc>
        <w:tc>
          <w:tcPr>
            <w:tcW w:w="614" w:type="pct"/>
            <w:shd w:val="clear" w:color="auto" w:fill="auto"/>
            <w:noWrap/>
            <w:vAlign w:val="bottom"/>
            <w:hideMark/>
          </w:tcPr>
          <w:p w14:paraId="078D4E4C" w14:textId="77777777" w:rsidR="00537FC7" w:rsidRPr="00537FC7" w:rsidRDefault="00537FC7" w:rsidP="00537FC7">
            <w:pPr>
              <w:spacing w:after="0" w:line="240" w:lineRule="auto"/>
              <w:jc w:val="right"/>
              <w:rPr>
                <w:rFonts w:ascii="Calibri" w:eastAsia="Times New Roman" w:hAnsi="Calibri" w:cs="Times New Roman"/>
                <w:color w:val="FF0000"/>
                <w:lang w:val="el-GR" w:eastAsia="el-GR"/>
              </w:rPr>
            </w:pPr>
            <w:r w:rsidRPr="00537FC7">
              <w:rPr>
                <w:rFonts w:ascii="Calibri" w:eastAsia="Times New Roman" w:hAnsi="Calibri" w:cs="Times New Roman"/>
                <w:color w:val="FF0000"/>
                <w:lang w:val="el-GR" w:eastAsia="el-GR"/>
              </w:rPr>
              <w:t>0,30%</w:t>
            </w:r>
          </w:p>
        </w:tc>
      </w:tr>
    </w:tbl>
    <w:p w14:paraId="6DCD6B18" w14:textId="77777777" w:rsidR="00537FC7" w:rsidRDefault="00537FC7" w:rsidP="00537FC7">
      <w:pPr>
        <w:pStyle w:val="ListParagraph"/>
        <w:shd w:val="clear" w:color="auto" w:fill="FFFFFF"/>
        <w:ind w:left="360"/>
        <w:rPr>
          <w:rFonts w:ascii="Segoe UI" w:eastAsia="Times New Roman" w:hAnsi="Segoe UI" w:cs="Segoe UI"/>
          <w:sz w:val="21"/>
          <w:szCs w:val="21"/>
          <w:lang w:val="el-GR" w:eastAsia="el-GR"/>
        </w:rPr>
      </w:pPr>
    </w:p>
    <w:p w14:paraId="13EBA179" w14:textId="6F0F31C8" w:rsidR="000D527F" w:rsidRPr="000D527F" w:rsidRDefault="000D527F" w:rsidP="00B137F6">
      <w:pPr>
        <w:pStyle w:val="ListParagraph"/>
        <w:shd w:val="clear" w:color="auto" w:fill="FFFFFF"/>
        <w:ind w:left="360"/>
        <w:rPr>
          <w:rFonts w:ascii="Segoe UI" w:eastAsia="Times New Roman" w:hAnsi="Segoe UI" w:cs="Segoe UI"/>
          <w:sz w:val="21"/>
          <w:szCs w:val="21"/>
          <w:lang w:val="el-GR" w:eastAsia="el-GR"/>
        </w:rPr>
      </w:pPr>
      <w:r>
        <w:rPr>
          <w:noProof/>
          <w:lang w:val="en-US" w:eastAsia="en-US"/>
        </w:rPr>
        <w:lastRenderedPageBreak/>
        <w:drawing>
          <wp:inline distT="0" distB="0" distL="0" distR="0" wp14:anchorId="34F5BB38" wp14:editId="5F2B351C">
            <wp:extent cx="5760720" cy="5050790"/>
            <wp:effectExtent l="0" t="0" r="11430" b="16510"/>
            <wp:docPr id="15" name="Chart 15">
              <a:extLst xmlns:a="http://schemas.openxmlformats.org/drawingml/2006/main">
                <a:ext uri="{FF2B5EF4-FFF2-40B4-BE49-F238E27FC236}">
                  <a16:creationId xmlns:a16="http://schemas.microsoft.com/office/drawing/2014/main" id="{517D5F3C-AFEC-417B-AC8D-02B4110511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7BD91B" w14:textId="6DEA5978" w:rsidR="005C46F7" w:rsidRDefault="000D527F" w:rsidP="00BA2BA5">
      <w:pPr>
        <w:shd w:val="clear" w:color="auto" w:fill="FFFFFF"/>
        <w:rPr>
          <w:rFonts w:ascii="Segoe UI" w:eastAsia="Times New Roman" w:hAnsi="Segoe UI" w:cs="Segoe UI"/>
          <w:sz w:val="21"/>
          <w:szCs w:val="21"/>
          <w:lang w:val="el-GR" w:eastAsia="el-GR"/>
        </w:rPr>
      </w:pPr>
      <w:r w:rsidRPr="001E4B0A">
        <w:rPr>
          <w:noProof/>
          <w:lang w:val="en-US"/>
        </w:rPr>
        <w:lastRenderedPageBreak/>
        <w:drawing>
          <wp:inline distT="0" distB="0" distL="0" distR="0" wp14:anchorId="527753A4" wp14:editId="46D0AEF1">
            <wp:extent cx="5260035" cy="3693459"/>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265500" cy="3697296"/>
                    </a:xfrm>
                    <a:prstGeom prst="rect">
                      <a:avLst/>
                    </a:prstGeom>
                    <a:ln>
                      <a:noFill/>
                    </a:ln>
                    <a:extLst>
                      <a:ext uri="{53640926-AAD7-44D8-BBD7-CCE9431645EC}">
                        <a14:shadowObscured xmlns:a14="http://schemas.microsoft.com/office/drawing/2010/main"/>
                      </a:ext>
                    </a:extLst>
                  </pic:spPr>
                </pic:pic>
              </a:graphicData>
            </a:graphic>
          </wp:inline>
        </w:drawing>
      </w:r>
    </w:p>
    <w:p w14:paraId="41700313" w14:textId="77777777" w:rsidR="005C46F7" w:rsidRPr="00BA2BA5" w:rsidRDefault="005C46F7" w:rsidP="00BA2BA5">
      <w:pPr>
        <w:shd w:val="clear" w:color="auto" w:fill="FFFFFF"/>
        <w:rPr>
          <w:rFonts w:ascii="Segoe UI" w:eastAsia="Times New Roman" w:hAnsi="Segoe UI" w:cs="Segoe UI"/>
          <w:sz w:val="21"/>
          <w:szCs w:val="21"/>
          <w:lang w:val="el-GR" w:eastAsia="el-GR"/>
        </w:rPr>
      </w:pPr>
    </w:p>
    <w:p w14:paraId="743478ED" w14:textId="77777777" w:rsidR="002C14CE" w:rsidRDefault="002C14CE" w:rsidP="002C14CE">
      <w:pPr>
        <w:pStyle w:val="ListParagraph"/>
        <w:numPr>
          <w:ilvl w:val="0"/>
          <w:numId w:val="5"/>
        </w:numPr>
        <w:rPr>
          <w:lang w:val="en-US"/>
        </w:rPr>
      </w:pPr>
      <w:r w:rsidRPr="002C14CE">
        <w:rPr>
          <w:lang w:val="en-US"/>
        </w:rPr>
        <w:t xml:space="preserve">The chocolate bars of this brand are divided in unequal pieces to reflect the unfair situation </w:t>
      </w:r>
      <w:r>
        <w:rPr>
          <w:lang w:val="en-US"/>
        </w:rPr>
        <w:t>in</w:t>
      </w:r>
      <w:r w:rsidRPr="002C14CE">
        <w:rPr>
          <w:lang w:val="en-US"/>
        </w:rPr>
        <w:t xml:space="preserve"> chocolate production. </w:t>
      </w:r>
      <w:r>
        <w:rPr>
          <w:lang w:val="en-US"/>
        </w:rPr>
        <w:t>A whole bar is 180 gram. Estimate the weight of each piece.</w:t>
      </w:r>
    </w:p>
    <w:p w14:paraId="743478EE" w14:textId="77777777" w:rsidR="002C14CE" w:rsidRPr="002C14CE" w:rsidRDefault="002C14CE" w:rsidP="002C14CE">
      <w:pPr>
        <w:pStyle w:val="ListParagraph"/>
        <w:ind w:left="360"/>
        <w:rPr>
          <w:lang w:val="en-US"/>
        </w:rPr>
      </w:pPr>
    </w:p>
    <w:p w14:paraId="743478EF" w14:textId="77777777" w:rsidR="00F42349" w:rsidRDefault="002C14CE" w:rsidP="002C14CE">
      <w:pPr>
        <w:ind w:left="708"/>
        <w:rPr>
          <w:lang w:val="en-US"/>
        </w:rPr>
      </w:pPr>
      <w:r w:rsidRPr="002C14CE">
        <w:rPr>
          <w:noProof/>
          <w:lang w:val="en-US"/>
        </w:rPr>
        <w:drawing>
          <wp:inline distT="0" distB="0" distL="0" distR="0" wp14:anchorId="7434791E" wp14:editId="7434791F">
            <wp:extent cx="3791548" cy="2002228"/>
            <wp:effectExtent l="0" t="0" r="635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796983" cy="2005098"/>
                    </a:xfrm>
                    <a:prstGeom prst="rect">
                      <a:avLst/>
                    </a:prstGeom>
                    <a:ln>
                      <a:noFill/>
                    </a:ln>
                    <a:extLst>
                      <a:ext uri="{53640926-AAD7-44D8-BBD7-CCE9431645EC}">
                        <a14:shadowObscured xmlns:a14="http://schemas.microsoft.com/office/drawing/2010/main"/>
                      </a:ext>
                    </a:extLst>
                  </pic:spPr>
                </pic:pic>
              </a:graphicData>
            </a:graphic>
          </wp:inline>
        </w:drawing>
      </w:r>
    </w:p>
    <w:p w14:paraId="1E61BCFD" w14:textId="122D1449" w:rsidR="00A43BF5" w:rsidRPr="00A43BF5" w:rsidRDefault="00F42349" w:rsidP="00A43BF5">
      <w:pPr>
        <w:pStyle w:val="ListParagraph"/>
        <w:numPr>
          <w:ilvl w:val="0"/>
          <w:numId w:val="5"/>
        </w:numPr>
        <w:rPr>
          <w:rFonts w:ascii="Segoe UI" w:eastAsia="Times New Roman" w:hAnsi="Segoe UI" w:cs="Segoe UI"/>
          <w:sz w:val="21"/>
          <w:szCs w:val="21"/>
          <w:lang w:val="el-GR" w:eastAsia="el-GR"/>
        </w:rPr>
      </w:pPr>
      <w:r w:rsidRPr="00B368E2">
        <w:rPr>
          <w:b/>
          <w:lang w:val="en-US"/>
        </w:rPr>
        <w:t>Die</w:t>
      </w:r>
      <w:r w:rsidRPr="00B368E2">
        <w:rPr>
          <w:b/>
          <w:lang w:val="el-GR"/>
        </w:rPr>
        <w:t xml:space="preserve"> </w:t>
      </w:r>
      <w:r w:rsidRPr="00B368E2">
        <w:rPr>
          <w:b/>
          <w:lang w:val="en-US"/>
        </w:rPr>
        <w:t>Gute</w:t>
      </w:r>
      <w:r w:rsidRPr="00B368E2">
        <w:rPr>
          <w:b/>
          <w:lang w:val="el-GR"/>
        </w:rPr>
        <w:t xml:space="preserve"> </w:t>
      </w:r>
      <w:r w:rsidRPr="00B368E2">
        <w:rPr>
          <w:b/>
          <w:lang w:val="en-US"/>
        </w:rPr>
        <w:t>Schokolade</w:t>
      </w:r>
      <w:r w:rsidRPr="00A43BF5">
        <w:rPr>
          <w:lang w:val="el-GR"/>
        </w:rPr>
        <w:t xml:space="preserve"> </w:t>
      </w:r>
      <w:r w:rsidR="00A43BF5" w:rsidRPr="00A43BF5">
        <w:rPr>
          <w:rFonts w:ascii="Segoe UI" w:eastAsia="Times New Roman" w:hAnsi="Segoe UI" w:cs="Segoe UI"/>
          <w:sz w:val="21"/>
          <w:szCs w:val="21"/>
          <w:lang w:val="el-GR" w:eastAsia="el-GR"/>
        </w:rPr>
        <w:t xml:space="preserve">(η καλή σοκολάτα) ένας Γερμανικός παραγωγός σοκολάτας </w:t>
      </w:r>
      <w:r w:rsidR="00B368E2">
        <w:rPr>
          <w:rFonts w:ascii="Segoe UI" w:eastAsia="Times New Roman" w:hAnsi="Segoe UI" w:cs="Segoe UI"/>
          <w:sz w:val="21"/>
          <w:szCs w:val="21"/>
          <w:lang w:val="el-GR" w:eastAsia="el-GR"/>
        </w:rPr>
        <w:t xml:space="preserve">που </w:t>
      </w:r>
      <w:r w:rsidR="000B641E">
        <w:rPr>
          <w:rFonts w:ascii="Segoe UI" w:eastAsia="Times New Roman" w:hAnsi="Segoe UI" w:cs="Segoe UI"/>
          <w:sz w:val="21"/>
          <w:szCs w:val="21"/>
          <w:lang w:val="el-GR" w:eastAsia="el-GR"/>
        </w:rPr>
        <w:t>εισφλερει</w:t>
      </w:r>
      <w:r w:rsidR="00A43BF5" w:rsidRPr="00A43BF5">
        <w:rPr>
          <w:rFonts w:ascii="Segoe UI" w:eastAsia="Times New Roman" w:hAnsi="Segoe UI" w:cs="Segoe UI"/>
          <w:sz w:val="21"/>
          <w:szCs w:val="21"/>
          <w:lang w:val="el-GR" w:eastAsia="el-GR"/>
        </w:rPr>
        <w:t xml:space="preserve"> μέρ</w:t>
      </w:r>
      <w:r w:rsidR="00A43BF5">
        <w:rPr>
          <w:rFonts w:ascii="Segoe UI" w:eastAsia="Times New Roman" w:hAnsi="Segoe UI" w:cs="Segoe UI"/>
          <w:sz w:val="21"/>
          <w:szCs w:val="21"/>
          <w:lang w:val="el-GR" w:eastAsia="el-GR"/>
        </w:rPr>
        <w:t>ος</w:t>
      </w:r>
      <w:r w:rsidR="00A43BF5" w:rsidRPr="00A43BF5">
        <w:rPr>
          <w:rFonts w:ascii="Segoe UI" w:eastAsia="Times New Roman" w:hAnsi="Segoe UI" w:cs="Segoe UI"/>
          <w:sz w:val="21"/>
          <w:szCs w:val="21"/>
          <w:lang w:val="el-GR" w:eastAsia="el-GR"/>
        </w:rPr>
        <w:t xml:space="preserve"> του </w:t>
      </w:r>
      <w:r w:rsidR="00A43BF5" w:rsidRPr="00B368E2">
        <w:rPr>
          <w:lang w:val="el-GR"/>
        </w:rPr>
        <w:t>κέρδους</w:t>
      </w:r>
      <w:r w:rsidR="00A43BF5" w:rsidRPr="00A43BF5">
        <w:rPr>
          <w:rFonts w:ascii="Segoe UI" w:eastAsia="Times New Roman" w:hAnsi="Segoe UI" w:cs="Segoe UI"/>
          <w:sz w:val="21"/>
          <w:szCs w:val="21"/>
          <w:lang w:val="el-GR" w:eastAsia="el-GR"/>
        </w:rPr>
        <w:t xml:space="preserve"> τους </w:t>
      </w:r>
      <w:r w:rsidR="00A43BF5">
        <w:rPr>
          <w:rFonts w:ascii="Segoe UI" w:eastAsia="Times New Roman" w:hAnsi="Segoe UI" w:cs="Segoe UI"/>
          <w:sz w:val="21"/>
          <w:szCs w:val="21"/>
          <w:lang w:val="el-GR" w:eastAsia="el-GR"/>
        </w:rPr>
        <w:t>για μείωση των κλιματικών αλλαγών στον πλανήτη</w:t>
      </w:r>
      <w:r w:rsidR="00A43BF5" w:rsidRPr="00A43BF5">
        <w:rPr>
          <w:rFonts w:ascii="Segoe UI" w:eastAsia="Times New Roman" w:hAnsi="Segoe UI" w:cs="Segoe UI"/>
          <w:sz w:val="21"/>
          <w:szCs w:val="21"/>
          <w:lang w:val="el-GR" w:eastAsia="el-GR"/>
        </w:rPr>
        <w:t xml:space="preserve">. </w:t>
      </w:r>
      <w:r w:rsidR="00A43BF5">
        <w:rPr>
          <w:rFonts w:ascii="Segoe UI" w:eastAsia="Times New Roman" w:hAnsi="Segoe UI" w:cs="Segoe UI"/>
          <w:sz w:val="21"/>
          <w:szCs w:val="21"/>
          <w:lang w:val="el-GR" w:eastAsia="el-GR"/>
        </w:rPr>
        <w:t xml:space="preserve"> Αυτό φαίνεται</w:t>
      </w:r>
      <w:r w:rsidR="00A43BF5" w:rsidRPr="00A43BF5">
        <w:rPr>
          <w:rFonts w:ascii="Segoe UI" w:eastAsia="Times New Roman" w:hAnsi="Segoe UI" w:cs="Segoe UI"/>
          <w:sz w:val="21"/>
          <w:szCs w:val="21"/>
          <w:lang w:val="el-GR" w:eastAsia="el-GR"/>
        </w:rPr>
        <w:t xml:space="preserve"> στο περιτύλιγμα τους.</w:t>
      </w:r>
    </w:p>
    <w:p w14:paraId="743478F0" w14:textId="18B74229" w:rsidR="00F42349" w:rsidRPr="00B368E2" w:rsidRDefault="00F42349" w:rsidP="00A43BF5">
      <w:pPr>
        <w:pStyle w:val="ListParagraph"/>
        <w:ind w:left="360"/>
        <w:rPr>
          <w:lang w:val="el-GR"/>
        </w:rPr>
      </w:pPr>
    </w:p>
    <w:p w14:paraId="743478F1" w14:textId="77777777" w:rsidR="00FB3DF7" w:rsidRPr="00B368E2" w:rsidRDefault="00FB3DF7" w:rsidP="00FB3DF7">
      <w:pPr>
        <w:pStyle w:val="ListParagraph"/>
        <w:ind w:left="360"/>
        <w:rPr>
          <w:lang w:val="el-GR"/>
        </w:rPr>
      </w:pPr>
    </w:p>
    <w:p w14:paraId="743478F2" w14:textId="77777777" w:rsidR="00FB3DF7" w:rsidRDefault="00FB3DF7" w:rsidP="00211805">
      <w:pPr>
        <w:pStyle w:val="ListParagraph"/>
        <w:ind w:left="360"/>
        <w:rPr>
          <w:lang w:val="en-US"/>
        </w:rPr>
      </w:pPr>
      <w:r w:rsidRPr="00FB3DF7">
        <w:rPr>
          <w:noProof/>
          <w:lang w:val="en-US" w:eastAsia="en-US"/>
        </w:rPr>
        <w:lastRenderedPageBreak/>
        <w:drawing>
          <wp:inline distT="0" distB="0" distL="0" distR="0" wp14:anchorId="74347920" wp14:editId="1E266AA5">
            <wp:extent cx="5790432" cy="4191000"/>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2100" cy="4213920"/>
                    </a:xfrm>
                    <a:prstGeom prst="rect">
                      <a:avLst/>
                    </a:prstGeom>
                  </pic:spPr>
                </pic:pic>
              </a:graphicData>
            </a:graphic>
          </wp:inline>
        </w:drawing>
      </w:r>
    </w:p>
    <w:p w14:paraId="743478F8" w14:textId="6DC112FF" w:rsidR="00B12932" w:rsidRDefault="00B12932" w:rsidP="00B12932">
      <w:pPr>
        <w:pStyle w:val="ListParagraph"/>
        <w:numPr>
          <w:ilvl w:val="0"/>
          <w:numId w:val="7"/>
        </w:numPr>
        <w:rPr>
          <w:lang w:val="en-US"/>
        </w:rPr>
      </w:pPr>
      <w:r>
        <w:rPr>
          <w:lang w:val="en-US"/>
        </w:rPr>
        <w:br/>
      </w:r>
    </w:p>
    <w:tbl>
      <w:tblPr>
        <w:tblStyle w:val="TableGrid"/>
        <w:tblW w:w="0" w:type="auto"/>
        <w:tblLook w:val="04A0" w:firstRow="1" w:lastRow="0" w:firstColumn="1" w:lastColumn="0" w:noHBand="0" w:noVBand="1"/>
      </w:tblPr>
      <w:tblGrid>
        <w:gridCol w:w="959"/>
        <w:gridCol w:w="8329"/>
      </w:tblGrid>
      <w:tr w:rsidR="00515D80" w:rsidRPr="00515D80" w14:paraId="0C6376BA" w14:textId="77777777" w:rsidTr="00515D80">
        <w:tc>
          <w:tcPr>
            <w:tcW w:w="959" w:type="dxa"/>
          </w:tcPr>
          <w:p w14:paraId="62D1BA6D" w14:textId="34A339FF" w:rsidR="00515D80" w:rsidRPr="00515D80" w:rsidRDefault="00515D80" w:rsidP="001E7047">
            <w:pPr>
              <w:rPr>
                <w:rFonts w:ascii="Segoe UI" w:hAnsi="Segoe UI" w:cs="Segoe UI"/>
                <w:b/>
                <w:color w:val="FF0000"/>
                <w:sz w:val="24"/>
                <w:szCs w:val="21"/>
                <w:lang w:val="el-GR"/>
              </w:rPr>
            </w:pPr>
            <w:r w:rsidRPr="00515D80">
              <w:rPr>
                <w:rFonts w:ascii="Segoe UI" w:hAnsi="Segoe UI" w:cs="Segoe UI"/>
                <w:b/>
                <w:color w:val="FF0000"/>
                <w:sz w:val="24"/>
                <w:szCs w:val="21"/>
                <w:lang w:val="el-GR"/>
              </w:rPr>
              <w:t>20 %</w:t>
            </w:r>
          </w:p>
        </w:tc>
        <w:tc>
          <w:tcPr>
            <w:tcW w:w="8329" w:type="dxa"/>
          </w:tcPr>
          <w:p w14:paraId="4C484A9E" w14:textId="60EEF7CA" w:rsidR="00515D80" w:rsidRPr="00515D80" w:rsidRDefault="00515D80" w:rsidP="001E7047">
            <w:pPr>
              <w:rPr>
                <w:rFonts w:ascii="Segoe UI" w:hAnsi="Segoe UI" w:cs="Segoe UI"/>
                <w:sz w:val="24"/>
                <w:szCs w:val="21"/>
                <w:lang w:val="el-GR"/>
              </w:rPr>
            </w:pPr>
            <w:r w:rsidRPr="00515D80">
              <w:rPr>
                <w:rFonts w:ascii="Segoe UI" w:hAnsi="Segoe UI" w:cs="Segoe UI"/>
                <w:sz w:val="24"/>
                <w:szCs w:val="21"/>
                <w:lang w:val="el-GR"/>
              </w:rPr>
              <w:t>δαπανούν για νέα δέντρα (</w:t>
            </w:r>
            <w:r w:rsidRPr="00515D80">
              <w:rPr>
                <w:rFonts w:ascii="Segoe UI" w:hAnsi="Segoe UI" w:cs="Segoe UI"/>
                <w:sz w:val="24"/>
                <w:szCs w:val="21"/>
                <w:lang w:val="en"/>
              </w:rPr>
              <w:t>Plant</w:t>
            </w:r>
            <w:r w:rsidRPr="00515D80">
              <w:rPr>
                <w:rFonts w:ascii="Segoe UI" w:hAnsi="Segoe UI" w:cs="Segoe UI"/>
                <w:sz w:val="24"/>
                <w:szCs w:val="21"/>
                <w:lang w:val="el-GR"/>
              </w:rPr>
              <w:t>-για-το-</w:t>
            </w:r>
            <w:r w:rsidRPr="00515D80">
              <w:rPr>
                <w:rFonts w:ascii="Segoe UI" w:hAnsi="Segoe UI" w:cs="Segoe UI"/>
                <w:sz w:val="24"/>
                <w:szCs w:val="21"/>
                <w:lang w:val="en"/>
              </w:rPr>
              <w:t>Planet</w:t>
            </w:r>
            <w:r w:rsidRPr="00515D80">
              <w:rPr>
                <w:rFonts w:ascii="Segoe UI" w:hAnsi="Segoe UI" w:cs="Segoe UI"/>
                <w:sz w:val="24"/>
                <w:szCs w:val="21"/>
                <w:lang w:val="el-GR"/>
              </w:rPr>
              <w:t xml:space="preserve">) για τη μείωση της ρύπανσης του </w:t>
            </w:r>
            <w:r w:rsidRPr="00515D80">
              <w:rPr>
                <w:rFonts w:ascii="Segoe UI" w:hAnsi="Segoe UI" w:cs="Segoe UI"/>
                <w:sz w:val="24"/>
                <w:szCs w:val="21"/>
                <w:lang w:val="en"/>
              </w:rPr>
              <w:t>CO</w:t>
            </w:r>
            <w:r w:rsidRPr="00515D80">
              <w:rPr>
                <w:rFonts w:ascii="Segoe UI" w:hAnsi="Segoe UI" w:cs="Segoe UI"/>
                <w:sz w:val="24"/>
                <w:szCs w:val="21"/>
                <w:lang w:val="el-GR"/>
              </w:rPr>
              <w:t>2</w:t>
            </w:r>
          </w:p>
        </w:tc>
      </w:tr>
      <w:tr w:rsidR="00515D80" w:rsidRPr="00515D80" w14:paraId="3399AB17" w14:textId="77777777" w:rsidTr="00515D80">
        <w:tc>
          <w:tcPr>
            <w:tcW w:w="959" w:type="dxa"/>
          </w:tcPr>
          <w:p w14:paraId="1F08B774" w14:textId="74F4A960" w:rsidR="00515D80" w:rsidRPr="00515D80" w:rsidRDefault="00515D80" w:rsidP="001E7047">
            <w:pPr>
              <w:rPr>
                <w:rFonts w:ascii="Segoe UI" w:hAnsi="Segoe UI" w:cs="Segoe UI"/>
                <w:b/>
                <w:color w:val="FF0000"/>
                <w:sz w:val="24"/>
                <w:szCs w:val="21"/>
                <w:lang w:val="el-GR"/>
              </w:rPr>
            </w:pPr>
            <w:r w:rsidRPr="00515D80">
              <w:rPr>
                <w:rFonts w:ascii="Segoe UI" w:hAnsi="Segoe UI" w:cs="Segoe UI"/>
                <w:b/>
                <w:color w:val="FF0000"/>
                <w:sz w:val="24"/>
                <w:szCs w:val="21"/>
                <w:lang w:val="el-GR"/>
              </w:rPr>
              <w:t>18 %</w:t>
            </w:r>
          </w:p>
        </w:tc>
        <w:tc>
          <w:tcPr>
            <w:tcW w:w="8329" w:type="dxa"/>
          </w:tcPr>
          <w:p w14:paraId="5ECE838D" w14:textId="3F5EA83B" w:rsidR="00515D80" w:rsidRPr="00515D80" w:rsidRDefault="00515D80" w:rsidP="001E7047">
            <w:pPr>
              <w:rPr>
                <w:rFonts w:ascii="Segoe UI" w:hAnsi="Segoe UI" w:cs="Segoe UI"/>
                <w:sz w:val="24"/>
                <w:szCs w:val="21"/>
                <w:lang w:val="el-GR"/>
              </w:rPr>
            </w:pPr>
            <w:r w:rsidRPr="00515D80">
              <w:rPr>
                <w:rFonts w:ascii="Segoe UI" w:hAnsi="Segoe UI" w:cs="Segoe UI"/>
                <w:sz w:val="24"/>
                <w:szCs w:val="21"/>
                <w:lang w:val="el-GR"/>
              </w:rPr>
              <w:t xml:space="preserve">χρησιμοποιείται για να φυτέψει νέα δέντρα για το κακάο-φυτείες, για την αποζημίωση των εκπομπών </w:t>
            </w:r>
            <w:r w:rsidRPr="00515D80">
              <w:rPr>
                <w:rFonts w:ascii="Segoe UI" w:hAnsi="Segoe UI" w:cs="Segoe UI"/>
                <w:sz w:val="24"/>
                <w:szCs w:val="21"/>
                <w:lang w:val="en"/>
              </w:rPr>
              <w:t>CO</w:t>
            </w:r>
            <w:r w:rsidRPr="00515D80">
              <w:rPr>
                <w:rFonts w:ascii="Segoe UI" w:hAnsi="Segoe UI" w:cs="Segoe UI"/>
                <w:sz w:val="24"/>
                <w:szCs w:val="21"/>
                <w:lang w:val="el-GR"/>
              </w:rPr>
              <w:t xml:space="preserve">2 του εργοστασίου </w:t>
            </w:r>
          </w:p>
        </w:tc>
      </w:tr>
      <w:tr w:rsidR="00515D80" w:rsidRPr="00515D80" w14:paraId="640C32EA" w14:textId="77777777" w:rsidTr="00515D80">
        <w:tc>
          <w:tcPr>
            <w:tcW w:w="959" w:type="dxa"/>
          </w:tcPr>
          <w:p w14:paraId="403724D3" w14:textId="6912BB7D" w:rsidR="00515D80" w:rsidRPr="00515D80" w:rsidRDefault="00515D80" w:rsidP="001E7047">
            <w:pPr>
              <w:rPr>
                <w:rFonts w:ascii="Segoe UI" w:hAnsi="Segoe UI" w:cs="Segoe UI"/>
                <w:b/>
                <w:color w:val="FF0000"/>
                <w:sz w:val="24"/>
                <w:szCs w:val="21"/>
                <w:lang w:val="el-GR"/>
              </w:rPr>
            </w:pPr>
            <w:r w:rsidRPr="00515D80">
              <w:rPr>
                <w:rFonts w:ascii="Segoe UI" w:hAnsi="Segoe UI" w:cs="Segoe UI"/>
                <w:b/>
                <w:color w:val="FF0000"/>
                <w:sz w:val="24"/>
                <w:szCs w:val="21"/>
                <w:lang w:val="el-GR"/>
              </w:rPr>
              <w:t>21 %</w:t>
            </w:r>
          </w:p>
        </w:tc>
        <w:tc>
          <w:tcPr>
            <w:tcW w:w="8329" w:type="dxa"/>
          </w:tcPr>
          <w:p w14:paraId="2945564B" w14:textId="2FFF289C" w:rsidR="00515D80" w:rsidRPr="00515D80" w:rsidRDefault="00515D80" w:rsidP="001E7047">
            <w:pPr>
              <w:rPr>
                <w:rFonts w:ascii="Segoe UI" w:hAnsi="Segoe UI" w:cs="Segoe UI"/>
                <w:sz w:val="24"/>
                <w:szCs w:val="21"/>
                <w:lang w:val="el-GR"/>
              </w:rPr>
            </w:pPr>
            <w:r w:rsidRPr="00515D80">
              <w:rPr>
                <w:rFonts w:ascii="Segoe UI" w:hAnsi="Segoe UI" w:cs="Segoe UI"/>
                <w:sz w:val="24"/>
                <w:szCs w:val="21"/>
                <w:lang w:val="el-GR"/>
              </w:rPr>
              <w:t xml:space="preserve">είναι για την αγορά δίκαιου εμπορίου ζάχαρης και κακάο. </w:t>
            </w:r>
          </w:p>
        </w:tc>
      </w:tr>
      <w:tr w:rsidR="00515D80" w:rsidRPr="00515D80" w14:paraId="7A51FB00" w14:textId="77777777" w:rsidTr="00515D80">
        <w:tc>
          <w:tcPr>
            <w:tcW w:w="959" w:type="dxa"/>
          </w:tcPr>
          <w:p w14:paraId="405026D6" w14:textId="0EAF8EBE" w:rsidR="00515D80" w:rsidRPr="00515D80" w:rsidRDefault="00515D80" w:rsidP="001E7047">
            <w:pPr>
              <w:rPr>
                <w:rStyle w:val="ts-alignment-element"/>
                <w:rFonts w:ascii="Segoe UI" w:hAnsi="Segoe UI" w:cs="Segoe UI"/>
                <w:b/>
                <w:color w:val="FF0000"/>
                <w:sz w:val="24"/>
                <w:szCs w:val="21"/>
                <w:lang w:val="el-GR"/>
              </w:rPr>
            </w:pPr>
            <w:r w:rsidRPr="00515D80">
              <w:rPr>
                <w:rStyle w:val="ts-alignment-element"/>
                <w:rFonts w:ascii="Segoe UI" w:hAnsi="Segoe UI" w:cs="Segoe UI"/>
                <w:b/>
                <w:color w:val="FF0000"/>
                <w:sz w:val="24"/>
                <w:szCs w:val="21"/>
                <w:lang w:val="el-GR"/>
              </w:rPr>
              <w:t>10 %</w:t>
            </w:r>
          </w:p>
        </w:tc>
        <w:tc>
          <w:tcPr>
            <w:tcW w:w="8329" w:type="dxa"/>
          </w:tcPr>
          <w:p w14:paraId="430A39A3" w14:textId="1CFEFCD8" w:rsidR="00515D80" w:rsidRPr="00515D80" w:rsidRDefault="00515D80" w:rsidP="001E7047">
            <w:pPr>
              <w:rPr>
                <w:rStyle w:val="ts-alignment-element"/>
                <w:rFonts w:ascii="Segoe UI" w:hAnsi="Segoe UI" w:cs="Segoe UI"/>
                <w:sz w:val="24"/>
                <w:szCs w:val="21"/>
                <w:lang w:val="el-GR"/>
              </w:rPr>
            </w:pPr>
            <w:r w:rsidRPr="00515D80">
              <w:rPr>
                <w:rStyle w:val="ts-alignment-element"/>
                <w:rFonts w:ascii="Segoe UI" w:hAnsi="Segoe UI" w:cs="Segoe UI"/>
                <w:sz w:val="24"/>
                <w:szCs w:val="21"/>
                <w:lang w:val="el-GR"/>
              </w:rPr>
              <w:t>είναι</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για</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την</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εκπαίδευση</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για</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το</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κλίμα-δικαιοσύνη</w:t>
            </w:r>
          </w:p>
        </w:tc>
      </w:tr>
      <w:tr w:rsidR="00515D80" w:rsidRPr="00515D80" w14:paraId="33E1FF66" w14:textId="77777777" w:rsidTr="00515D80">
        <w:tc>
          <w:tcPr>
            <w:tcW w:w="959" w:type="dxa"/>
          </w:tcPr>
          <w:p w14:paraId="08C36D2C" w14:textId="0003CAD2" w:rsidR="00515D80" w:rsidRPr="00515D80" w:rsidRDefault="00515D80" w:rsidP="001E7047">
            <w:pPr>
              <w:rPr>
                <w:rStyle w:val="ts-alignment-element"/>
                <w:rFonts w:ascii="Segoe UI" w:hAnsi="Segoe UI" w:cs="Segoe UI"/>
                <w:b/>
                <w:color w:val="FF0000"/>
                <w:sz w:val="24"/>
                <w:szCs w:val="21"/>
                <w:lang w:val="el-GR"/>
              </w:rPr>
            </w:pPr>
            <w:r w:rsidRPr="00515D80">
              <w:rPr>
                <w:rStyle w:val="ts-alignment-element"/>
                <w:rFonts w:ascii="Segoe UI" w:hAnsi="Segoe UI" w:cs="Segoe UI"/>
                <w:b/>
                <w:color w:val="FF0000"/>
                <w:sz w:val="24"/>
                <w:szCs w:val="21"/>
                <w:lang w:val="el-GR"/>
              </w:rPr>
              <w:t>17 %</w:t>
            </w:r>
          </w:p>
        </w:tc>
        <w:tc>
          <w:tcPr>
            <w:tcW w:w="8329" w:type="dxa"/>
          </w:tcPr>
          <w:p w14:paraId="36173892" w14:textId="62D0BBF4" w:rsidR="00515D80" w:rsidRPr="00515D80" w:rsidRDefault="00515D80" w:rsidP="001E7047">
            <w:pPr>
              <w:rPr>
                <w:rFonts w:ascii="Segoe UI" w:hAnsi="Segoe UI" w:cs="Segoe UI"/>
                <w:sz w:val="24"/>
                <w:szCs w:val="21"/>
                <w:lang w:val="el-GR"/>
              </w:rPr>
            </w:pPr>
            <w:r w:rsidRPr="00515D80">
              <w:rPr>
                <w:rStyle w:val="ts-alignment-element"/>
                <w:rFonts w:ascii="Segoe UI" w:hAnsi="Segoe UI" w:cs="Segoe UI"/>
                <w:sz w:val="24"/>
                <w:szCs w:val="21"/>
                <w:lang w:val="el-GR"/>
              </w:rPr>
              <w:t>είναι</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για</w:t>
            </w:r>
            <w:r w:rsidRPr="00515D80">
              <w:rPr>
                <w:rFonts w:ascii="Segoe UI" w:hAnsi="Segoe UI" w:cs="Segoe UI"/>
                <w:sz w:val="24"/>
                <w:szCs w:val="21"/>
                <w:lang w:val="el-GR"/>
              </w:rPr>
              <w:t xml:space="preserve"> το </w:t>
            </w:r>
            <w:r w:rsidRPr="00515D80">
              <w:rPr>
                <w:rStyle w:val="ts-alignment-element"/>
                <w:rFonts w:ascii="Segoe UI" w:hAnsi="Segoe UI" w:cs="Segoe UI"/>
                <w:sz w:val="24"/>
                <w:szCs w:val="21"/>
                <w:lang w:val="el-GR"/>
              </w:rPr>
              <w:t>κόστος</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μεταφοράς</w:t>
            </w:r>
            <w:r w:rsidRPr="00515D80">
              <w:rPr>
                <w:rFonts w:ascii="Segoe UI" w:hAnsi="Segoe UI" w:cs="Segoe UI"/>
                <w:sz w:val="24"/>
                <w:szCs w:val="21"/>
                <w:lang w:val="el-GR"/>
              </w:rPr>
              <w:t xml:space="preserve"> </w:t>
            </w:r>
          </w:p>
        </w:tc>
      </w:tr>
      <w:tr w:rsidR="00515D80" w:rsidRPr="00515D80" w14:paraId="75A0F0F5" w14:textId="77777777" w:rsidTr="00515D80">
        <w:tc>
          <w:tcPr>
            <w:tcW w:w="959" w:type="dxa"/>
          </w:tcPr>
          <w:p w14:paraId="5CFA362E" w14:textId="03CADC6F" w:rsidR="00515D80" w:rsidRPr="00515D80" w:rsidRDefault="00515D80" w:rsidP="001E7047">
            <w:pPr>
              <w:rPr>
                <w:rStyle w:val="ts-alignment-element"/>
                <w:rFonts w:ascii="Segoe UI" w:hAnsi="Segoe UI" w:cs="Segoe UI"/>
                <w:b/>
                <w:color w:val="FF0000"/>
                <w:sz w:val="24"/>
                <w:szCs w:val="21"/>
                <w:lang w:val="el-GR"/>
              </w:rPr>
            </w:pPr>
            <w:r w:rsidRPr="00515D80">
              <w:rPr>
                <w:rStyle w:val="ts-alignment-element"/>
                <w:rFonts w:ascii="Segoe UI" w:hAnsi="Segoe UI" w:cs="Segoe UI"/>
                <w:b/>
                <w:color w:val="FF0000"/>
                <w:sz w:val="24"/>
                <w:szCs w:val="21"/>
                <w:lang w:val="el-GR"/>
              </w:rPr>
              <w:t>14 %</w:t>
            </w:r>
          </w:p>
        </w:tc>
        <w:tc>
          <w:tcPr>
            <w:tcW w:w="8329" w:type="dxa"/>
          </w:tcPr>
          <w:p w14:paraId="000FB50A" w14:textId="5DE4A23B" w:rsidR="00515D80" w:rsidRPr="00515D80" w:rsidRDefault="00515D80" w:rsidP="001E7047">
            <w:pPr>
              <w:rPr>
                <w:sz w:val="24"/>
                <w:lang w:val="el-GR"/>
              </w:rPr>
            </w:pPr>
            <w:r w:rsidRPr="00515D80">
              <w:rPr>
                <w:rStyle w:val="ts-alignment-element"/>
                <w:rFonts w:ascii="Segoe UI" w:hAnsi="Segoe UI" w:cs="Segoe UI"/>
                <w:sz w:val="24"/>
                <w:szCs w:val="21"/>
                <w:lang w:val="el-GR"/>
              </w:rPr>
              <w:t>χρησιμοποιείται</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για</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την</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αγορά</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γάλακτος</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από</w:t>
            </w:r>
            <w:r w:rsidRPr="00515D80">
              <w:rPr>
                <w:rFonts w:ascii="Segoe UI" w:hAnsi="Segoe UI" w:cs="Segoe UI"/>
                <w:sz w:val="24"/>
                <w:szCs w:val="21"/>
                <w:lang w:val="el-GR"/>
              </w:rPr>
              <w:t xml:space="preserve"> </w:t>
            </w:r>
            <w:r w:rsidRPr="00515D80">
              <w:rPr>
                <w:rStyle w:val="ts-alignment-element"/>
                <w:rFonts w:ascii="Segoe UI" w:hAnsi="Segoe UI" w:cs="Segoe UI"/>
                <w:sz w:val="24"/>
                <w:szCs w:val="21"/>
                <w:lang w:val="el-GR"/>
              </w:rPr>
              <w:t>την</w:t>
            </w:r>
            <w:r w:rsidRPr="00515D80">
              <w:rPr>
                <w:rFonts w:ascii="Segoe UI" w:hAnsi="Segoe UI" w:cs="Segoe UI"/>
                <w:sz w:val="24"/>
                <w:szCs w:val="21"/>
                <w:lang w:val="el-GR"/>
              </w:rPr>
              <w:t xml:space="preserve"> </w:t>
            </w:r>
            <w:r w:rsidRPr="00515D80">
              <w:rPr>
                <w:rStyle w:val="ts-alignment-element-highlighted"/>
                <w:rFonts w:ascii="Segoe UI" w:hAnsi="Segoe UI" w:cs="Segoe UI"/>
                <w:sz w:val="24"/>
                <w:szCs w:val="21"/>
                <w:shd w:val="clear" w:color="auto" w:fill="D4D4D4"/>
                <w:lang w:val="el-GR"/>
              </w:rPr>
              <w:t xml:space="preserve">περιοχή (ώστε να στηρίξουν την τοπική παραγωγή) </w:t>
            </w:r>
          </w:p>
        </w:tc>
      </w:tr>
    </w:tbl>
    <w:p w14:paraId="743478F9" w14:textId="17776957" w:rsidR="00B12932" w:rsidRPr="00E344E8" w:rsidRDefault="00E344E8" w:rsidP="00211805">
      <w:pPr>
        <w:ind w:left="360"/>
        <w:rPr>
          <w:lang w:val="el-GR"/>
        </w:rPr>
      </w:pPr>
      <w:r>
        <w:rPr>
          <w:lang w:val="el-GR"/>
        </w:rPr>
        <w:t xml:space="preserve"> </w:t>
      </w:r>
    </w:p>
    <w:p w14:paraId="208A86AA" w14:textId="56E65E99" w:rsidR="00E71688" w:rsidRPr="00287001" w:rsidRDefault="00E71688" w:rsidP="00E71688">
      <w:pPr>
        <w:shd w:val="clear" w:color="auto" w:fill="FFFFFF"/>
        <w:spacing w:after="0" w:line="240" w:lineRule="auto"/>
        <w:rPr>
          <w:rFonts w:ascii="Segoe UI" w:eastAsia="Times New Roman" w:hAnsi="Segoe UI" w:cs="Segoe UI"/>
          <w:sz w:val="21"/>
          <w:szCs w:val="21"/>
          <w:lang w:val="el-GR" w:eastAsia="el-GR"/>
        </w:rPr>
      </w:pPr>
      <w:r w:rsidRPr="00E71688">
        <w:rPr>
          <w:rFonts w:ascii="Segoe UI" w:eastAsia="Times New Roman" w:hAnsi="Segoe UI" w:cs="Segoe UI"/>
          <w:sz w:val="21"/>
          <w:szCs w:val="21"/>
          <w:lang w:val="el-GR" w:eastAsia="el-GR"/>
        </w:rPr>
        <w:t>Παρουσιάστε τα δεδομένα</w:t>
      </w:r>
      <w:r w:rsidR="00B368E2" w:rsidRPr="00B368E2">
        <w:rPr>
          <w:rFonts w:ascii="Segoe UI" w:eastAsia="Times New Roman" w:hAnsi="Segoe UI" w:cs="Segoe UI"/>
          <w:sz w:val="21"/>
          <w:szCs w:val="21"/>
          <w:lang w:val="el-GR" w:eastAsia="el-GR"/>
        </w:rPr>
        <w:t xml:space="preserve"> </w:t>
      </w:r>
      <w:r w:rsidR="00B368E2" w:rsidRPr="00E71688">
        <w:rPr>
          <w:rFonts w:ascii="Segoe UI" w:eastAsia="Times New Roman" w:hAnsi="Segoe UI" w:cs="Segoe UI"/>
          <w:b/>
          <w:sz w:val="21"/>
          <w:szCs w:val="21"/>
          <w:lang w:val="en" w:eastAsia="el-GR"/>
        </w:rPr>
        <w:t>Die</w:t>
      </w:r>
      <w:r w:rsidR="00B368E2" w:rsidRPr="00E71688">
        <w:rPr>
          <w:rFonts w:ascii="Segoe UI" w:eastAsia="Times New Roman" w:hAnsi="Segoe UI" w:cs="Segoe UI"/>
          <w:b/>
          <w:sz w:val="21"/>
          <w:szCs w:val="21"/>
          <w:lang w:val="el-GR" w:eastAsia="el-GR"/>
        </w:rPr>
        <w:t xml:space="preserve"> </w:t>
      </w:r>
      <w:r w:rsidR="00B368E2" w:rsidRPr="00E71688">
        <w:rPr>
          <w:rFonts w:ascii="Segoe UI" w:eastAsia="Times New Roman" w:hAnsi="Segoe UI" w:cs="Segoe UI"/>
          <w:b/>
          <w:sz w:val="21"/>
          <w:szCs w:val="21"/>
          <w:lang w:val="en" w:eastAsia="el-GR"/>
        </w:rPr>
        <w:t>gute</w:t>
      </w:r>
      <w:r w:rsidR="00B368E2" w:rsidRPr="00E71688">
        <w:rPr>
          <w:rFonts w:ascii="Segoe UI" w:eastAsia="Times New Roman" w:hAnsi="Segoe UI" w:cs="Segoe UI"/>
          <w:b/>
          <w:sz w:val="21"/>
          <w:szCs w:val="21"/>
          <w:lang w:val="el-GR" w:eastAsia="el-GR"/>
        </w:rPr>
        <w:t xml:space="preserve"> </w:t>
      </w:r>
      <w:r w:rsidR="00B368E2" w:rsidRPr="00E71688">
        <w:rPr>
          <w:rFonts w:ascii="Segoe UI" w:eastAsia="Times New Roman" w:hAnsi="Segoe UI" w:cs="Segoe UI"/>
          <w:b/>
          <w:sz w:val="21"/>
          <w:szCs w:val="21"/>
          <w:lang w:val="en" w:eastAsia="el-GR"/>
        </w:rPr>
        <w:t>Schokolade</w:t>
      </w:r>
      <w:r w:rsidRPr="00E71688">
        <w:rPr>
          <w:rFonts w:ascii="Segoe UI" w:eastAsia="Times New Roman" w:hAnsi="Segoe UI" w:cs="Segoe UI"/>
          <w:sz w:val="21"/>
          <w:szCs w:val="21"/>
          <w:lang w:val="el-GR" w:eastAsia="el-GR"/>
        </w:rPr>
        <w:t xml:space="preserve"> αυτά σε </w:t>
      </w:r>
      <w:r>
        <w:rPr>
          <w:rFonts w:ascii="Segoe UI" w:eastAsia="Times New Roman" w:hAnsi="Segoe UI" w:cs="Segoe UI"/>
          <w:sz w:val="21"/>
          <w:szCs w:val="21"/>
          <w:lang w:val="el-GR" w:eastAsia="el-GR"/>
        </w:rPr>
        <w:t xml:space="preserve">κυκλικό διάγραμμα </w:t>
      </w:r>
      <w:r w:rsidRPr="00E71688">
        <w:rPr>
          <w:rFonts w:ascii="Segoe UI" w:eastAsia="Times New Roman" w:hAnsi="Segoe UI" w:cs="Segoe UI"/>
          <w:sz w:val="21"/>
          <w:szCs w:val="21"/>
          <w:lang w:val="el-GR" w:eastAsia="el-GR"/>
        </w:rPr>
        <w:t xml:space="preserve"> και συγκρίν</w:t>
      </w:r>
      <w:r>
        <w:rPr>
          <w:rFonts w:ascii="Segoe UI" w:eastAsia="Times New Roman" w:hAnsi="Segoe UI" w:cs="Segoe UI"/>
          <w:sz w:val="21"/>
          <w:szCs w:val="21"/>
          <w:lang w:val="el-GR" w:eastAsia="el-GR"/>
        </w:rPr>
        <w:t>ετε</w:t>
      </w:r>
      <w:r w:rsidRPr="00E71688">
        <w:rPr>
          <w:rFonts w:ascii="Segoe UI" w:eastAsia="Times New Roman" w:hAnsi="Segoe UI" w:cs="Segoe UI"/>
          <w:sz w:val="21"/>
          <w:szCs w:val="21"/>
          <w:lang w:val="el-GR" w:eastAsia="el-GR"/>
        </w:rPr>
        <w:t xml:space="preserve"> </w:t>
      </w:r>
      <w:r>
        <w:rPr>
          <w:rFonts w:ascii="Segoe UI" w:eastAsia="Times New Roman" w:hAnsi="Segoe UI" w:cs="Segoe UI"/>
          <w:sz w:val="21"/>
          <w:szCs w:val="21"/>
          <w:lang w:val="el-GR" w:eastAsia="el-GR"/>
        </w:rPr>
        <w:t xml:space="preserve">την κατανομή </w:t>
      </w:r>
      <w:r w:rsidR="00B368E2">
        <w:rPr>
          <w:rFonts w:ascii="Segoe UI" w:eastAsia="Times New Roman" w:hAnsi="Segoe UI" w:cs="Segoe UI"/>
          <w:sz w:val="21"/>
          <w:szCs w:val="21"/>
          <w:lang w:val="el-GR" w:eastAsia="el-GR"/>
        </w:rPr>
        <w:t>ποσοστών με αυτή του εργοστασίου Το</w:t>
      </w:r>
      <w:r w:rsidRPr="00E71688">
        <w:rPr>
          <w:rFonts w:ascii="Segoe UI" w:eastAsia="Times New Roman" w:hAnsi="Segoe UI" w:cs="Segoe UI"/>
          <w:sz w:val="21"/>
          <w:szCs w:val="21"/>
          <w:lang w:val="en" w:eastAsia="el-GR"/>
        </w:rPr>
        <w:t>ny</w:t>
      </w:r>
      <w:r w:rsidRPr="00E71688">
        <w:rPr>
          <w:rFonts w:ascii="Segoe UI" w:eastAsia="Times New Roman" w:hAnsi="Segoe UI" w:cs="Segoe UI"/>
          <w:sz w:val="21"/>
          <w:szCs w:val="21"/>
          <w:lang w:val="el-GR" w:eastAsia="el-GR"/>
        </w:rPr>
        <w:t xml:space="preserve"> </w:t>
      </w:r>
      <w:r w:rsidRPr="00E71688">
        <w:rPr>
          <w:rFonts w:ascii="Segoe UI" w:eastAsia="Times New Roman" w:hAnsi="Segoe UI" w:cs="Segoe UI"/>
          <w:sz w:val="21"/>
          <w:szCs w:val="21"/>
          <w:lang w:val="en" w:eastAsia="el-GR"/>
        </w:rPr>
        <w:t>Chocolonely</w:t>
      </w:r>
      <w:r w:rsidRPr="00E71688">
        <w:rPr>
          <w:rFonts w:ascii="Segoe UI" w:eastAsia="Times New Roman" w:hAnsi="Segoe UI" w:cs="Segoe UI"/>
          <w:sz w:val="21"/>
          <w:szCs w:val="21"/>
          <w:lang w:val="el-GR" w:eastAsia="el-GR"/>
        </w:rPr>
        <w:t xml:space="preserve"> και </w:t>
      </w:r>
      <w:r w:rsidRPr="00E71688">
        <w:rPr>
          <w:rFonts w:ascii="Segoe UI" w:eastAsia="Times New Roman" w:hAnsi="Segoe UI" w:cs="Segoe UI"/>
          <w:sz w:val="21"/>
          <w:szCs w:val="21"/>
          <w:lang w:val="en" w:eastAsia="el-GR"/>
        </w:rPr>
        <w:t>Die</w:t>
      </w:r>
      <w:r w:rsidRPr="00E71688">
        <w:rPr>
          <w:rFonts w:ascii="Segoe UI" w:eastAsia="Times New Roman" w:hAnsi="Segoe UI" w:cs="Segoe UI"/>
          <w:sz w:val="21"/>
          <w:szCs w:val="21"/>
          <w:lang w:val="el-GR" w:eastAsia="el-GR"/>
        </w:rPr>
        <w:t xml:space="preserve"> </w:t>
      </w:r>
      <w:r w:rsidRPr="00E71688">
        <w:rPr>
          <w:rFonts w:ascii="Segoe UI" w:eastAsia="Times New Roman" w:hAnsi="Segoe UI" w:cs="Segoe UI"/>
          <w:sz w:val="21"/>
          <w:szCs w:val="21"/>
          <w:lang w:val="en" w:eastAsia="el-GR"/>
        </w:rPr>
        <w:t>gute</w:t>
      </w:r>
      <w:r w:rsidRPr="00E71688">
        <w:rPr>
          <w:rFonts w:ascii="Segoe UI" w:eastAsia="Times New Roman" w:hAnsi="Segoe UI" w:cs="Segoe UI"/>
          <w:sz w:val="21"/>
          <w:szCs w:val="21"/>
          <w:lang w:val="el-GR" w:eastAsia="el-GR"/>
        </w:rPr>
        <w:t xml:space="preserve"> </w:t>
      </w:r>
      <w:r w:rsidRPr="00E71688">
        <w:rPr>
          <w:rFonts w:ascii="Segoe UI" w:eastAsia="Times New Roman" w:hAnsi="Segoe UI" w:cs="Segoe UI"/>
          <w:sz w:val="21"/>
          <w:szCs w:val="21"/>
          <w:lang w:val="en" w:eastAsia="el-GR"/>
        </w:rPr>
        <w:t>Schokolade</w:t>
      </w:r>
      <w:r w:rsidRPr="00E71688">
        <w:rPr>
          <w:rFonts w:ascii="Segoe UI" w:eastAsia="Times New Roman" w:hAnsi="Segoe UI" w:cs="Segoe UI"/>
          <w:sz w:val="21"/>
          <w:szCs w:val="21"/>
          <w:lang w:val="el-GR" w:eastAsia="el-GR"/>
        </w:rPr>
        <w:t xml:space="preserve"> συμβάλλουν σε μια «δίκαιη και καλύτερη» κόσμο. Ποιο</w:t>
      </w:r>
      <w:r w:rsidRPr="00287001">
        <w:rPr>
          <w:rFonts w:ascii="Segoe UI" w:eastAsia="Times New Roman" w:hAnsi="Segoe UI" w:cs="Segoe UI"/>
          <w:sz w:val="21"/>
          <w:szCs w:val="21"/>
          <w:lang w:val="el-GR" w:eastAsia="el-GR"/>
        </w:rPr>
        <w:t xml:space="preserve"> </w:t>
      </w:r>
      <w:r w:rsidRPr="00E71688">
        <w:rPr>
          <w:rFonts w:ascii="Segoe UI" w:eastAsia="Times New Roman" w:hAnsi="Segoe UI" w:cs="Segoe UI"/>
          <w:sz w:val="21"/>
          <w:szCs w:val="21"/>
          <w:lang w:val="el-GR" w:eastAsia="el-GR"/>
        </w:rPr>
        <w:t>προτιμά</w:t>
      </w:r>
      <w:r w:rsidR="00E344E8">
        <w:rPr>
          <w:rFonts w:ascii="Segoe UI" w:eastAsia="Times New Roman" w:hAnsi="Segoe UI" w:cs="Segoe UI"/>
          <w:sz w:val="21"/>
          <w:szCs w:val="21"/>
          <w:lang w:val="el-GR" w:eastAsia="el-GR"/>
        </w:rPr>
        <w:t>τε</w:t>
      </w:r>
      <w:r w:rsidR="00E344E8" w:rsidRPr="00287001">
        <w:rPr>
          <w:rFonts w:ascii="Segoe UI" w:eastAsia="Times New Roman" w:hAnsi="Segoe UI" w:cs="Segoe UI"/>
          <w:sz w:val="21"/>
          <w:szCs w:val="21"/>
          <w:lang w:val="el-GR" w:eastAsia="el-GR"/>
        </w:rPr>
        <w:t xml:space="preserve"> </w:t>
      </w:r>
      <w:r w:rsidRPr="00E71688">
        <w:rPr>
          <w:rFonts w:ascii="Segoe UI" w:eastAsia="Times New Roman" w:hAnsi="Segoe UI" w:cs="Segoe UI"/>
          <w:sz w:val="21"/>
          <w:szCs w:val="21"/>
          <w:lang w:val="el-GR" w:eastAsia="el-GR"/>
        </w:rPr>
        <w:t>και</w:t>
      </w:r>
      <w:r w:rsidRPr="00287001">
        <w:rPr>
          <w:rFonts w:ascii="Segoe UI" w:eastAsia="Times New Roman" w:hAnsi="Segoe UI" w:cs="Segoe UI"/>
          <w:sz w:val="21"/>
          <w:szCs w:val="21"/>
          <w:lang w:val="el-GR" w:eastAsia="el-GR"/>
        </w:rPr>
        <w:t xml:space="preserve"> </w:t>
      </w:r>
      <w:r w:rsidRPr="00E71688">
        <w:rPr>
          <w:rFonts w:ascii="Segoe UI" w:eastAsia="Times New Roman" w:hAnsi="Segoe UI" w:cs="Segoe UI"/>
          <w:sz w:val="21"/>
          <w:szCs w:val="21"/>
          <w:lang w:val="el-GR" w:eastAsia="el-GR"/>
        </w:rPr>
        <w:t>γιατί</w:t>
      </w:r>
      <w:r w:rsidRPr="00287001">
        <w:rPr>
          <w:rFonts w:ascii="Segoe UI" w:eastAsia="Times New Roman" w:hAnsi="Segoe UI" w:cs="Segoe UI"/>
          <w:sz w:val="21"/>
          <w:szCs w:val="21"/>
          <w:lang w:val="el-GR" w:eastAsia="el-GR"/>
        </w:rPr>
        <w:t>;</w:t>
      </w:r>
    </w:p>
    <w:p w14:paraId="6FD91E25" w14:textId="77777777" w:rsidR="00515D80" w:rsidRDefault="00515D80" w:rsidP="00C14CDF">
      <w:pPr>
        <w:rPr>
          <w:b/>
          <w:u w:val="single"/>
          <w:lang w:val="el-GR"/>
        </w:rPr>
      </w:pPr>
    </w:p>
    <w:p w14:paraId="2C7982DA" w14:textId="77777777" w:rsidR="00515D80" w:rsidRDefault="00515D80" w:rsidP="00C14CDF">
      <w:pPr>
        <w:rPr>
          <w:b/>
          <w:u w:val="single"/>
          <w:lang w:val="el-GR"/>
        </w:rPr>
      </w:pPr>
    </w:p>
    <w:p w14:paraId="5610837B" w14:textId="77777777" w:rsidR="00515D80" w:rsidRDefault="00515D80" w:rsidP="00C14CDF">
      <w:pPr>
        <w:rPr>
          <w:b/>
          <w:u w:val="single"/>
          <w:lang w:val="el-GR"/>
        </w:rPr>
      </w:pPr>
    </w:p>
    <w:p w14:paraId="5A9BBD7A" w14:textId="4BF84722" w:rsidR="00E71688" w:rsidRDefault="00C14CDF" w:rsidP="00C14CDF">
      <w:pPr>
        <w:rPr>
          <w:b/>
          <w:u w:val="single"/>
          <w:lang w:val="el-GR"/>
        </w:rPr>
      </w:pPr>
      <w:r w:rsidRPr="00C14CDF">
        <w:rPr>
          <w:b/>
          <w:u w:val="single"/>
          <w:lang w:val="el-GR"/>
        </w:rPr>
        <w:lastRenderedPageBreak/>
        <w:t>ΠΡΟΕΚΤΑΣΕΙΣ</w:t>
      </w:r>
      <w:r w:rsidR="00E408BC">
        <w:rPr>
          <w:b/>
          <w:u w:val="single"/>
          <w:lang w:val="el-GR"/>
        </w:rPr>
        <w:t xml:space="preserve"> ΤΟΥ ΠΛΑΙΣΟΥ ΣΕ ΔΙΔΑΚΤΙΚΑ ΑΝΤΙΚΕΙΜΕΝΑ</w:t>
      </w:r>
      <w:r w:rsidR="00912C03">
        <w:rPr>
          <w:b/>
          <w:u w:val="single"/>
          <w:lang w:val="el-GR"/>
        </w:rPr>
        <w:t xml:space="preserve"> </w:t>
      </w:r>
      <w:r w:rsidR="00724E72">
        <w:rPr>
          <w:b/>
          <w:u w:val="single"/>
          <w:lang w:val="el-GR"/>
        </w:rPr>
        <w:t xml:space="preserve">. </w:t>
      </w:r>
    </w:p>
    <w:p w14:paraId="0ECDC4FD" w14:textId="62E8ACA6" w:rsidR="00912C03" w:rsidRPr="00912C03" w:rsidRDefault="00395A5E" w:rsidP="00C14CDF">
      <w:pPr>
        <w:rPr>
          <w:b/>
          <w:lang w:val="el-GR"/>
        </w:rPr>
      </w:pPr>
      <w:r>
        <w:rPr>
          <w:b/>
          <w:lang w:val="el-GR"/>
        </w:rPr>
        <w:t xml:space="preserve">Αν είχατε να εντάξετε το πλαίσιο αυτό σε μαθήματα που θα διδάξετε </w:t>
      </w:r>
      <w:r w:rsidR="000A4532" w:rsidRPr="00580FEF">
        <w:rPr>
          <w:b/>
          <w:u w:val="single"/>
          <w:lang w:val="el-GR"/>
        </w:rPr>
        <w:t>μετά τις διακοπές</w:t>
      </w:r>
      <w:r w:rsidR="000A4532">
        <w:rPr>
          <w:b/>
          <w:lang w:val="el-GR"/>
        </w:rPr>
        <w:t xml:space="preserve"> ποια σημεία -διδακτέα -  θα μπορούσατε να ενσωματώσετε σε συναφείς δραστηριότητες</w:t>
      </w:r>
      <w:r w:rsidR="003A7369">
        <w:rPr>
          <w:b/>
          <w:lang w:val="el-GR"/>
        </w:rPr>
        <w:t xml:space="preserve">. Δίνονται παραδείγματα. </w:t>
      </w:r>
      <w:r w:rsidR="0045512B">
        <w:rPr>
          <w:b/>
          <w:lang w:val="el-GR"/>
        </w:rPr>
        <w:t xml:space="preserve"> Να επιλέξετε </w:t>
      </w:r>
      <w:r w:rsidR="008679F5">
        <w:rPr>
          <w:b/>
          <w:lang w:val="el-GR"/>
        </w:rPr>
        <w:t xml:space="preserve">μία τάξη στην οποία να καταγράψετε δύο διδακτέα στοιχεία </w:t>
      </w:r>
      <w:r w:rsidR="00580FEF">
        <w:rPr>
          <w:b/>
          <w:lang w:val="el-GR"/>
        </w:rPr>
        <w:t xml:space="preserve">για  τα οποία μετά  </w:t>
      </w:r>
      <w:r w:rsidR="008679F5">
        <w:rPr>
          <w:b/>
          <w:lang w:val="el-GR"/>
        </w:rPr>
        <w:t xml:space="preserve"> </w:t>
      </w:r>
      <w:r w:rsidR="00580FEF">
        <w:rPr>
          <w:b/>
          <w:lang w:val="el-GR"/>
        </w:rPr>
        <w:t xml:space="preserve">θα σχεδιαστούν δραστηριότητες. </w:t>
      </w:r>
    </w:p>
    <w:tbl>
      <w:tblPr>
        <w:tblStyle w:val="TableGrid"/>
        <w:tblW w:w="0" w:type="auto"/>
        <w:tblLook w:val="04A0" w:firstRow="1" w:lastRow="0" w:firstColumn="1" w:lastColumn="0" w:noHBand="0" w:noVBand="1"/>
      </w:tblPr>
      <w:tblGrid>
        <w:gridCol w:w="1242"/>
        <w:gridCol w:w="994"/>
        <w:gridCol w:w="7052"/>
      </w:tblGrid>
      <w:tr w:rsidR="00E377C5" w:rsidRPr="00DB4233" w14:paraId="45742C6B" w14:textId="17E6DC1B" w:rsidTr="00333539">
        <w:tc>
          <w:tcPr>
            <w:tcW w:w="1242" w:type="dxa"/>
          </w:tcPr>
          <w:p w14:paraId="63D03452" w14:textId="77777777" w:rsidR="00E377C5" w:rsidRPr="00DB4233" w:rsidRDefault="00E377C5" w:rsidP="00D91495">
            <w:pPr>
              <w:rPr>
                <w:b/>
                <w:u w:val="single"/>
                <w:lang w:val="el-GR"/>
              </w:rPr>
            </w:pPr>
            <w:r w:rsidRPr="00DB4233">
              <w:rPr>
                <w:b/>
                <w:u w:val="single"/>
                <w:lang w:val="el-GR"/>
              </w:rPr>
              <w:t>ΒΙΟΛΟΓΙΑ:</w:t>
            </w:r>
          </w:p>
        </w:tc>
        <w:tc>
          <w:tcPr>
            <w:tcW w:w="994" w:type="dxa"/>
          </w:tcPr>
          <w:p w14:paraId="457F3A77" w14:textId="4B434B69" w:rsidR="00E377C5" w:rsidRPr="00724E72" w:rsidRDefault="00E377C5" w:rsidP="00D91495">
            <w:pPr>
              <w:rPr>
                <w:b/>
                <w:u w:val="single"/>
                <w:lang w:val="el-GR"/>
              </w:rPr>
            </w:pPr>
            <w:r>
              <w:rPr>
                <w:b/>
                <w:u w:val="single"/>
                <w:lang w:val="el-GR"/>
              </w:rPr>
              <w:t>Α</w:t>
            </w:r>
            <w:r w:rsidR="00724E72">
              <w:rPr>
                <w:u w:val="single"/>
                <w:lang w:val="el-GR"/>
              </w:rPr>
              <w:t>’ ΓΥΜΝ</w:t>
            </w:r>
          </w:p>
        </w:tc>
        <w:tc>
          <w:tcPr>
            <w:tcW w:w="7052" w:type="dxa"/>
          </w:tcPr>
          <w:p w14:paraId="33B54685" w14:textId="3CE64A27" w:rsidR="00E377C5" w:rsidRDefault="008B5667" w:rsidP="00D91495">
            <w:pPr>
              <w:rPr>
                <w:b/>
                <w:lang w:val="el-GR"/>
              </w:rPr>
            </w:pPr>
            <w:r w:rsidRPr="008B5667">
              <w:rPr>
                <w:b/>
                <w:lang w:val="el-GR"/>
              </w:rPr>
              <w:t xml:space="preserve">Συμβολή των δασών στην απομάκρυνση </w:t>
            </w:r>
            <w:r w:rsidRPr="008B5667">
              <w:rPr>
                <w:b/>
                <w:lang w:val="en-US"/>
              </w:rPr>
              <w:t>CO</w:t>
            </w:r>
            <w:r w:rsidRPr="008B5667">
              <w:rPr>
                <w:b/>
                <w:lang w:val="el-GR"/>
              </w:rPr>
              <w:t xml:space="preserve">2 </w:t>
            </w:r>
          </w:p>
          <w:p w14:paraId="69B78325" w14:textId="73039570" w:rsidR="008B5667" w:rsidRPr="00125B27" w:rsidRDefault="00125B27" w:rsidP="00D91495">
            <w:pPr>
              <w:rPr>
                <w:b/>
                <w:lang w:val="el-GR"/>
              </w:rPr>
            </w:pPr>
            <w:r>
              <w:rPr>
                <w:b/>
                <w:lang w:val="el-GR"/>
              </w:rPr>
              <w:t>Ανάγκη για μείωση της αποψίλωσης επίδραση στην τροφική αλυσίδα</w:t>
            </w:r>
          </w:p>
          <w:p w14:paraId="7B938F5D" w14:textId="77777777" w:rsidR="00724E72" w:rsidRDefault="00724E72" w:rsidP="00D91495">
            <w:pPr>
              <w:rPr>
                <w:u w:val="single"/>
              </w:rPr>
            </w:pPr>
          </w:p>
          <w:p w14:paraId="1BA1B88F" w14:textId="77777777" w:rsidR="00724E72" w:rsidRDefault="00724E72" w:rsidP="00D91495">
            <w:pPr>
              <w:rPr>
                <w:u w:val="single"/>
              </w:rPr>
            </w:pPr>
          </w:p>
          <w:p w14:paraId="68DE1DE0" w14:textId="77777777" w:rsidR="00724E72" w:rsidRDefault="00724E72" w:rsidP="00D91495">
            <w:pPr>
              <w:rPr>
                <w:u w:val="single"/>
              </w:rPr>
            </w:pPr>
          </w:p>
          <w:p w14:paraId="57E8E261" w14:textId="77777777" w:rsidR="00724E72" w:rsidRDefault="00724E72" w:rsidP="00D91495">
            <w:pPr>
              <w:rPr>
                <w:u w:val="single"/>
              </w:rPr>
            </w:pPr>
          </w:p>
          <w:p w14:paraId="17C155EE" w14:textId="77777777" w:rsidR="00724E72" w:rsidRDefault="00724E72" w:rsidP="00D91495">
            <w:pPr>
              <w:rPr>
                <w:u w:val="single"/>
              </w:rPr>
            </w:pPr>
          </w:p>
          <w:p w14:paraId="7AE60346" w14:textId="77777777" w:rsidR="00724E72" w:rsidRDefault="00724E72" w:rsidP="00D91495">
            <w:pPr>
              <w:rPr>
                <w:u w:val="single"/>
              </w:rPr>
            </w:pPr>
          </w:p>
          <w:p w14:paraId="0E96AF42" w14:textId="6F0A582F" w:rsidR="00724E72" w:rsidRPr="00DB4233" w:rsidRDefault="00724E72" w:rsidP="00D91495">
            <w:pPr>
              <w:rPr>
                <w:b/>
                <w:u w:val="single"/>
                <w:lang w:val="el-GR"/>
              </w:rPr>
            </w:pPr>
          </w:p>
        </w:tc>
      </w:tr>
      <w:tr w:rsidR="00E377C5" w:rsidRPr="00DB4233" w14:paraId="16AB5E06" w14:textId="77777777" w:rsidTr="00333539">
        <w:tc>
          <w:tcPr>
            <w:tcW w:w="1242" w:type="dxa"/>
          </w:tcPr>
          <w:p w14:paraId="7B43BFC5" w14:textId="77777777" w:rsidR="00E377C5" w:rsidRPr="00DB4233" w:rsidRDefault="00E377C5" w:rsidP="00D91495">
            <w:pPr>
              <w:rPr>
                <w:b/>
                <w:u w:val="single"/>
                <w:lang w:val="el-GR"/>
              </w:rPr>
            </w:pPr>
          </w:p>
        </w:tc>
        <w:tc>
          <w:tcPr>
            <w:tcW w:w="994" w:type="dxa"/>
          </w:tcPr>
          <w:p w14:paraId="68E5B8A0" w14:textId="42716C20" w:rsidR="00E377C5" w:rsidRPr="00724E72" w:rsidRDefault="00724E72" w:rsidP="00D91495">
            <w:pPr>
              <w:rPr>
                <w:b/>
                <w:u w:val="single"/>
                <w:lang w:val="el-GR"/>
              </w:rPr>
            </w:pPr>
            <w:r>
              <w:rPr>
                <w:b/>
                <w:u w:val="single"/>
                <w:lang w:val="el-GR"/>
              </w:rPr>
              <w:t>Β</w:t>
            </w:r>
            <w:r>
              <w:rPr>
                <w:u w:val="single"/>
                <w:lang w:val="el-GR"/>
              </w:rPr>
              <w:t>’ ΓΥΜΝ</w:t>
            </w:r>
          </w:p>
        </w:tc>
        <w:tc>
          <w:tcPr>
            <w:tcW w:w="7052" w:type="dxa"/>
          </w:tcPr>
          <w:p w14:paraId="79D46A90" w14:textId="0A16D64B" w:rsidR="00E377C5" w:rsidRDefault="00580FEF" w:rsidP="00D91495">
            <w:pPr>
              <w:rPr>
                <w:b/>
                <w:u w:val="single"/>
                <w:lang w:val="el-GR"/>
              </w:rPr>
            </w:pPr>
            <w:r w:rsidRPr="00580FEF">
              <w:rPr>
                <w:b/>
                <w:u w:val="single"/>
                <w:lang w:val="el-GR"/>
              </w:rPr>
              <w:t>Κυκλοφορικό σύστημα</w:t>
            </w:r>
            <w:r w:rsidR="00F64903">
              <w:rPr>
                <w:b/>
                <w:u w:val="single"/>
                <w:lang w:val="el-GR"/>
              </w:rPr>
              <w:t xml:space="preserve"> </w:t>
            </w:r>
            <w:r w:rsidR="00713CFC">
              <w:rPr>
                <w:b/>
                <w:u w:val="single"/>
                <w:lang w:val="el-GR"/>
              </w:rPr>
              <w:t>–</w:t>
            </w:r>
            <w:r w:rsidR="00F64903">
              <w:rPr>
                <w:b/>
                <w:u w:val="single"/>
                <w:lang w:val="el-GR"/>
              </w:rPr>
              <w:t xml:space="preserve"> </w:t>
            </w:r>
            <w:r w:rsidR="00713CFC">
              <w:rPr>
                <w:b/>
                <w:u w:val="single"/>
                <w:lang w:val="el-GR"/>
              </w:rPr>
              <w:t xml:space="preserve">περιεχόμενα σοκολάτας λίπος </w:t>
            </w:r>
            <w:r w:rsidR="00994DC5">
              <w:rPr>
                <w:b/>
                <w:u w:val="single"/>
                <w:lang w:val="el-GR"/>
              </w:rPr>
              <w:t xml:space="preserve">/ </w:t>
            </w:r>
            <w:r w:rsidR="00713CFC">
              <w:rPr>
                <w:b/>
                <w:u w:val="single"/>
                <w:lang w:val="el-GR"/>
              </w:rPr>
              <w:t>ζάχαρη (</w:t>
            </w:r>
            <w:r w:rsidR="00713CFC" w:rsidRPr="00713CFC">
              <w:rPr>
                <w:b/>
                <w:lang w:val="el-GR"/>
              </w:rPr>
              <w:t>επιδράσεις στην υγεία των αγγείων</w:t>
            </w:r>
            <w:r w:rsidR="00713CFC">
              <w:rPr>
                <w:b/>
                <w:u w:val="single"/>
                <w:lang w:val="el-GR"/>
              </w:rPr>
              <w:t xml:space="preserve">) </w:t>
            </w:r>
          </w:p>
          <w:p w14:paraId="276146E8" w14:textId="71FE48C5" w:rsidR="00724E72" w:rsidRPr="00994DC5" w:rsidRDefault="00994DC5" w:rsidP="00D91495">
            <w:pPr>
              <w:rPr>
                <w:lang w:val="el-GR"/>
              </w:rPr>
            </w:pPr>
            <w:r w:rsidRPr="00994DC5">
              <w:rPr>
                <w:lang w:val="el-GR"/>
              </w:rPr>
              <w:t xml:space="preserve">Διασύνδεση με το πρώτο κεφάλαιο </w:t>
            </w:r>
            <w:r>
              <w:rPr>
                <w:lang w:val="el-GR"/>
              </w:rPr>
              <w:t xml:space="preserve">- </w:t>
            </w:r>
            <w:r w:rsidRPr="00994DC5">
              <w:rPr>
                <w:lang w:val="el-GR"/>
              </w:rPr>
              <w:t>πυραμίδα διατροφής</w:t>
            </w:r>
          </w:p>
          <w:p w14:paraId="0269F83D" w14:textId="77777777" w:rsidR="00724E72" w:rsidRDefault="00724E72" w:rsidP="00D91495">
            <w:pPr>
              <w:rPr>
                <w:u w:val="single"/>
              </w:rPr>
            </w:pPr>
          </w:p>
          <w:p w14:paraId="5B8BD7E5" w14:textId="77777777" w:rsidR="00724E72" w:rsidRDefault="00724E72" w:rsidP="00D91495">
            <w:pPr>
              <w:rPr>
                <w:u w:val="single"/>
              </w:rPr>
            </w:pPr>
          </w:p>
          <w:p w14:paraId="0313B2D7" w14:textId="77777777" w:rsidR="00724E72" w:rsidRDefault="00724E72" w:rsidP="00D91495">
            <w:pPr>
              <w:rPr>
                <w:u w:val="single"/>
              </w:rPr>
            </w:pPr>
          </w:p>
          <w:p w14:paraId="6962395A" w14:textId="77777777" w:rsidR="00724E72" w:rsidRDefault="00724E72" w:rsidP="00D91495">
            <w:pPr>
              <w:rPr>
                <w:u w:val="single"/>
              </w:rPr>
            </w:pPr>
          </w:p>
          <w:p w14:paraId="280E9CE6" w14:textId="77777777" w:rsidR="00724E72" w:rsidRDefault="00724E72" w:rsidP="00D91495">
            <w:pPr>
              <w:rPr>
                <w:u w:val="single"/>
              </w:rPr>
            </w:pPr>
          </w:p>
          <w:p w14:paraId="1CD81857" w14:textId="77777777" w:rsidR="00724E72" w:rsidRDefault="00724E72" w:rsidP="00D91495">
            <w:pPr>
              <w:rPr>
                <w:u w:val="single"/>
              </w:rPr>
            </w:pPr>
          </w:p>
          <w:p w14:paraId="5CB23A1C" w14:textId="77777777" w:rsidR="00724E72" w:rsidRDefault="00724E72" w:rsidP="00D91495">
            <w:pPr>
              <w:rPr>
                <w:u w:val="single"/>
              </w:rPr>
            </w:pPr>
          </w:p>
          <w:p w14:paraId="1D9C8A2D" w14:textId="77777777" w:rsidR="00724E72" w:rsidRDefault="00724E72" w:rsidP="00D91495">
            <w:pPr>
              <w:rPr>
                <w:u w:val="single"/>
              </w:rPr>
            </w:pPr>
          </w:p>
          <w:p w14:paraId="7120E984" w14:textId="3C6C30E5" w:rsidR="00724E72" w:rsidRPr="00DB4233" w:rsidRDefault="00724E72" w:rsidP="00D91495">
            <w:pPr>
              <w:rPr>
                <w:b/>
                <w:u w:val="single"/>
                <w:lang w:val="el-GR"/>
              </w:rPr>
            </w:pPr>
          </w:p>
        </w:tc>
      </w:tr>
      <w:tr w:rsidR="00E377C5" w:rsidRPr="00DB4233" w14:paraId="7D596F4D" w14:textId="77777777" w:rsidTr="00333539">
        <w:tc>
          <w:tcPr>
            <w:tcW w:w="1242" w:type="dxa"/>
          </w:tcPr>
          <w:p w14:paraId="60D4BE50" w14:textId="77777777" w:rsidR="00E377C5" w:rsidRPr="00DB4233" w:rsidRDefault="00E377C5" w:rsidP="00D91495">
            <w:pPr>
              <w:rPr>
                <w:b/>
                <w:u w:val="single"/>
                <w:lang w:val="el-GR"/>
              </w:rPr>
            </w:pPr>
          </w:p>
        </w:tc>
        <w:tc>
          <w:tcPr>
            <w:tcW w:w="994" w:type="dxa"/>
          </w:tcPr>
          <w:p w14:paraId="49733E04" w14:textId="07CFCA36" w:rsidR="00E377C5" w:rsidRPr="00724E72" w:rsidRDefault="00724E72" w:rsidP="00D91495">
            <w:pPr>
              <w:rPr>
                <w:b/>
                <w:u w:val="single"/>
                <w:lang w:val="el-GR"/>
              </w:rPr>
            </w:pPr>
            <w:r>
              <w:rPr>
                <w:b/>
                <w:u w:val="single"/>
                <w:lang w:val="el-GR"/>
              </w:rPr>
              <w:t>Γ</w:t>
            </w:r>
            <w:r>
              <w:rPr>
                <w:u w:val="single"/>
                <w:lang w:val="el-GR"/>
              </w:rPr>
              <w:t>’ ΓΥΜΝ</w:t>
            </w:r>
          </w:p>
        </w:tc>
        <w:tc>
          <w:tcPr>
            <w:tcW w:w="7052" w:type="dxa"/>
          </w:tcPr>
          <w:p w14:paraId="1B541CC2" w14:textId="6239CB00" w:rsidR="00E377C5" w:rsidRDefault="007B69BC" w:rsidP="00D91495">
            <w:pPr>
              <w:rPr>
                <w:b/>
                <w:u w:val="single"/>
                <w:lang w:val="el-GR"/>
              </w:rPr>
            </w:pPr>
            <w:r>
              <w:rPr>
                <w:b/>
                <w:u w:val="single"/>
                <w:lang w:val="el-GR"/>
              </w:rPr>
              <w:t xml:space="preserve">Νευρικό/ενδοκρινικό/κυκλοφορικό/πεπτικό…. Γιατί η σοκολάτα σε κάνει να νιώθεις καλά… </w:t>
            </w:r>
            <w:r w:rsidR="00EC4CC8">
              <w:rPr>
                <w:b/>
                <w:u w:val="single"/>
                <w:lang w:val="el-GR"/>
              </w:rPr>
              <w:t>πως συνδέεται το τι τρώω με το τι αισθάνομαι…..</w:t>
            </w:r>
          </w:p>
          <w:p w14:paraId="3D5054D0" w14:textId="77777777" w:rsidR="00994DC5" w:rsidRDefault="00994DC5" w:rsidP="00994DC5">
            <w:pPr>
              <w:rPr>
                <w:b/>
                <w:u w:val="single"/>
                <w:lang w:val="el-GR"/>
              </w:rPr>
            </w:pPr>
            <w:r>
              <w:rPr>
                <w:b/>
                <w:u w:val="single"/>
                <w:lang w:val="el-GR"/>
              </w:rPr>
              <w:t>Νευρικό σύστημα – περιεχόμενα σοκολάτας</w:t>
            </w:r>
          </w:p>
          <w:p w14:paraId="4DD290E5" w14:textId="5920F001" w:rsidR="00994DC5" w:rsidRPr="009C08F5" w:rsidRDefault="00994DC5" w:rsidP="00994DC5">
            <w:pPr>
              <w:rPr>
                <w:b/>
                <w:lang w:val="el-GR"/>
              </w:rPr>
            </w:pPr>
            <w:r>
              <w:rPr>
                <w:b/>
                <w:lang w:val="el-GR"/>
              </w:rPr>
              <w:t xml:space="preserve">Τι είναι αυτό που μας κάνει να αισθανόμαστε ικανοποίηση από τη σοκολάτα, </w:t>
            </w:r>
          </w:p>
          <w:p w14:paraId="2131CE35" w14:textId="77777777" w:rsidR="00724E72" w:rsidRDefault="00724E72" w:rsidP="00D91495">
            <w:pPr>
              <w:rPr>
                <w:u w:val="single"/>
              </w:rPr>
            </w:pPr>
          </w:p>
          <w:p w14:paraId="0BFFC947" w14:textId="77777777" w:rsidR="00724E72" w:rsidRDefault="00724E72" w:rsidP="00D91495">
            <w:pPr>
              <w:rPr>
                <w:u w:val="single"/>
              </w:rPr>
            </w:pPr>
          </w:p>
          <w:p w14:paraId="24790BF2" w14:textId="77777777" w:rsidR="00724E72" w:rsidRDefault="00724E72" w:rsidP="00D91495">
            <w:pPr>
              <w:rPr>
                <w:u w:val="single"/>
              </w:rPr>
            </w:pPr>
          </w:p>
          <w:p w14:paraId="79ABFE79" w14:textId="77777777" w:rsidR="00724E72" w:rsidRDefault="00724E72" w:rsidP="00D91495">
            <w:pPr>
              <w:rPr>
                <w:u w:val="single"/>
              </w:rPr>
            </w:pPr>
          </w:p>
          <w:p w14:paraId="1A017301" w14:textId="77777777" w:rsidR="00724E72" w:rsidRDefault="00724E72" w:rsidP="00D91495">
            <w:pPr>
              <w:rPr>
                <w:b/>
                <w:u w:val="single"/>
                <w:lang w:val="el-GR"/>
              </w:rPr>
            </w:pPr>
          </w:p>
          <w:p w14:paraId="23FAE88B" w14:textId="77777777" w:rsidR="00724E72" w:rsidRDefault="00724E72" w:rsidP="00D91495">
            <w:pPr>
              <w:rPr>
                <w:b/>
                <w:u w:val="single"/>
                <w:lang w:val="el-GR"/>
              </w:rPr>
            </w:pPr>
          </w:p>
          <w:p w14:paraId="07E2DBEA" w14:textId="77777777" w:rsidR="00724E72" w:rsidRDefault="00724E72" w:rsidP="00D91495">
            <w:pPr>
              <w:rPr>
                <w:b/>
                <w:u w:val="single"/>
                <w:lang w:val="el-GR"/>
              </w:rPr>
            </w:pPr>
          </w:p>
          <w:p w14:paraId="249DCAE0" w14:textId="77777777" w:rsidR="00724E72" w:rsidRDefault="00724E72" w:rsidP="00D91495">
            <w:pPr>
              <w:rPr>
                <w:u w:val="single"/>
              </w:rPr>
            </w:pPr>
          </w:p>
          <w:p w14:paraId="50B1A17B" w14:textId="77777777" w:rsidR="00724E72" w:rsidRDefault="00724E72" w:rsidP="00D91495">
            <w:pPr>
              <w:rPr>
                <w:b/>
                <w:u w:val="single"/>
                <w:lang w:val="el-GR"/>
              </w:rPr>
            </w:pPr>
          </w:p>
          <w:p w14:paraId="3C090EBE" w14:textId="77777777" w:rsidR="00724E72" w:rsidRDefault="00724E72" w:rsidP="00D91495">
            <w:pPr>
              <w:rPr>
                <w:u w:val="single"/>
              </w:rPr>
            </w:pPr>
          </w:p>
          <w:p w14:paraId="614A26E2" w14:textId="77777777" w:rsidR="00724E72" w:rsidRDefault="00724E72" w:rsidP="00D91495">
            <w:pPr>
              <w:rPr>
                <w:u w:val="single"/>
              </w:rPr>
            </w:pPr>
          </w:p>
          <w:p w14:paraId="6A3F4AAE" w14:textId="77777777" w:rsidR="00724E72" w:rsidRDefault="00724E72" w:rsidP="00D91495">
            <w:pPr>
              <w:rPr>
                <w:u w:val="single"/>
              </w:rPr>
            </w:pPr>
          </w:p>
          <w:p w14:paraId="5C95E405" w14:textId="74C2A4F5" w:rsidR="00724E72" w:rsidRPr="00DB4233" w:rsidRDefault="00724E72" w:rsidP="00D91495">
            <w:pPr>
              <w:rPr>
                <w:b/>
                <w:u w:val="single"/>
                <w:lang w:val="el-GR"/>
              </w:rPr>
            </w:pPr>
          </w:p>
        </w:tc>
      </w:tr>
      <w:tr w:rsidR="00333539" w:rsidRPr="00E36406" w14:paraId="5EBC7F99" w14:textId="6546491E" w:rsidTr="0045512B">
        <w:tc>
          <w:tcPr>
            <w:tcW w:w="1242" w:type="dxa"/>
          </w:tcPr>
          <w:p w14:paraId="14D8DDAA" w14:textId="77777777" w:rsidR="00333539" w:rsidRPr="00DB4233" w:rsidRDefault="00333539" w:rsidP="00333539">
            <w:pPr>
              <w:rPr>
                <w:b/>
                <w:u w:val="single"/>
                <w:lang w:val="en-US"/>
              </w:rPr>
            </w:pPr>
            <w:r w:rsidRPr="00DB4233">
              <w:rPr>
                <w:b/>
                <w:u w:val="single"/>
                <w:lang w:val="el-GR"/>
              </w:rPr>
              <w:t>ΧΗΜΕΙΑ</w:t>
            </w:r>
            <w:r w:rsidRPr="00DB4233">
              <w:rPr>
                <w:b/>
                <w:u w:val="single"/>
                <w:lang w:val="en-US"/>
              </w:rPr>
              <w:t>:</w:t>
            </w:r>
          </w:p>
        </w:tc>
        <w:tc>
          <w:tcPr>
            <w:tcW w:w="994" w:type="dxa"/>
          </w:tcPr>
          <w:p w14:paraId="6D2D1ADA" w14:textId="5E92FEE1" w:rsidR="00333539" w:rsidRPr="00DB4233" w:rsidRDefault="00333539" w:rsidP="00333539">
            <w:pPr>
              <w:rPr>
                <w:b/>
                <w:u w:val="single"/>
                <w:lang w:val="el-GR"/>
              </w:rPr>
            </w:pPr>
            <w:r>
              <w:rPr>
                <w:b/>
                <w:u w:val="single"/>
                <w:lang w:val="el-GR"/>
              </w:rPr>
              <w:t>Β</w:t>
            </w:r>
            <w:r>
              <w:rPr>
                <w:u w:val="single"/>
                <w:lang w:val="el-GR"/>
              </w:rPr>
              <w:t>’ ΓΥΜΝ</w:t>
            </w:r>
          </w:p>
        </w:tc>
        <w:tc>
          <w:tcPr>
            <w:tcW w:w="7052" w:type="dxa"/>
          </w:tcPr>
          <w:p w14:paraId="7BBD53D9" w14:textId="19145211" w:rsidR="00333539" w:rsidRDefault="00E36406" w:rsidP="00333539">
            <w:pPr>
              <w:rPr>
                <w:b/>
                <w:u w:val="single"/>
                <w:lang w:val="el-GR"/>
              </w:rPr>
            </w:pPr>
            <w:r>
              <w:rPr>
                <w:b/>
                <w:u w:val="single"/>
                <w:lang w:val="el-GR"/>
              </w:rPr>
              <w:t xml:space="preserve">ΔΙΑΧΩΡΙΣΜΌΣ ΜΙΓΜΑΤΩΝ… το κακάο χρησιμοποιείται όπως είναι; </w:t>
            </w:r>
            <w:r w:rsidR="00730799">
              <w:rPr>
                <w:b/>
                <w:u w:val="single"/>
                <w:lang w:val="el-GR"/>
              </w:rPr>
              <w:t>Ε</w:t>
            </w:r>
            <w:r w:rsidR="00D14E20">
              <w:rPr>
                <w:b/>
                <w:u w:val="single"/>
                <w:lang w:val="el-GR"/>
              </w:rPr>
              <w:t>πεξεργασία</w:t>
            </w:r>
          </w:p>
          <w:p w14:paraId="16F1CA84" w14:textId="77777777" w:rsidR="00730799" w:rsidRDefault="00730799" w:rsidP="00333539">
            <w:pPr>
              <w:rPr>
                <w:b/>
                <w:u w:val="single"/>
                <w:lang w:val="el-GR"/>
              </w:rPr>
            </w:pPr>
          </w:p>
          <w:p w14:paraId="0895038E" w14:textId="77777777" w:rsidR="00730799" w:rsidRDefault="00730799" w:rsidP="00333539">
            <w:pPr>
              <w:rPr>
                <w:b/>
                <w:u w:val="single"/>
                <w:lang w:val="el-GR"/>
              </w:rPr>
            </w:pPr>
          </w:p>
          <w:p w14:paraId="7C533ED7" w14:textId="77777777" w:rsidR="00730799" w:rsidRDefault="00730799" w:rsidP="00333539">
            <w:pPr>
              <w:rPr>
                <w:b/>
                <w:u w:val="single"/>
                <w:lang w:val="el-GR"/>
              </w:rPr>
            </w:pPr>
          </w:p>
          <w:p w14:paraId="015CF80A" w14:textId="77777777" w:rsidR="00730799" w:rsidRDefault="00730799" w:rsidP="00333539">
            <w:pPr>
              <w:rPr>
                <w:b/>
                <w:u w:val="single"/>
                <w:lang w:val="el-GR"/>
              </w:rPr>
            </w:pPr>
          </w:p>
          <w:p w14:paraId="46EDEDD6" w14:textId="77777777" w:rsidR="00730799" w:rsidRDefault="00730799" w:rsidP="00333539">
            <w:pPr>
              <w:rPr>
                <w:b/>
                <w:u w:val="single"/>
                <w:lang w:val="el-GR"/>
              </w:rPr>
            </w:pPr>
          </w:p>
          <w:p w14:paraId="5385BE20" w14:textId="77777777" w:rsidR="00730799" w:rsidRDefault="00730799" w:rsidP="00333539">
            <w:pPr>
              <w:rPr>
                <w:b/>
                <w:u w:val="single"/>
                <w:lang w:val="el-GR"/>
              </w:rPr>
            </w:pPr>
          </w:p>
          <w:p w14:paraId="546FFBA2" w14:textId="30CA149E" w:rsidR="00730799" w:rsidRPr="00DB4233" w:rsidRDefault="00730799" w:rsidP="00333539">
            <w:pPr>
              <w:rPr>
                <w:b/>
                <w:u w:val="single"/>
                <w:lang w:val="el-GR"/>
              </w:rPr>
            </w:pPr>
          </w:p>
        </w:tc>
      </w:tr>
      <w:tr w:rsidR="00333539" w:rsidRPr="00D14E20" w14:paraId="451D2910" w14:textId="6D79353A" w:rsidTr="0045512B">
        <w:tc>
          <w:tcPr>
            <w:tcW w:w="1242" w:type="dxa"/>
          </w:tcPr>
          <w:p w14:paraId="5A837ED4" w14:textId="77777777" w:rsidR="00333539" w:rsidRPr="00DB4233" w:rsidRDefault="00333539" w:rsidP="00333539">
            <w:pPr>
              <w:rPr>
                <w:b/>
                <w:u w:val="single"/>
                <w:lang w:val="el-GR"/>
              </w:rPr>
            </w:pPr>
          </w:p>
        </w:tc>
        <w:tc>
          <w:tcPr>
            <w:tcW w:w="994" w:type="dxa"/>
          </w:tcPr>
          <w:p w14:paraId="01A57F9C" w14:textId="4F59C0CE" w:rsidR="00333539" w:rsidRPr="00DB4233" w:rsidRDefault="00333539" w:rsidP="00333539">
            <w:pPr>
              <w:rPr>
                <w:b/>
                <w:u w:val="single"/>
                <w:lang w:val="el-GR"/>
              </w:rPr>
            </w:pPr>
            <w:r>
              <w:rPr>
                <w:b/>
                <w:u w:val="single"/>
                <w:lang w:val="el-GR"/>
              </w:rPr>
              <w:t>Γ</w:t>
            </w:r>
            <w:r>
              <w:rPr>
                <w:u w:val="single"/>
                <w:lang w:val="el-GR"/>
              </w:rPr>
              <w:t>’ ΓΥΜΝ</w:t>
            </w:r>
          </w:p>
        </w:tc>
        <w:tc>
          <w:tcPr>
            <w:tcW w:w="7052" w:type="dxa"/>
          </w:tcPr>
          <w:p w14:paraId="224DC5E8" w14:textId="77777777" w:rsidR="00333539" w:rsidRDefault="00D14E20" w:rsidP="00333539">
            <w:pPr>
              <w:rPr>
                <w:b/>
                <w:u w:val="single"/>
                <w:lang w:val="el-GR"/>
              </w:rPr>
            </w:pPr>
            <w:r>
              <w:rPr>
                <w:b/>
                <w:u w:val="single"/>
                <w:lang w:val="el-GR"/>
              </w:rPr>
              <w:t xml:space="preserve">Όσον αφορά στη παιδική εργασία … εξαγωγή μετάλλων </w:t>
            </w:r>
            <w:r w:rsidR="00F91605">
              <w:rPr>
                <w:b/>
                <w:u w:val="single"/>
                <w:lang w:val="el-GR"/>
              </w:rPr>
              <w:t xml:space="preserve">κοβάλτιο για τις μπαταρίες κινητών τηλεφώνων… </w:t>
            </w:r>
            <w:r w:rsidR="00E45E89" w:rsidRPr="00730799">
              <w:rPr>
                <w:b/>
                <w:u w:val="single"/>
                <w:lang w:val="el-GR"/>
              </w:rPr>
              <w:t>copper-</w:t>
            </w:r>
            <w:r w:rsidR="00E45E89" w:rsidRPr="00730799">
              <w:rPr>
                <w:u w:val="single"/>
                <w:lang w:val="el-GR"/>
              </w:rPr>
              <w:t>cobalt ores</w:t>
            </w:r>
            <w:r w:rsidR="00E45E89" w:rsidRPr="00730799">
              <w:rPr>
                <w:b/>
                <w:u w:val="single"/>
                <w:lang w:val="el-GR"/>
              </w:rPr>
              <w:t> </w:t>
            </w:r>
            <w:r w:rsidR="00730799" w:rsidRPr="00730799">
              <w:rPr>
                <w:b/>
                <w:u w:val="single"/>
                <w:lang w:val="el-GR"/>
              </w:rPr>
              <w:t>διαχωρίζονται με βάση το βάρος και μετά με οξύ…</w:t>
            </w:r>
          </w:p>
          <w:p w14:paraId="5B818CEC" w14:textId="77777777" w:rsidR="00730799" w:rsidRDefault="00730799" w:rsidP="00333539">
            <w:pPr>
              <w:rPr>
                <w:b/>
                <w:u w:val="single"/>
                <w:lang w:val="el-GR"/>
              </w:rPr>
            </w:pPr>
          </w:p>
          <w:p w14:paraId="1887162D" w14:textId="77777777" w:rsidR="00730799" w:rsidRDefault="00730799" w:rsidP="00333539">
            <w:pPr>
              <w:rPr>
                <w:b/>
                <w:u w:val="single"/>
                <w:lang w:val="el-GR"/>
              </w:rPr>
            </w:pPr>
          </w:p>
          <w:p w14:paraId="3C5EF72B" w14:textId="77777777" w:rsidR="00730799" w:rsidRDefault="00730799" w:rsidP="00333539">
            <w:pPr>
              <w:rPr>
                <w:b/>
                <w:u w:val="single"/>
                <w:lang w:val="el-GR"/>
              </w:rPr>
            </w:pPr>
          </w:p>
          <w:p w14:paraId="198CB5C9" w14:textId="77777777" w:rsidR="00730799" w:rsidRDefault="00730799" w:rsidP="00333539">
            <w:pPr>
              <w:rPr>
                <w:b/>
                <w:u w:val="single"/>
                <w:lang w:val="el-GR"/>
              </w:rPr>
            </w:pPr>
          </w:p>
          <w:p w14:paraId="50FB008D" w14:textId="77777777" w:rsidR="00730799" w:rsidRDefault="00730799" w:rsidP="00333539">
            <w:pPr>
              <w:rPr>
                <w:b/>
                <w:u w:val="single"/>
                <w:lang w:val="el-GR"/>
              </w:rPr>
            </w:pPr>
          </w:p>
          <w:p w14:paraId="646EF57C" w14:textId="77777777" w:rsidR="00730799" w:rsidRDefault="00730799" w:rsidP="00333539">
            <w:pPr>
              <w:rPr>
                <w:b/>
                <w:u w:val="single"/>
                <w:lang w:val="el-GR"/>
              </w:rPr>
            </w:pPr>
          </w:p>
          <w:p w14:paraId="33824B65" w14:textId="77777777" w:rsidR="00730799" w:rsidRDefault="00730799" w:rsidP="00333539">
            <w:pPr>
              <w:rPr>
                <w:b/>
                <w:u w:val="single"/>
                <w:lang w:val="el-GR"/>
              </w:rPr>
            </w:pPr>
          </w:p>
          <w:p w14:paraId="2F3DD1AC" w14:textId="77777777" w:rsidR="00730799" w:rsidRDefault="00730799" w:rsidP="00333539">
            <w:pPr>
              <w:rPr>
                <w:b/>
                <w:u w:val="single"/>
                <w:lang w:val="el-GR"/>
              </w:rPr>
            </w:pPr>
          </w:p>
          <w:p w14:paraId="5AF45AA3" w14:textId="77777777" w:rsidR="00730799" w:rsidRDefault="00730799" w:rsidP="00333539">
            <w:pPr>
              <w:rPr>
                <w:b/>
                <w:u w:val="single"/>
                <w:lang w:val="el-GR"/>
              </w:rPr>
            </w:pPr>
          </w:p>
          <w:p w14:paraId="78D1C456" w14:textId="77777777" w:rsidR="00730799" w:rsidRDefault="00730799" w:rsidP="00333539">
            <w:pPr>
              <w:rPr>
                <w:b/>
                <w:u w:val="single"/>
                <w:lang w:val="el-GR"/>
              </w:rPr>
            </w:pPr>
          </w:p>
          <w:p w14:paraId="5DFBD9B2" w14:textId="6B4608F0" w:rsidR="00730799" w:rsidRPr="00730799" w:rsidRDefault="00730799" w:rsidP="00333539">
            <w:pPr>
              <w:rPr>
                <w:b/>
                <w:u w:val="single"/>
                <w:lang w:val="el-GR"/>
              </w:rPr>
            </w:pPr>
          </w:p>
        </w:tc>
      </w:tr>
      <w:tr w:rsidR="00333539" w:rsidRPr="00D14E20" w14:paraId="063A3F6F" w14:textId="7AAA28B9" w:rsidTr="0045512B">
        <w:tc>
          <w:tcPr>
            <w:tcW w:w="1242" w:type="dxa"/>
          </w:tcPr>
          <w:p w14:paraId="695EF3B4" w14:textId="77777777" w:rsidR="00333539" w:rsidRPr="00DB4233" w:rsidRDefault="00333539" w:rsidP="00333539">
            <w:pPr>
              <w:rPr>
                <w:b/>
                <w:u w:val="single"/>
                <w:lang w:val="el-GR"/>
              </w:rPr>
            </w:pPr>
          </w:p>
        </w:tc>
        <w:tc>
          <w:tcPr>
            <w:tcW w:w="994" w:type="dxa"/>
          </w:tcPr>
          <w:p w14:paraId="7AB82A43" w14:textId="77777777" w:rsidR="00333539" w:rsidRPr="00DB4233" w:rsidRDefault="00333539" w:rsidP="00333539">
            <w:pPr>
              <w:rPr>
                <w:b/>
                <w:u w:val="single"/>
                <w:lang w:val="el-GR"/>
              </w:rPr>
            </w:pPr>
          </w:p>
        </w:tc>
        <w:tc>
          <w:tcPr>
            <w:tcW w:w="7052" w:type="dxa"/>
          </w:tcPr>
          <w:p w14:paraId="6CE9490D" w14:textId="77777777" w:rsidR="00333539" w:rsidRPr="00DB4233" w:rsidRDefault="00333539" w:rsidP="00333539">
            <w:pPr>
              <w:rPr>
                <w:b/>
                <w:u w:val="single"/>
                <w:lang w:val="el-GR"/>
              </w:rPr>
            </w:pPr>
          </w:p>
        </w:tc>
      </w:tr>
      <w:tr w:rsidR="00333539" w:rsidRPr="00DB4233" w14:paraId="163D6252" w14:textId="757BDB4F" w:rsidTr="0045512B">
        <w:tc>
          <w:tcPr>
            <w:tcW w:w="1242" w:type="dxa"/>
          </w:tcPr>
          <w:p w14:paraId="0077FD4F" w14:textId="77777777" w:rsidR="00333539" w:rsidRPr="00DB4233" w:rsidRDefault="00333539" w:rsidP="00333539">
            <w:pPr>
              <w:rPr>
                <w:b/>
                <w:u w:val="single"/>
                <w:lang w:val="el-GR"/>
              </w:rPr>
            </w:pPr>
            <w:r w:rsidRPr="00DB4233">
              <w:rPr>
                <w:b/>
                <w:u w:val="single"/>
                <w:lang w:val="el-GR"/>
              </w:rPr>
              <w:t>ΦΥΣΙΚΗ:</w:t>
            </w:r>
          </w:p>
        </w:tc>
        <w:tc>
          <w:tcPr>
            <w:tcW w:w="994" w:type="dxa"/>
          </w:tcPr>
          <w:p w14:paraId="1837F262" w14:textId="77777777" w:rsidR="00333539" w:rsidRPr="00DB4233" w:rsidRDefault="00333539" w:rsidP="00333539">
            <w:pPr>
              <w:rPr>
                <w:b/>
                <w:u w:val="single"/>
                <w:lang w:val="el-GR"/>
              </w:rPr>
            </w:pPr>
          </w:p>
        </w:tc>
        <w:tc>
          <w:tcPr>
            <w:tcW w:w="7052" w:type="dxa"/>
          </w:tcPr>
          <w:p w14:paraId="2B995BCA" w14:textId="77777777" w:rsidR="00333539" w:rsidRPr="00DB4233" w:rsidRDefault="00333539" w:rsidP="00333539">
            <w:pPr>
              <w:rPr>
                <w:b/>
                <w:u w:val="single"/>
                <w:lang w:val="el-GR"/>
              </w:rPr>
            </w:pPr>
          </w:p>
        </w:tc>
      </w:tr>
      <w:tr w:rsidR="00333539" w:rsidRPr="00DB4233" w14:paraId="6A775382" w14:textId="2133A1BD" w:rsidTr="0045512B">
        <w:tc>
          <w:tcPr>
            <w:tcW w:w="1242" w:type="dxa"/>
          </w:tcPr>
          <w:p w14:paraId="574668C7" w14:textId="77777777" w:rsidR="00333539" w:rsidRPr="00DB4233" w:rsidRDefault="00333539" w:rsidP="00333539">
            <w:pPr>
              <w:rPr>
                <w:b/>
                <w:u w:val="single"/>
                <w:lang w:val="el-GR"/>
              </w:rPr>
            </w:pPr>
          </w:p>
        </w:tc>
        <w:tc>
          <w:tcPr>
            <w:tcW w:w="994" w:type="dxa"/>
          </w:tcPr>
          <w:p w14:paraId="432E837E" w14:textId="77777777" w:rsidR="00333539" w:rsidRPr="00DB4233" w:rsidRDefault="00333539" w:rsidP="00333539">
            <w:pPr>
              <w:rPr>
                <w:b/>
                <w:u w:val="single"/>
                <w:lang w:val="el-GR"/>
              </w:rPr>
            </w:pPr>
          </w:p>
        </w:tc>
        <w:tc>
          <w:tcPr>
            <w:tcW w:w="7052" w:type="dxa"/>
          </w:tcPr>
          <w:p w14:paraId="54D093FE" w14:textId="77777777" w:rsidR="00333539" w:rsidRPr="00DB4233" w:rsidRDefault="00333539" w:rsidP="00333539">
            <w:pPr>
              <w:rPr>
                <w:b/>
                <w:u w:val="single"/>
                <w:lang w:val="el-GR"/>
              </w:rPr>
            </w:pPr>
          </w:p>
        </w:tc>
      </w:tr>
      <w:tr w:rsidR="00333539" w:rsidRPr="00DB4233" w14:paraId="1EBD1C99" w14:textId="4CC9B7FA" w:rsidTr="0045512B">
        <w:tc>
          <w:tcPr>
            <w:tcW w:w="1242" w:type="dxa"/>
          </w:tcPr>
          <w:p w14:paraId="1B5FFDD0" w14:textId="77777777" w:rsidR="00333539" w:rsidRPr="00DB4233" w:rsidRDefault="00333539" w:rsidP="00333539">
            <w:pPr>
              <w:rPr>
                <w:b/>
                <w:u w:val="single"/>
                <w:lang w:val="el-GR"/>
              </w:rPr>
            </w:pPr>
          </w:p>
        </w:tc>
        <w:tc>
          <w:tcPr>
            <w:tcW w:w="994" w:type="dxa"/>
          </w:tcPr>
          <w:p w14:paraId="4C98D8AC" w14:textId="77777777" w:rsidR="00333539" w:rsidRPr="00DB4233" w:rsidRDefault="00333539" w:rsidP="00333539">
            <w:pPr>
              <w:rPr>
                <w:b/>
                <w:u w:val="single"/>
                <w:lang w:val="el-GR"/>
              </w:rPr>
            </w:pPr>
          </w:p>
        </w:tc>
        <w:tc>
          <w:tcPr>
            <w:tcW w:w="7052" w:type="dxa"/>
          </w:tcPr>
          <w:p w14:paraId="71A3BDF2" w14:textId="77777777" w:rsidR="00333539" w:rsidRPr="00DB4233" w:rsidRDefault="00333539" w:rsidP="00333539">
            <w:pPr>
              <w:rPr>
                <w:b/>
                <w:u w:val="single"/>
                <w:lang w:val="el-GR"/>
              </w:rPr>
            </w:pPr>
          </w:p>
        </w:tc>
      </w:tr>
    </w:tbl>
    <w:p w14:paraId="743478FA" w14:textId="5A039B99" w:rsidR="004B3875" w:rsidRPr="00E344E8" w:rsidRDefault="00B12932" w:rsidP="004B3875">
      <w:pPr>
        <w:ind w:left="360"/>
        <w:rPr>
          <w:lang w:val="en-US"/>
        </w:rPr>
      </w:pPr>
      <w:r>
        <w:rPr>
          <w:lang w:val="en-US"/>
        </w:rPr>
        <w:t>F</w:t>
      </w:r>
      <w:r w:rsidRPr="00B12932">
        <w:rPr>
          <w:lang w:val="en-US"/>
        </w:rPr>
        <w:t xml:space="preserve">ind </w:t>
      </w:r>
      <w:r>
        <w:rPr>
          <w:lang w:val="en-US"/>
        </w:rPr>
        <w:t>a</w:t>
      </w:r>
      <w:r w:rsidRPr="00B12932">
        <w:rPr>
          <w:lang w:val="en-US"/>
        </w:rPr>
        <w:t xml:space="preserve"> chocola</w:t>
      </w:r>
      <w:r>
        <w:rPr>
          <w:lang w:val="en-US"/>
        </w:rPr>
        <w:t>te company in your own country that also contributes to a 'fairer and better' world and compare their way to t Tony Chocolonely and Die gute Sc</w:t>
      </w:r>
      <w:r w:rsidR="004B3875">
        <w:rPr>
          <w:lang w:val="en-US"/>
        </w:rPr>
        <w:t>hokolade.</w:t>
      </w:r>
      <w:r w:rsidR="00E344E8" w:rsidRPr="00E344E8">
        <w:rPr>
          <w:lang w:val="en-US"/>
        </w:rPr>
        <w:t xml:space="preserve"> -</w:t>
      </w:r>
      <w:r w:rsidR="00E344E8">
        <w:rPr>
          <w:lang w:val="el-GR"/>
        </w:rPr>
        <w:t>δεν</w:t>
      </w:r>
      <w:r w:rsidR="00E344E8" w:rsidRPr="00E344E8">
        <w:rPr>
          <w:lang w:val="en-US"/>
        </w:rPr>
        <w:t xml:space="preserve"> </w:t>
      </w:r>
      <w:r w:rsidR="00E344E8">
        <w:rPr>
          <w:lang w:val="el-GR"/>
        </w:rPr>
        <w:t>ισχύει</w:t>
      </w:r>
    </w:p>
    <w:p w14:paraId="743478FB" w14:textId="77777777" w:rsidR="00B63DBA" w:rsidRPr="00B63DBA" w:rsidRDefault="004B3875" w:rsidP="00B63DBA">
      <w:pPr>
        <w:pStyle w:val="ListParagraph"/>
        <w:numPr>
          <w:ilvl w:val="0"/>
          <w:numId w:val="5"/>
        </w:numPr>
        <w:rPr>
          <w:lang w:val="en-US"/>
        </w:rPr>
      </w:pPr>
      <w:r>
        <w:rPr>
          <w:lang w:val="en-US"/>
        </w:rPr>
        <w:t xml:space="preserve">The organization </w:t>
      </w:r>
      <w:hyperlink r:id="rId18" w:history="1">
        <w:r w:rsidRPr="00EF24D9">
          <w:rPr>
            <w:rStyle w:val="Hyperlink"/>
            <w:lang w:val="en-US"/>
          </w:rPr>
          <w:t>www.foodispower.org</w:t>
        </w:r>
      </w:hyperlink>
      <w:r>
        <w:rPr>
          <w:lang w:val="en-US"/>
        </w:rPr>
        <w:t xml:space="preserve">  provides a list with 'good' and 'bad' chocolate brands. What is your opinion on </w:t>
      </w:r>
      <w:r w:rsidR="00211805">
        <w:rPr>
          <w:lang w:val="en-US"/>
        </w:rPr>
        <w:t>the following</w:t>
      </w:r>
      <w:r>
        <w:rPr>
          <w:lang w:val="en-US"/>
        </w:rPr>
        <w:t xml:space="preserve"> statement</w:t>
      </w:r>
      <w:r w:rsidR="00211805">
        <w:rPr>
          <w:lang w:val="en-US"/>
        </w:rPr>
        <w:t>s</w:t>
      </w:r>
      <w:r>
        <w:rPr>
          <w:lang w:val="en-US"/>
        </w:rPr>
        <w:t>.</w:t>
      </w:r>
      <w:r w:rsidR="00B63DBA">
        <w:rPr>
          <w:lang w:val="en-US"/>
        </w:rPr>
        <w:t xml:space="preserve"> Take position and discuss this in class.</w:t>
      </w:r>
      <w:r w:rsidR="00B63DBA">
        <w:rPr>
          <w:lang w:val="en-US"/>
        </w:rPr>
        <w:br/>
      </w:r>
    </w:p>
    <w:p w14:paraId="743478FC" w14:textId="77777777" w:rsidR="00B63DBA" w:rsidRDefault="00B63DBA" w:rsidP="001E77B7">
      <w:pPr>
        <w:ind w:left="708"/>
        <w:rPr>
          <w:lang w:val="en-US"/>
        </w:rPr>
      </w:pPr>
      <w:r>
        <w:rPr>
          <w:lang w:val="en-US"/>
        </w:rPr>
        <w:t>Selling and buying 'bad' chocolate must be forbidden.</w:t>
      </w:r>
    </w:p>
    <w:p w14:paraId="743478FD" w14:textId="77777777" w:rsidR="00211805" w:rsidRPr="00B12932" w:rsidRDefault="00211805" w:rsidP="00B63DBA">
      <w:pPr>
        <w:ind w:left="708"/>
        <w:rPr>
          <w:lang w:val="en-US"/>
        </w:rPr>
      </w:pPr>
      <w:r>
        <w:rPr>
          <w:lang w:val="en-US"/>
        </w:rPr>
        <w:t>I will buy fair chocolate even if it is more expensive.</w:t>
      </w:r>
    </w:p>
    <w:p w14:paraId="743478FE" w14:textId="77777777" w:rsidR="00F3507A" w:rsidRDefault="00F3507A" w:rsidP="007D3CE1">
      <w:pPr>
        <w:pStyle w:val="Heading2"/>
        <w:rPr>
          <w:lang w:val="en-US"/>
        </w:rPr>
      </w:pPr>
      <w:r>
        <w:rPr>
          <w:lang w:val="en-US"/>
        </w:rPr>
        <w:t>Teacher notes</w:t>
      </w:r>
    </w:p>
    <w:p w14:paraId="743478FF" w14:textId="77777777" w:rsidR="00B15B02" w:rsidRDefault="00B15B02" w:rsidP="00B15B02">
      <w:pPr>
        <w:pStyle w:val="Heading3"/>
        <w:rPr>
          <w:lang w:val="en-US"/>
        </w:rPr>
      </w:pPr>
      <w:r>
        <w:rPr>
          <w:lang w:val="en-US"/>
        </w:rPr>
        <w:t>Consumption</w:t>
      </w:r>
    </w:p>
    <w:p w14:paraId="74347900" w14:textId="77777777" w:rsidR="00B15B02" w:rsidRDefault="00B15B02" w:rsidP="00B15B02">
      <w:pPr>
        <w:rPr>
          <w:lang w:val="en-US"/>
        </w:rPr>
      </w:pPr>
      <w:r>
        <w:rPr>
          <w:lang w:val="en-US"/>
        </w:rPr>
        <w:t xml:space="preserve">The aim of this part is to have your students connect to the topic of chocolate. Data, measures, ratio, estimation/calculations are needed. </w:t>
      </w:r>
    </w:p>
    <w:p w14:paraId="74347901" w14:textId="77777777" w:rsidR="00B15B02" w:rsidRDefault="00B15B02" w:rsidP="00B15B02">
      <w:pPr>
        <w:pStyle w:val="ListParagraph"/>
        <w:numPr>
          <w:ilvl w:val="0"/>
          <w:numId w:val="8"/>
        </w:numPr>
        <w:rPr>
          <w:lang w:val="en-US"/>
        </w:rPr>
      </w:pPr>
      <w:r w:rsidRPr="00B15B02">
        <w:rPr>
          <w:lang w:val="en-US"/>
        </w:rPr>
        <w:t xml:space="preserve">Polling </w:t>
      </w:r>
      <w:r>
        <w:rPr>
          <w:lang w:val="en-US"/>
        </w:rPr>
        <w:t>the class i</w:t>
      </w:r>
      <w:r w:rsidRPr="00B15B02">
        <w:rPr>
          <w:lang w:val="en-US"/>
        </w:rPr>
        <w:t>nvolves decisions on measurement (weight</w:t>
      </w:r>
      <w:r>
        <w:rPr>
          <w:lang w:val="en-US"/>
        </w:rPr>
        <w:t xml:space="preserve"> or </w:t>
      </w:r>
      <w:r w:rsidRPr="00B15B02">
        <w:rPr>
          <w:lang w:val="en-US"/>
        </w:rPr>
        <w:t>number of bars</w:t>
      </w:r>
      <w:r>
        <w:rPr>
          <w:lang w:val="en-US"/>
        </w:rPr>
        <w:t>)</w:t>
      </w:r>
      <w:r w:rsidRPr="00B15B02">
        <w:rPr>
          <w:lang w:val="en-US"/>
        </w:rPr>
        <w:t xml:space="preserve">. </w:t>
      </w:r>
    </w:p>
    <w:p w14:paraId="74347902" w14:textId="77777777" w:rsidR="00EE5831" w:rsidRPr="00EE5831" w:rsidRDefault="00EE5831" w:rsidP="00EE5831">
      <w:pPr>
        <w:pStyle w:val="ListParagraph"/>
        <w:numPr>
          <w:ilvl w:val="0"/>
          <w:numId w:val="8"/>
        </w:numPr>
        <w:rPr>
          <w:lang w:val="en-US"/>
        </w:rPr>
      </w:pPr>
      <w:r>
        <w:rPr>
          <w:lang w:val="en-US"/>
        </w:rPr>
        <w:t xml:space="preserve">&amp;  3. </w:t>
      </w:r>
      <w:r w:rsidR="00B15B02">
        <w:rPr>
          <w:lang w:val="en-US"/>
        </w:rPr>
        <w:t xml:space="preserve">Students can compare their own consumption to the world wide consumption. </w:t>
      </w:r>
      <w:r w:rsidR="00B15B02" w:rsidRPr="00EE5831">
        <w:rPr>
          <w:lang w:val="en-US"/>
        </w:rPr>
        <w:t>Some calculations need to made. You may want to use estimation only. Additional data is needed on population size. You may want to include national data as well.</w:t>
      </w:r>
      <w:r>
        <w:rPr>
          <w:lang w:val="en-US"/>
        </w:rPr>
        <w:br/>
        <w:t>The text can be for a blog or schoolpaper etc.</w:t>
      </w:r>
      <w:r>
        <w:rPr>
          <w:lang w:val="en-US"/>
        </w:rPr>
        <w:br/>
      </w:r>
    </w:p>
    <w:p w14:paraId="74347903" w14:textId="77777777" w:rsidR="00EE5831" w:rsidRDefault="00EE5831" w:rsidP="00EE5831">
      <w:pPr>
        <w:pStyle w:val="Heading3"/>
        <w:rPr>
          <w:lang w:val="en-US"/>
        </w:rPr>
      </w:pPr>
      <w:r>
        <w:rPr>
          <w:lang w:val="en-US"/>
        </w:rPr>
        <w:lastRenderedPageBreak/>
        <w:t>Production</w:t>
      </w:r>
    </w:p>
    <w:p w14:paraId="74347904" w14:textId="77777777" w:rsidR="00EE5831" w:rsidRPr="00EE5831" w:rsidRDefault="00EE5831" w:rsidP="00EE5831">
      <w:pPr>
        <w:rPr>
          <w:lang w:val="en-US"/>
        </w:rPr>
      </w:pPr>
      <w:r>
        <w:rPr>
          <w:lang w:val="en-US"/>
        </w:rPr>
        <w:t>The aim of this part is twofold – getting to know the production process (and pay attention to biology and chemistry) and addressing the issue of child labor. You can extend th</w:t>
      </w:r>
      <w:r w:rsidR="00EF787A">
        <w:rPr>
          <w:lang w:val="en-US"/>
        </w:rPr>
        <w:t>is part if it fits your lessons.</w:t>
      </w:r>
    </w:p>
    <w:p w14:paraId="74347905" w14:textId="77777777" w:rsidR="00EE5831" w:rsidRPr="00543E29" w:rsidRDefault="00F3507A" w:rsidP="00543E29">
      <w:pPr>
        <w:pStyle w:val="ListParagraph"/>
        <w:numPr>
          <w:ilvl w:val="0"/>
          <w:numId w:val="9"/>
        </w:numPr>
        <w:rPr>
          <w:lang w:val="en-US"/>
        </w:rPr>
      </w:pPr>
      <w:r>
        <w:rPr>
          <w:lang w:val="en-US"/>
        </w:rPr>
        <w:t xml:space="preserve">On the internet you can find information, videos, schematics and even lessons about the way chocolate is produced. You may either choose to present this to class or to have students find this information themselves. </w:t>
      </w:r>
      <w:r w:rsidR="007D3CE1">
        <w:rPr>
          <w:lang w:val="en-US"/>
        </w:rPr>
        <w:t xml:space="preserve"> </w:t>
      </w:r>
      <w:r w:rsidR="00EE5831">
        <w:rPr>
          <w:lang w:val="en-US"/>
        </w:rPr>
        <w:t>If your class is a science class you can address more details of the trees and the process of drying, fermentat</w:t>
      </w:r>
      <w:r w:rsidR="00543E29">
        <w:rPr>
          <w:lang w:val="en-US"/>
        </w:rPr>
        <w:t>ion et</w:t>
      </w:r>
      <w:r w:rsidR="00EE5831">
        <w:rPr>
          <w:lang w:val="en-US"/>
        </w:rPr>
        <w:t>c.</w:t>
      </w:r>
      <w:r w:rsidR="007D3CE1">
        <w:rPr>
          <w:lang w:val="en-US"/>
        </w:rPr>
        <w:t xml:space="preserve">: </w:t>
      </w:r>
      <w:hyperlink r:id="rId19" w:history="1">
        <w:r w:rsidR="007D3CE1" w:rsidRPr="00EF24D9">
          <w:rPr>
            <w:rStyle w:val="Hyperlink"/>
            <w:lang w:val="en-US"/>
          </w:rPr>
          <w:t>https://www.tes.com/lessons/vAZCuBdwL8_95w/chocolate-production</w:t>
        </w:r>
      </w:hyperlink>
      <w:r w:rsidR="007D3CE1">
        <w:rPr>
          <w:lang w:val="en-US"/>
        </w:rPr>
        <w:t xml:space="preserve"> </w:t>
      </w:r>
    </w:p>
    <w:p w14:paraId="74347906" w14:textId="77777777" w:rsidR="004A4F78" w:rsidRPr="00EE5831" w:rsidRDefault="004A4F78" w:rsidP="00EE5831">
      <w:pPr>
        <w:pStyle w:val="ListParagraph"/>
        <w:numPr>
          <w:ilvl w:val="0"/>
          <w:numId w:val="9"/>
        </w:numPr>
        <w:rPr>
          <w:lang w:val="en-US"/>
        </w:rPr>
      </w:pPr>
      <w:r w:rsidRPr="00EE5831">
        <w:rPr>
          <w:lang w:val="en-US"/>
        </w:rPr>
        <w:t>On child labour in chocolate production see:</w:t>
      </w:r>
    </w:p>
    <w:p w14:paraId="74347907" w14:textId="77777777" w:rsidR="004A4F78" w:rsidRDefault="00790BF7" w:rsidP="00EF787A">
      <w:pPr>
        <w:pStyle w:val="ListParagraph"/>
        <w:ind w:left="708"/>
        <w:rPr>
          <w:lang w:val="en-US"/>
        </w:rPr>
      </w:pPr>
      <w:hyperlink r:id="rId20" w:history="1">
        <w:r w:rsidR="004A4F78" w:rsidRPr="00EF24D9">
          <w:rPr>
            <w:rStyle w:val="Hyperlink"/>
            <w:lang w:val="en-US"/>
          </w:rPr>
          <w:t>https://tonyschocolonely.com/nl/nl/doe-mee/tony-de-film</w:t>
        </w:r>
      </w:hyperlink>
      <w:r w:rsidR="004A4F78">
        <w:rPr>
          <w:lang w:val="en-US"/>
        </w:rPr>
        <w:t xml:space="preserve"> </w:t>
      </w:r>
      <w:r w:rsidR="001E4B0A">
        <w:rPr>
          <w:lang w:val="en-US"/>
        </w:rPr>
        <w:t xml:space="preserve"> (partly in Dutch)</w:t>
      </w:r>
    </w:p>
    <w:p w14:paraId="74347908" w14:textId="77777777" w:rsidR="001E4B0A" w:rsidRDefault="00790BF7" w:rsidP="00EF787A">
      <w:pPr>
        <w:pStyle w:val="ListParagraph"/>
        <w:ind w:left="708"/>
        <w:rPr>
          <w:lang w:val="en-US"/>
        </w:rPr>
      </w:pPr>
      <w:hyperlink r:id="rId21" w:history="1">
        <w:r w:rsidR="001E4B0A" w:rsidRPr="00EF24D9">
          <w:rPr>
            <w:rStyle w:val="Hyperlink"/>
            <w:lang w:val="en-US"/>
          </w:rPr>
          <w:t>http://www.slavefreechocolate.org/</w:t>
        </w:r>
      </w:hyperlink>
      <w:r w:rsidR="001E4B0A">
        <w:rPr>
          <w:lang w:val="en-US"/>
        </w:rPr>
        <w:t xml:space="preserve"> </w:t>
      </w:r>
    </w:p>
    <w:p w14:paraId="74347909" w14:textId="77777777" w:rsidR="00281B24" w:rsidRPr="00543E29" w:rsidRDefault="00790BF7" w:rsidP="00543E29">
      <w:pPr>
        <w:pStyle w:val="ListParagraph"/>
        <w:ind w:left="708"/>
        <w:rPr>
          <w:lang w:val="en-US"/>
        </w:rPr>
      </w:pPr>
      <w:hyperlink r:id="rId22" w:history="1">
        <w:r w:rsidR="001E4B0A" w:rsidRPr="00EF24D9">
          <w:rPr>
            <w:rStyle w:val="Hyperlink"/>
            <w:lang w:val="en-US"/>
          </w:rPr>
          <w:t>https://en.wikipedia.org/wiki/Child_labor_in_cocoa_production</w:t>
        </w:r>
      </w:hyperlink>
      <w:r w:rsidR="001E4B0A">
        <w:rPr>
          <w:lang w:val="en-US"/>
        </w:rPr>
        <w:t xml:space="preserve"> </w:t>
      </w:r>
    </w:p>
    <w:p w14:paraId="7434790A" w14:textId="77777777" w:rsidR="00281B24" w:rsidRPr="00281B24" w:rsidRDefault="00281B24" w:rsidP="00281B24">
      <w:pPr>
        <w:pStyle w:val="ListParagraph"/>
        <w:numPr>
          <w:ilvl w:val="0"/>
          <w:numId w:val="9"/>
        </w:numPr>
        <w:rPr>
          <w:lang w:val="en-US"/>
        </w:rPr>
      </w:pPr>
      <w:r>
        <w:rPr>
          <w:lang w:val="en-US"/>
        </w:rPr>
        <w:t>Students may come up with several measures like: paying higher wages to the farmers; improving production process; making chocolate more expensive etc.</w:t>
      </w:r>
    </w:p>
    <w:p w14:paraId="7434790B" w14:textId="77777777" w:rsidR="00543E29" w:rsidRDefault="00543E29" w:rsidP="00281B24">
      <w:pPr>
        <w:pStyle w:val="Heading3"/>
        <w:rPr>
          <w:lang w:val="en-US"/>
        </w:rPr>
      </w:pPr>
    </w:p>
    <w:p w14:paraId="7434790C" w14:textId="77777777" w:rsidR="00281B24" w:rsidRPr="00281B24" w:rsidRDefault="00281B24" w:rsidP="00281B24">
      <w:pPr>
        <w:pStyle w:val="Heading3"/>
        <w:rPr>
          <w:lang w:val="en-US"/>
        </w:rPr>
      </w:pPr>
      <w:r>
        <w:rPr>
          <w:lang w:val="en-US"/>
        </w:rPr>
        <w:t>Good chocolate</w:t>
      </w:r>
    </w:p>
    <w:p w14:paraId="7434790D" w14:textId="77777777" w:rsidR="00211805" w:rsidRDefault="00543E29" w:rsidP="00543E29">
      <w:pPr>
        <w:rPr>
          <w:lang w:val="en-US"/>
        </w:rPr>
      </w:pPr>
      <w:r>
        <w:rPr>
          <w:lang w:val="en-US"/>
        </w:rPr>
        <w:t xml:space="preserve">The aim of this section is to present </w:t>
      </w:r>
      <w:r w:rsidR="00211805">
        <w:rPr>
          <w:lang w:val="en-US"/>
        </w:rPr>
        <w:t xml:space="preserve">two </w:t>
      </w:r>
      <w:r>
        <w:rPr>
          <w:lang w:val="en-US"/>
        </w:rPr>
        <w:t xml:space="preserve">examples to students on how </w:t>
      </w:r>
      <w:r w:rsidR="00211805">
        <w:rPr>
          <w:lang w:val="en-US"/>
        </w:rPr>
        <w:t xml:space="preserve">chocolate factories can contribute to a better and more fair world and have students think about their own contribution. You may use similar national examples. </w:t>
      </w:r>
    </w:p>
    <w:p w14:paraId="7434790E" w14:textId="77777777" w:rsidR="00CB21BA" w:rsidRPr="00CB21BA" w:rsidRDefault="00790BF7" w:rsidP="00CB21BA">
      <w:pPr>
        <w:pStyle w:val="ListParagraph"/>
        <w:numPr>
          <w:ilvl w:val="0"/>
          <w:numId w:val="9"/>
        </w:numPr>
        <w:rPr>
          <w:lang w:val="en-US"/>
        </w:rPr>
      </w:pPr>
      <w:hyperlink r:id="rId23" w:history="1">
        <w:r w:rsidR="00CB21BA" w:rsidRPr="00EF24D9">
          <w:rPr>
            <w:rStyle w:val="Hyperlink"/>
            <w:lang w:val="en-US"/>
          </w:rPr>
          <w:t>https://tonyschocolonely.com/storage/configurations/tonyschocolonelycom.app/files/jaarfairslag/2017-2017/tc_jaarfairslag_2016_en_totaal_01.pdf</w:t>
        </w:r>
      </w:hyperlink>
    </w:p>
    <w:p w14:paraId="7434790F" w14:textId="77777777" w:rsidR="00870940" w:rsidRPr="00870940" w:rsidRDefault="00CB21BA" w:rsidP="00870940">
      <w:pPr>
        <w:pStyle w:val="ListParagraph"/>
        <w:numPr>
          <w:ilvl w:val="0"/>
          <w:numId w:val="9"/>
        </w:numPr>
        <w:rPr>
          <w:lang w:val="en-US"/>
        </w:rPr>
      </w:pPr>
      <w:r>
        <w:rPr>
          <w:lang w:val="en-US"/>
        </w:rPr>
        <w:t>You can use this problem as an extra if your class is a math class. Otherwise you may want to skip it.</w:t>
      </w:r>
      <w:r w:rsidRPr="0000457A">
        <w:rPr>
          <w:noProof/>
          <w:lang w:val="en-US"/>
        </w:rPr>
        <w:t xml:space="preserve"> The parts weigh: 35 g; 11 g; 10 g; 8 g (3 p.); 7 g (2 p.); 6 g (4p.); 5 g. (7p.); 4 g (5 p.)</w:t>
      </w:r>
    </w:p>
    <w:p w14:paraId="74347910" w14:textId="77777777" w:rsidR="00870940" w:rsidRPr="00870940" w:rsidRDefault="00870940" w:rsidP="00870940">
      <w:pPr>
        <w:pStyle w:val="ListParagraph"/>
        <w:numPr>
          <w:ilvl w:val="0"/>
          <w:numId w:val="9"/>
        </w:numPr>
        <w:rPr>
          <w:lang w:val="en-US"/>
        </w:rPr>
      </w:pPr>
      <w:r>
        <w:rPr>
          <w:lang w:val="en-US"/>
        </w:rPr>
        <w:t>Students compare the two companies that produce 'good' chocolate. They can use calculations but they may also discuss what measures are taken and what of results are reached. Tony's focuses on poverty and Gute on the environment (CO</w:t>
      </w:r>
      <w:r w:rsidRPr="00870940">
        <w:rPr>
          <w:vertAlign w:val="subscript"/>
          <w:lang w:val="en-US"/>
        </w:rPr>
        <w:t>2</w:t>
      </w:r>
      <w:r>
        <w:rPr>
          <w:lang w:val="en-US"/>
        </w:rPr>
        <w:t xml:space="preserve"> reduction)</w:t>
      </w:r>
    </w:p>
    <w:p w14:paraId="74347911" w14:textId="77777777" w:rsidR="00870940" w:rsidRPr="00870940" w:rsidRDefault="00870940" w:rsidP="00870940">
      <w:pPr>
        <w:pStyle w:val="ListParagraph"/>
        <w:numPr>
          <w:ilvl w:val="0"/>
          <w:numId w:val="9"/>
        </w:numPr>
        <w:rPr>
          <w:lang w:val="en-US"/>
        </w:rPr>
      </w:pPr>
      <w:r>
        <w:rPr>
          <w:lang w:val="en-US"/>
        </w:rPr>
        <w:t>See the</w:t>
      </w:r>
      <w:r w:rsidR="001E4B0A" w:rsidRPr="00211805">
        <w:rPr>
          <w:lang w:val="en-US"/>
        </w:rPr>
        <w:t xml:space="preserve"> list of recommended </w:t>
      </w:r>
      <w:r w:rsidR="00EE5831" w:rsidRPr="00211805">
        <w:rPr>
          <w:lang w:val="en-US"/>
        </w:rPr>
        <w:t xml:space="preserve">'good' </w:t>
      </w:r>
      <w:r w:rsidR="001E4B0A" w:rsidRPr="00211805">
        <w:rPr>
          <w:lang w:val="en-US"/>
        </w:rPr>
        <w:t>chocolate</w:t>
      </w:r>
      <w:r>
        <w:rPr>
          <w:lang w:val="en-US"/>
        </w:rPr>
        <w:t xml:space="preserve"> </w:t>
      </w:r>
      <w:hyperlink r:id="rId24" w:history="1">
        <w:r w:rsidR="001E4B0A" w:rsidRPr="00870940">
          <w:rPr>
            <w:rStyle w:val="Hyperlink"/>
            <w:lang w:val="en-US"/>
          </w:rPr>
          <w:t>http://www.foodispower.org/chocolate-list/</w:t>
        </w:r>
      </w:hyperlink>
      <w:r w:rsidR="001E4B0A" w:rsidRPr="00870940">
        <w:rPr>
          <w:lang w:val="en-US"/>
        </w:rPr>
        <w:t xml:space="preserve"> </w:t>
      </w:r>
      <w:r>
        <w:rPr>
          <w:lang w:val="en-US"/>
        </w:rPr>
        <w:t>.</w:t>
      </w:r>
      <w:r>
        <w:rPr>
          <w:lang w:val="en-US"/>
        </w:rPr>
        <w:br/>
        <w:t xml:space="preserve">in this task students are asked to reflect on their own role. You may use the method of: 'move-reasoning'.  </w:t>
      </w:r>
      <w:r w:rsidRPr="00870940">
        <w:rPr>
          <w:lang w:val="en-US"/>
        </w:rPr>
        <w:t xml:space="preserve">The students physically take their position on the </w:t>
      </w:r>
      <w:r w:rsidRPr="006F1A31">
        <w:rPr>
          <w:i/>
          <w:lang w:val="en-US"/>
        </w:rPr>
        <w:t>axis of level of agreement</w:t>
      </w:r>
      <w:r>
        <w:rPr>
          <w:lang w:val="en-US"/>
        </w:rPr>
        <w:t xml:space="preserve">. </w:t>
      </w:r>
      <w:r w:rsidRPr="00870940">
        <w:rPr>
          <w:lang w:val="en-US"/>
        </w:rPr>
        <w:t>Next, the students specify their opinion by choosing a position on the a</w:t>
      </w:r>
      <w:r w:rsidRPr="006F1A31">
        <w:rPr>
          <w:i/>
          <w:lang w:val="en-US"/>
        </w:rPr>
        <w:t>xis of head-heart.</w:t>
      </w:r>
      <w:r>
        <w:rPr>
          <w:lang w:val="en-US"/>
        </w:rPr>
        <w:t xml:space="preserve"> </w:t>
      </w:r>
      <w:r w:rsidRPr="00870940">
        <w:rPr>
          <w:lang w:val="en-US"/>
        </w:rPr>
        <w:t>Students are asked to motivate their position</w:t>
      </w:r>
      <w:r>
        <w:rPr>
          <w:lang w:val="en-US"/>
        </w:rPr>
        <w:t xml:space="preserve">. </w:t>
      </w:r>
      <w:r w:rsidRPr="00870940">
        <w:rPr>
          <w:lang w:val="en-US"/>
        </w:rPr>
        <w:t>Next, students take on another position, for instance of a fellow student in the field, and think of a consideration used in that position</w:t>
      </w:r>
      <w:r w:rsidR="006F1A31">
        <w:rPr>
          <w:lang w:val="en-US"/>
        </w:rPr>
        <w:t>.</w:t>
      </w:r>
    </w:p>
    <w:sectPr w:rsidR="00870940" w:rsidRPr="00870940">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554CE" w14:textId="77777777" w:rsidR="00790BF7" w:rsidRDefault="00790BF7" w:rsidP="000D3168">
      <w:pPr>
        <w:spacing w:after="0" w:line="240" w:lineRule="auto"/>
      </w:pPr>
      <w:r>
        <w:separator/>
      </w:r>
    </w:p>
  </w:endnote>
  <w:endnote w:type="continuationSeparator" w:id="0">
    <w:p w14:paraId="014DC8A8" w14:textId="77777777" w:rsidR="00790BF7" w:rsidRDefault="00790BF7" w:rsidP="000D3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47928" w14:textId="77777777" w:rsidR="000D3168" w:rsidRDefault="000D3168">
    <w:pPr>
      <w:pStyle w:val="Footer"/>
    </w:pPr>
  </w:p>
  <w:p w14:paraId="74347929" w14:textId="77777777" w:rsidR="000D3168" w:rsidRDefault="000D3168" w:rsidP="000D3168"/>
  <w:p w14:paraId="7434792A" w14:textId="77777777" w:rsidR="000D3168" w:rsidRDefault="000D3168" w:rsidP="000D3168">
    <w:pPr>
      <w:pStyle w:val="Header"/>
    </w:pPr>
    <w:r>
      <w:rPr>
        <w:noProof/>
        <w:lang w:val="en-US"/>
      </w:rPr>
      <w:drawing>
        <wp:anchor distT="0" distB="0" distL="114300" distR="114300" simplePos="0" relativeHeight="251669504" behindDoc="0" locked="0" layoutInCell="1" allowOverlap="1" wp14:anchorId="7434792C" wp14:editId="7434792D">
          <wp:simplePos x="0" y="0"/>
          <wp:positionH relativeFrom="column">
            <wp:posOffset>1555170</wp:posOffset>
          </wp:positionH>
          <wp:positionV relativeFrom="paragraph">
            <wp:posOffset>4184</wp:posOffset>
          </wp:positionV>
          <wp:extent cx="1408450" cy="324939"/>
          <wp:effectExtent l="0" t="0" r="1270" b="0"/>
          <wp:wrapNone/>
          <wp:docPr id="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08454" cy="324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8480" behindDoc="0" locked="0" layoutInCell="1" allowOverlap="1" wp14:anchorId="7434792E" wp14:editId="7434792F">
          <wp:simplePos x="0" y="0"/>
          <wp:positionH relativeFrom="column">
            <wp:posOffset>3024505</wp:posOffset>
          </wp:positionH>
          <wp:positionV relativeFrom="paragraph">
            <wp:posOffset>77470</wp:posOffset>
          </wp:positionV>
          <wp:extent cx="1807845" cy="193675"/>
          <wp:effectExtent l="0" t="0" r="1905" b="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845" cy="1936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7456" behindDoc="0" locked="0" layoutInCell="1" allowOverlap="1" wp14:anchorId="74347930" wp14:editId="74347931">
              <wp:simplePos x="0" y="0"/>
              <wp:positionH relativeFrom="column">
                <wp:posOffset>2986405</wp:posOffset>
              </wp:positionH>
              <wp:positionV relativeFrom="paragraph">
                <wp:posOffset>378460</wp:posOffset>
              </wp:positionV>
              <wp:extent cx="1907540" cy="45085"/>
              <wp:effectExtent l="0" t="0" r="0" b="0"/>
              <wp:wrapNone/>
              <wp:docPr id="3" name="Rechteck 10"/>
              <wp:cNvGraphicFramePr/>
              <a:graphic xmlns:a="http://schemas.openxmlformats.org/drawingml/2006/main">
                <a:graphicData uri="http://schemas.microsoft.com/office/word/2010/wordprocessingShape">
                  <wps:wsp>
                    <wps:cNvSpPr/>
                    <wps:spPr>
                      <a:xfrm>
                        <a:off x="0" y="0"/>
                        <a:ext cx="1907540" cy="45085"/>
                      </a:xfrm>
                      <a:prstGeom prst="rect">
                        <a:avLst/>
                      </a:prstGeom>
                      <a:solidFill>
                        <a:srgbClr val="002369"/>
                      </a:solidFill>
                      <a:ln w="9525" cap="flat" cmpd="sng" algn="ctr">
                        <a:noFill/>
                        <a:prstDash val="solid"/>
                      </a:ln>
                      <a:effectLst/>
                    </wps:spPr>
                    <wps:bodyPr rtlCol="0" anchor="ctr"/>
                  </wps:wsp>
                </a:graphicData>
              </a:graphic>
              <wp14:sizeRelH relativeFrom="margin">
                <wp14:pctWidth>0</wp14:pctWidth>
              </wp14:sizeRelH>
            </wp:anchor>
          </w:drawing>
        </mc:Choice>
        <mc:Fallback>
          <w:pict>
            <v:rect w14:anchorId="5851606D" id="Rechteck 10" o:spid="_x0000_s1026" style="position:absolute;margin-left:235.15pt;margin-top:29.8pt;width:150.2pt;height:3.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" fillcolor="#002369" stroked="f"/>
          </w:pict>
        </mc:Fallback>
      </mc:AlternateContent>
    </w:r>
    <w:r>
      <w:rPr>
        <w:noProof/>
        <w:lang w:val="en-US"/>
      </w:rPr>
      <w:drawing>
        <wp:anchor distT="0" distB="0" distL="114300" distR="114300" simplePos="0" relativeHeight="251666432" behindDoc="0" locked="0" layoutInCell="1" allowOverlap="1" wp14:anchorId="74347932" wp14:editId="74347933">
          <wp:simplePos x="0" y="0"/>
          <wp:positionH relativeFrom="column">
            <wp:posOffset>4948555</wp:posOffset>
          </wp:positionH>
          <wp:positionV relativeFrom="paragraph">
            <wp:posOffset>-208915</wp:posOffset>
          </wp:positionV>
          <wp:extent cx="1227455" cy="633095"/>
          <wp:effectExtent l="0" t="0" r="0" b="0"/>
          <wp:wrapNone/>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7"/>
                  <pic:cNvPicPr>
                    <a:picLocks noChangeAspect="1"/>
                  </pic:cNvPicPr>
                </pic:nvPicPr>
                <pic:blipFill>
                  <a:blip r:embed="rId3"/>
                  <a:stretch>
                    <a:fillRect/>
                  </a:stretch>
                </pic:blipFill>
                <pic:spPr>
                  <a:xfrm>
                    <a:off x="0" y="0"/>
                    <a:ext cx="1227455" cy="6330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0528" behindDoc="0" locked="0" layoutInCell="1" allowOverlap="1" wp14:anchorId="74347934" wp14:editId="74347935">
          <wp:simplePos x="0" y="0"/>
          <wp:positionH relativeFrom="column">
            <wp:posOffset>-300769</wp:posOffset>
          </wp:positionH>
          <wp:positionV relativeFrom="paragraph">
            <wp:posOffset>-170815</wp:posOffset>
          </wp:positionV>
          <wp:extent cx="1440180" cy="514985"/>
          <wp:effectExtent l="0" t="0" r="762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440180" cy="5149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434792B" w14:textId="77777777" w:rsidR="000D3168" w:rsidRDefault="000D3168">
    <w:r>
      <w:rPr>
        <w:noProof/>
        <w:lang w:val="en-US"/>
      </w:rPr>
      <mc:AlternateContent>
        <mc:Choice Requires="wps">
          <w:drawing>
            <wp:anchor distT="0" distB="0" distL="114300" distR="114300" simplePos="0" relativeHeight="251671552" behindDoc="0" locked="0" layoutInCell="1" allowOverlap="1" wp14:anchorId="74347936" wp14:editId="74347937">
              <wp:simplePos x="0" y="0"/>
              <wp:positionH relativeFrom="column">
                <wp:posOffset>-295275</wp:posOffset>
              </wp:positionH>
              <wp:positionV relativeFrom="paragraph">
                <wp:posOffset>206789</wp:posOffset>
              </wp:positionV>
              <wp:extent cx="3269615" cy="45085"/>
              <wp:effectExtent l="0" t="0" r="6985" b="0"/>
              <wp:wrapNone/>
              <wp:docPr id="2" name="Rechteck 8"/>
              <wp:cNvGraphicFramePr/>
              <a:graphic xmlns:a="http://schemas.openxmlformats.org/drawingml/2006/main">
                <a:graphicData uri="http://schemas.microsoft.com/office/word/2010/wordprocessingShape">
                  <wps:wsp>
                    <wps:cNvSpPr/>
                    <wps:spPr>
                      <a:xfrm>
                        <a:off x="0" y="0"/>
                        <a:ext cx="3269615" cy="45085"/>
                      </a:xfrm>
                      <a:prstGeom prst="rect">
                        <a:avLst/>
                      </a:prstGeom>
                      <a:solidFill>
                        <a:srgbClr val="B4CB4D"/>
                      </a:solidFill>
                      <a:ln w="9525" cap="flat" cmpd="sng" algn="ctr">
                        <a:noFill/>
                        <a:prstDash val="solid"/>
                      </a:ln>
                      <a:effectLst/>
                    </wps:spPr>
                    <wps:bodyPr rtlCol="0" anchor="ctr"/>
                  </wps:wsp>
                </a:graphicData>
              </a:graphic>
              <wp14:sizeRelH relativeFrom="margin">
                <wp14:pctWidth>0</wp14:pctWidth>
              </wp14:sizeRelH>
            </wp:anchor>
          </w:drawing>
        </mc:Choice>
        <mc:Fallback>
          <w:pict>
            <v:rect w14:anchorId="034A6CB7" id="Rechteck 8" o:spid="_x0000_s1026" style="position:absolute;margin-left:-23.25pt;margin-top:16.3pt;width:257.45pt;height:3.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" fillcolor="#b4cb4d" stroked="f"/>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9668F" w14:textId="77777777" w:rsidR="00790BF7" w:rsidRDefault="00790BF7" w:rsidP="000D3168">
      <w:pPr>
        <w:spacing w:after="0" w:line="240" w:lineRule="auto"/>
      </w:pPr>
      <w:r>
        <w:separator/>
      </w:r>
    </w:p>
  </w:footnote>
  <w:footnote w:type="continuationSeparator" w:id="0">
    <w:p w14:paraId="1A94CD78" w14:textId="77777777" w:rsidR="00790BF7" w:rsidRDefault="00790BF7" w:rsidP="000D3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47926" w14:textId="77777777" w:rsidR="000D3168" w:rsidRDefault="000D3168">
    <w:pPr>
      <w:pStyle w:val="Header"/>
    </w:pPr>
  </w:p>
  <w:p w14:paraId="74347927" w14:textId="77777777" w:rsidR="000D3168" w:rsidRDefault="000D31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D651F"/>
    <w:multiLevelType w:val="hybridMultilevel"/>
    <w:tmpl w:val="3C5E74AA"/>
    <w:lvl w:ilvl="0" w:tplc="A41071CC">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AF30F2B"/>
    <w:multiLevelType w:val="hybridMultilevel"/>
    <w:tmpl w:val="3650E9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5074A6"/>
    <w:multiLevelType w:val="multilevel"/>
    <w:tmpl w:val="8EDE3E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DD7B91"/>
    <w:multiLevelType w:val="hybridMultilevel"/>
    <w:tmpl w:val="388264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0A63B1"/>
    <w:multiLevelType w:val="hybridMultilevel"/>
    <w:tmpl w:val="71A65580"/>
    <w:lvl w:ilvl="0" w:tplc="A41071CC">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C2D718A"/>
    <w:multiLevelType w:val="hybridMultilevel"/>
    <w:tmpl w:val="3B8AA574"/>
    <w:lvl w:ilvl="0" w:tplc="4446A23E">
      <w:start w:val="2"/>
      <w:numFmt w:val="bullet"/>
      <w:lvlText w:val="-"/>
      <w:lvlJc w:val="left"/>
      <w:pPr>
        <w:ind w:left="360" w:hanging="360"/>
      </w:pPr>
      <w:rPr>
        <w:rFonts w:ascii="Calibri" w:eastAsia="Times New Roman" w:hAnsi="Calibri" w:cs="Cambria"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D085A5B"/>
    <w:multiLevelType w:val="hybridMultilevel"/>
    <w:tmpl w:val="B5EE1C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B62B17"/>
    <w:multiLevelType w:val="hybridMultilevel"/>
    <w:tmpl w:val="AD6CB520"/>
    <w:lvl w:ilvl="0" w:tplc="A41071CC">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FAB600D"/>
    <w:multiLevelType w:val="hybridMultilevel"/>
    <w:tmpl w:val="12824A00"/>
    <w:lvl w:ilvl="0" w:tplc="0413000F">
      <w:start w:val="1"/>
      <w:numFmt w:val="decimal"/>
      <w:lvlText w:val="%1."/>
      <w:lvlJc w:val="left"/>
      <w:pPr>
        <w:ind w:left="72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3F211C5F"/>
    <w:multiLevelType w:val="hybridMultilevel"/>
    <w:tmpl w:val="3BBE5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52A2827"/>
    <w:multiLevelType w:val="hybridMultilevel"/>
    <w:tmpl w:val="2904D34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F30392A"/>
    <w:multiLevelType w:val="hybridMultilevel"/>
    <w:tmpl w:val="A3B84036"/>
    <w:lvl w:ilvl="0" w:tplc="4446A23E">
      <w:start w:val="2"/>
      <w:numFmt w:val="bullet"/>
      <w:lvlText w:val="-"/>
      <w:lvlJc w:val="left"/>
      <w:pPr>
        <w:ind w:left="720" w:hanging="360"/>
      </w:pPr>
      <w:rPr>
        <w:rFonts w:ascii="Calibri" w:eastAsia="Times New Roman" w:hAnsi="Calibri"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421C65"/>
    <w:multiLevelType w:val="hybridMultilevel"/>
    <w:tmpl w:val="12824A00"/>
    <w:lvl w:ilvl="0" w:tplc="0413000F">
      <w:start w:val="1"/>
      <w:numFmt w:val="decimal"/>
      <w:lvlText w:val="%1."/>
      <w:lvlJc w:val="left"/>
      <w:pPr>
        <w:ind w:left="72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5CB1355E"/>
    <w:multiLevelType w:val="hybridMultilevel"/>
    <w:tmpl w:val="0B7CFB0E"/>
    <w:lvl w:ilvl="0" w:tplc="C99A96D2">
      <w:start w:val="1"/>
      <w:numFmt w:val="bullet"/>
      <w:lvlText w:val=""/>
      <w:lvlJc w:val="left"/>
      <w:pPr>
        <w:ind w:left="720" w:hanging="360"/>
      </w:pPr>
      <w:rPr>
        <w:rFonts w:ascii="Symbol" w:hAnsi="Symbol" w:hint="default"/>
      </w:rPr>
    </w:lvl>
    <w:lvl w:ilvl="1" w:tplc="93385458">
      <w:start w:val="1"/>
      <w:numFmt w:val="bullet"/>
      <w:lvlText w:val="o"/>
      <w:lvlJc w:val="left"/>
      <w:pPr>
        <w:ind w:left="1440" w:hanging="360"/>
      </w:pPr>
      <w:rPr>
        <w:rFonts w:ascii="Courier New" w:hAnsi="Courier New" w:hint="default"/>
      </w:rPr>
    </w:lvl>
    <w:lvl w:ilvl="2" w:tplc="4F889A9A">
      <w:start w:val="1"/>
      <w:numFmt w:val="bullet"/>
      <w:lvlText w:val=""/>
      <w:lvlJc w:val="left"/>
      <w:pPr>
        <w:ind w:left="2160" w:hanging="360"/>
      </w:pPr>
      <w:rPr>
        <w:rFonts w:ascii="Wingdings" w:hAnsi="Wingdings" w:hint="default"/>
      </w:rPr>
    </w:lvl>
    <w:lvl w:ilvl="3" w:tplc="96F22AF4">
      <w:start w:val="1"/>
      <w:numFmt w:val="bullet"/>
      <w:lvlText w:val=""/>
      <w:lvlJc w:val="left"/>
      <w:pPr>
        <w:ind w:left="2880" w:hanging="360"/>
      </w:pPr>
      <w:rPr>
        <w:rFonts w:ascii="Symbol" w:hAnsi="Symbol" w:hint="default"/>
      </w:rPr>
    </w:lvl>
    <w:lvl w:ilvl="4" w:tplc="5FEC5CD0">
      <w:start w:val="1"/>
      <w:numFmt w:val="bullet"/>
      <w:lvlText w:val="o"/>
      <w:lvlJc w:val="left"/>
      <w:pPr>
        <w:ind w:left="3600" w:hanging="360"/>
      </w:pPr>
      <w:rPr>
        <w:rFonts w:ascii="Courier New" w:hAnsi="Courier New" w:hint="default"/>
      </w:rPr>
    </w:lvl>
    <w:lvl w:ilvl="5" w:tplc="1CD45486">
      <w:start w:val="1"/>
      <w:numFmt w:val="bullet"/>
      <w:lvlText w:val=""/>
      <w:lvlJc w:val="left"/>
      <w:pPr>
        <w:ind w:left="4320" w:hanging="360"/>
      </w:pPr>
      <w:rPr>
        <w:rFonts w:ascii="Wingdings" w:hAnsi="Wingdings" w:hint="default"/>
      </w:rPr>
    </w:lvl>
    <w:lvl w:ilvl="6" w:tplc="2B4A02C6">
      <w:start w:val="1"/>
      <w:numFmt w:val="bullet"/>
      <w:lvlText w:val=""/>
      <w:lvlJc w:val="left"/>
      <w:pPr>
        <w:ind w:left="5040" w:hanging="360"/>
      </w:pPr>
      <w:rPr>
        <w:rFonts w:ascii="Symbol" w:hAnsi="Symbol" w:hint="default"/>
      </w:rPr>
    </w:lvl>
    <w:lvl w:ilvl="7" w:tplc="BFACB2A4">
      <w:start w:val="1"/>
      <w:numFmt w:val="bullet"/>
      <w:lvlText w:val="o"/>
      <w:lvlJc w:val="left"/>
      <w:pPr>
        <w:ind w:left="5760" w:hanging="360"/>
      </w:pPr>
      <w:rPr>
        <w:rFonts w:ascii="Courier New" w:hAnsi="Courier New" w:hint="default"/>
      </w:rPr>
    </w:lvl>
    <w:lvl w:ilvl="8" w:tplc="DD742BCE">
      <w:start w:val="1"/>
      <w:numFmt w:val="bullet"/>
      <w:lvlText w:val=""/>
      <w:lvlJc w:val="left"/>
      <w:pPr>
        <w:ind w:left="6480" w:hanging="360"/>
      </w:pPr>
      <w:rPr>
        <w:rFonts w:ascii="Wingdings" w:hAnsi="Wingdings" w:hint="default"/>
      </w:rPr>
    </w:lvl>
  </w:abstractNum>
  <w:abstractNum w:abstractNumId="14" w15:restartNumberingAfterBreak="0">
    <w:nsid w:val="69F06D4E"/>
    <w:multiLevelType w:val="hybridMultilevel"/>
    <w:tmpl w:val="39C6F2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E201175"/>
    <w:multiLevelType w:val="hybridMultilevel"/>
    <w:tmpl w:val="A10E39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C812AEC"/>
    <w:multiLevelType w:val="hybridMultilevel"/>
    <w:tmpl w:val="AF2A79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15"/>
  </w:num>
  <w:num w:numId="3">
    <w:abstractNumId w:val="14"/>
  </w:num>
  <w:num w:numId="4">
    <w:abstractNumId w:val="6"/>
  </w:num>
  <w:num w:numId="5">
    <w:abstractNumId w:val="10"/>
  </w:num>
  <w:num w:numId="6">
    <w:abstractNumId w:val="5"/>
  </w:num>
  <w:num w:numId="7">
    <w:abstractNumId w:val="11"/>
  </w:num>
  <w:num w:numId="8">
    <w:abstractNumId w:val="1"/>
  </w:num>
  <w:num w:numId="9">
    <w:abstractNumId w:val="7"/>
  </w:num>
  <w:num w:numId="10">
    <w:abstractNumId w:val="2"/>
  </w:num>
  <w:num w:numId="11">
    <w:abstractNumId w:val="4"/>
  </w:num>
  <w:num w:numId="12">
    <w:abstractNumId w:val="0"/>
  </w:num>
  <w:num w:numId="13">
    <w:abstractNumId w:val="12"/>
  </w:num>
  <w:num w:numId="14">
    <w:abstractNumId w:val="8"/>
  </w:num>
  <w:num w:numId="15">
    <w:abstractNumId w:val="13"/>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168"/>
    <w:rsid w:val="0000457A"/>
    <w:rsid w:val="000103A6"/>
    <w:rsid w:val="000476FD"/>
    <w:rsid w:val="000508D5"/>
    <w:rsid w:val="000A4532"/>
    <w:rsid w:val="000B641E"/>
    <w:rsid w:val="000D3168"/>
    <w:rsid w:val="000D527F"/>
    <w:rsid w:val="00125B27"/>
    <w:rsid w:val="001E4B0A"/>
    <w:rsid w:val="001E77B7"/>
    <w:rsid w:val="00211805"/>
    <w:rsid w:val="00244E7B"/>
    <w:rsid w:val="0025096F"/>
    <w:rsid w:val="00281B24"/>
    <w:rsid w:val="00287001"/>
    <w:rsid w:val="00287D35"/>
    <w:rsid w:val="002C14CE"/>
    <w:rsid w:val="00323F0A"/>
    <w:rsid w:val="003264B7"/>
    <w:rsid w:val="00332113"/>
    <w:rsid w:val="00333539"/>
    <w:rsid w:val="00361981"/>
    <w:rsid w:val="00381094"/>
    <w:rsid w:val="00395A5E"/>
    <w:rsid w:val="003964B1"/>
    <w:rsid w:val="003A0B70"/>
    <w:rsid w:val="003A7369"/>
    <w:rsid w:val="003C034E"/>
    <w:rsid w:val="003D3C89"/>
    <w:rsid w:val="00446B3C"/>
    <w:rsid w:val="0045512B"/>
    <w:rsid w:val="004A4F78"/>
    <w:rsid w:val="004B3875"/>
    <w:rsid w:val="004D1C15"/>
    <w:rsid w:val="00515D80"/>
    <w:rsid w:val="00521E70"/>
    <w:rsid w:val="00537FC7"/>
    <w:rsid w:val="00543E29"/>
    <w:rsid w:val="00572C50"/>
    <w:rsid w:val="00577BD8"/>
    <w:rsid w:val="00580FEF"/>
    <w:rsid w:val="005A7D15"/>
    <w:rsid w:val="005C46F7"/>
    <w:rsid w:val="005D63CB"/>
    <w:rsid w:val="005E099E"/>
    <w:rsid w:val="006B3B3D"/>
    <w:rsid w:val="006C5872"/>
    <w:rsid w:val="006E03A3"/>
    <w:rsid w:val="006F1A31"/>
    <w:rsid w:val="00713CFC"/>
    <w:rsid w:val="00724E72"/>
    <w:rsid w:val="00730799"/>
    <w:rsid w:val="00760669"/>
    <w:rsid w:val="00790BF7"/>
    <w:rsid w:val="007B69BC"/>
    <w:rsid w:val="007B7EB4"/>
    <w:rsid w:val="007C2795"/>
    <w:rsid w:val="007D3CE1"/>
    <w:rsid w:val="007E4D6A"/>
    <w:rsid w:val="007F5452"/>
    <w:rsid w:val="00850EA8"/>
    <w:rsid w:val="008679F5"/>
    <w:rsid w:val="00870940"/>
    <w:rsid w:val="008B5667"/>
    <w:rsid w:val="008C49D4"/>
    <w:rsid w:val="00912C03"/>
    <w:rsid w:val="00922000"/>
    <w:rsid w:val="00936B32"/>
    <w:rsid w:val="009758D7"/>
    <w:rsid w:val="009854A0"/>
    <w:rsid w:val="00992B66"/>
    <w:rsid w:val="00994DC5"/>
    <w:rsid w:val="009B3DFC"/>
    <w:rsid w:val="009C08F5"/>
    <w:rsid w:val="00A363CA"/>
    <w:rsid w:val="00A37331"/>
    <w:rsid w:val="00A43BF5"/>
    <w:rsid w:val="00A444AE"/>
    <w:rsid w:val="00A5071E"/>
    <w:rsid w:val="00A528DF"/>
    <w:rsid w:val="00AA36E9"/>
    <w:rsid w:val="00AA6232"/>
    <w:rsid w:val="00AB0F16"/>
    <w:rsid w:val="00AD0FBD"/>
    <w:rsid w:val="00AE0AFB"/>
    <w:rsid w:val="00AE7C92"/>
    <w:rsid w:val="00B056BC"/>
    <w:rsid w:val="00B10D89"/>
    <w:rsid w:val="00B12932"/>
    <w:rsid w:val="00B137F6"/>
    <w:rsid w:val="00B15B02"/>
    <w:rsid w:val="00B36239"/>
    <w:rsid w:val="00B368E2"/>
    <w:rsid w:val="00B372A8"/>
    <w:rsid w:val="00B63DBA"/>
    <w:rsid w:val="00B66843"/>
    <w:rsid w:val="00BA2BA5"/>
    <w:rsid w:val="00BB7775"/>
    <w:rsid w:val="00C11627"/>
    <w:rsid w:val="00C14CDF"/>
    <w:rsid w:val="00C939E6"/>
    <w:rsid w:val="00CB21BA"/>
    <w:rsid w:val="00CD3ECA"/>
    <w:rsid w:val="00D118E1"/>
    <w:rsid w:val="00D11923"/>
    <w:rsid w:val="00D14E20"/>
    <w:rsid w:val="00D4367B"/>
    <w:rsid w:val="00D658A3"/>
    <w:rsid w:val="00D80D8F"/>
    <w:rsid w:val="00D84E8B"/>
    <w:rsid w:val="00DB4233"/>
    <w:rsid w:val="00DD2E4F"/>
    <w:rsid w:val="00E06125"/>
    <w:rsid w:val="00E31FA0"/>
    <w:rsid w:val="00E344E8"/>
    <w:rsid w:val="00E36406"/>
    <w:rsid w:val="00E377C5"/>
    <w:rsid w:val="00E408BC"/>
    <w:rsid w:val="00E45E89"/>
    <w:rsid w:val="00E54AEA"/>
    <w:rsid w:val="00E577FF"/>
    <w:rsid w:val="00E71688"/>
    <w:rsid w:val="00E92224"/>
    <w:rsid w:val="00EC4CC8"/>
    <w:rsid w:val="00ED2060"/>
    <w:rsid w:val="00EE5831"/>
    <w:rsid w:val="00EF787A"/>
    <w:rsid w:val="00F33EA9"/>
    <w:rsid w:val="00F3507A"/>
    <w:rsid w:val="00F42349"/>
    <w:rsid w:val="00F64903"/>
    <w:rsid w:val="00F65D34"/>
    <w:rsid w:val="00F7169F"/>
    <w:rsid w:val="00F91605"/>
    <w:rsid w:val="00FA5A6D"/>
    <w:rsid w:val="00FB3DF7"/>
    <w:rsid w:val="00FD138B"/>
    <w:rsid w:val="00FF18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4789D"/>
  <w15:docId w15:val="{4BA17151-158F-49F9-8FC6-526E283E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56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056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15B0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16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D3168"/>
  </w:style>
  <w:style w:type="paragraph" w:styleId="Footer">
    <w:name w:val="footer"/>
    <w:basedOn w:val="Normal"/>
    <w:link w:val="FooterChar"/>
    <w:uiPriority w:val="99"/>
    <w:unhideWhenUsed/>
    <w:rsid w:val="000D31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D3168"/>
  </w:style>
  <w:style w:type="paragraph" w:styleId="BalloonText">
    <w:name w:val="Balloon Text"/>
    <w:basedOn w:val="Normal"/>
    <w:link w:val="BalloonTextChar"/>
    <w:uiPriority w:val="99"/>
    <w:semiHidden/>
    <w:unhideWhenUsed/>
    <w:rsid w:val="000D3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168"/>
    <w:rPr>
      <w:rFonts w:ascii="Tahoma" w:hAnsi="Tahoma" w:cs="Tahoma"/>
      <w:sz w:val="16"/>
      <w:szCs w:val="16"/>
    </w:rPr>
  </w:style>
  <w:style w:type="paragraph" w:styleId="ListParagraph">
    <w:name w:val="List Paragraph"/>
    <w:basedOn w:val="Normal"/>
    <w:link w:val="ListParagraphChar"/>
    <w:uiPriority w:val="34"/>
    <w:qFormat/>
    <w:rsid w:val="00F65D34"/>
    <w:pPr>
      <w:spacing w:after="0" w:line="240" w:lineRule="auto"/>
      <w:ind w:left="720"/>
    </w:pPr>
    <w:rPr>
      <w:rFonts w:cs="Times New Roman"/>
      <w:szCs w:val="24"/>
      <w:lang w:eastAsia="de-DE"/>
    </w:rPr>
  </w:style>
  <w:style w:type="character" w:customStyle="1" w:styleId="Heading2Char">
    <w:name w:val="Heading 2 Char"/>
    <w:basedOn w:val="DefaultParagraphFont"/>
    <w:link w:val="Heading2"/>
    <w:uiPriority w:val="9"/>
    <w:rsid w:val="00B056BC"/>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056BC"/>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F65D34"/>
    <w:rPr>
      <w:color w:val="0000FF" w:themeColor="hyperlink"/>
      <w:u w:val="single"/>
    </w:rPr>
  </w:style>
  <w:style w:type="character" w:customStyle="1" w:styleId="UnresolvedMention1">
    <w:name w:val="Unresolved Mention1"/>
    <w:basedOn w:val="DefaultParagraphFont"/>
    <w:uiPriority w:val="99"/>
    <w:semiHidden/>
    <w:unhideWhenUsed/>
    <w:rsid w:val="00F65D34"/>
    <w:rPr>
      <w:color w:val="808080"/>
      <w:shd w:val="clear" w:color="auto" w:fill="E6E6E6"/>
    </w:rPr>
  </w:style>
  <w:style w:type="table" w:styleId="TableGrid">
    <w:name w:val="Table Grid"/>
    <w:basedOn w:val="TableNormal"/>
    <w:uiPriority w:val="59"/>
    <w:unhideWhenUsed/>
    <w:rsid w:val="00572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15B02"/>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870940"/>
    <w:rPr>
      <w:color w:val="800080" w:themeColor="followedHyperlink"/>
      <w:u w:val="single"/>
    </w:rPr>
  </w:style>
  <w:style w:type="character" w:customStyle="1" w:styleId="ListParagraphChar">
    <w:name w:val="List Paragraph Char"/>
    <w:basedOn w:val="DefaultParagraphFont"/>
    <w:link w:val="ListParagraph"/>
    <w:uiPriority w:val="34"/>
    <w:rsid w:val="0000457A"/>
    <w:rPr>
      <w:rFonts w:cs="Times New Roman"/>
      <w:szCs w:val="24"/>
      <w:lang w:eastAsia="de-DE"/>
    </w:rPr>
  </w:style>
  <w:style w:type="table" w:customStyle="1" w:styleId="GridTable1Light-Accent11">
    <w:name w:val="Grid Table 1 Light - Accent 11"/>
    <w:basedOn w:val="TableNormal"/>
    <w:uiPriority w:val="46"/>
    <w:rsid w:val="0000457A"/>
    <w:pPr>
      <w:spacing w:after="0" w:line="240" w:lineRule="auto"/>
    </w:pPr>
    <w:rPr>
      <w:lang w:val="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s-alignment-element">
    <w:name w:val="ts-alignment-element"/>
    <w:basedOn w:val="DefaultParagraphFont"/>
    <w:rsid w:val="007B7EB4"/>
  </w:style>
  <w:style w:type="character" w:customStyle="1" w:styleId="ts-alignment-element-highlighted">
    <w:name w:val="ts-alignment-element-highlighted"/>
    <w:basedOn w:val="DefaultParagraphFont"/>
    <w:rsid w:val="00446B3C"/>
  </w:style>
  <w:style w:type="character" w:styleId="Emphasis">
    <w:name w:val="Emphasis"/>
    <w:basedOn w:val="DefaultParagraphFont"/>
    <w:uiPriority w:val="20"/>
    <w:qFormat/>
    <w:rsid w:val="00E45E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57673">
      <w:bodyDiv w:val="1"/>
      <w:marLeft w:val="0"/>
      <w:marRight w:val="0"/>
      <w:marTop w:val="0"/>
      <w:marBottom w:val="0"/>
      <w:divBdr>
        <w:top w:val="none" w:sz="0" w:space="0" w:color="auto"/>
        <w:left w:val="none" w:sz="0" w:space="0" w:color="auto"/>
        <w:bottom w:val="none" w:sz="0" w:space="0" w:color="auto"/>
        <w:right w:val="none" w:sz="0" w:space="0" w:color="auto"/>
      </w:divBdr>
      <w:divsChild>
        <w:div w:id="123894082">
          <w:marLeft w:val="0"/>
          <w:marRight w:val="0"/>
          <w:marTop w:val="0"/>
          <w:marBottom w:val="0"/>
          <w:divBdr>
            <w:top w:val="none" w:sz="0" w:space="0" w:color="auto"/>
            <w:left w:val="none" w:sz="0" w:space="0" w:color="auto"/>
            <w:bottom w:val="none" w:sz="0" w:space="0" w:color="auto"/>
            <w:right w:val="none" w:sz="0" w:space="0" w:color="auto"/>
          </w:divBdr>
          <w:divsChild>
            <w:div w:id="1377659568">
              <w:marLeft w:val="0"/>
              <w:marRight w:val="0"/>
              <w:marTop w:val="0"/>
              <w:marBottom w:val="0"/>
              <w:divBdr>
                <w:top w:val="none" w:sz="0" w:space="0" w:color="auto"/>
                <w:left w:val="none" w:sz="0" w:space="0" w:color="auto"/>
                <w:bottom w:val="none" w:sz="0" w:space="0" w:color="auto"/>
                <w:right w:val="none" w:sz="0" w:space="0" w:color="auto"/>
              </w:divBdr>
              <w:divsChild>
                <w:div w:id="496384276">
                  <w:marLeft w:val="0"/>
                  <w:marRight w:val="0"/>
                  <w:marTop w:val="0"/>
                  <w:marBottom w:val="0"/>
                  <w:divBdr>
                    <w:top w:val="none" w:sz="0" w:space="0" w:color="auto"/>
                    <w:left w:val="none" w:sz="0" w:space="0" w:color="auto"/>
                    <w:bottom w:val="none" w:sz="0" w:space="0" w:color="auto"/>
                    <w:right w:val="none" w:sz="0" w:space="0" w:color="auto"/>
                  </w:divBdr>
                  <w:divsChild>
                    <w:div w:id="1909343684">
                      <w:marLeft w:val="0"/>
                      <w:marRight w:val="0"/>
                      <w:marTop w:val="0"/>
                      <w:marBottom w:val="0"/>
                      <w:divBdr>
                        <w:top w:val="none" w:sz="0" w:space="0" w:color="auto"/>
                        <w:left w:val="none" w:sz="0" w:space="0" w:color="auto"/>
                        <w:bottom w:val="none" w:sz="0" w:space="0" w:color="auto"/>
                        <w:right w:val="none" w:sz="0" w:space="0" w:color="auto"/>
                      </w:divBdr>
                      <w:divsChild>
                        <w:div w:id="1817604293">
                          <w:marLeft w:val="0"/>
                          <w:marRight w:val="0"/>
                          <w:marTop w:val="0"/>
                          <w:marBottom w:val="0"/>
                          <w:divBdr>
                            <w:top w:val="none" w:sz="0" w:space="0" w:color="auto"/>
                            <w:left w:val="none" w:sz="0" w:space="0" w:color="auto"/>
                            <w:bottom w:val="none" w:sz="0" w:space="0" w:color="auto"/>
                            <w:right w:val="none" w:sz="0" w:space="0" w:color="auto"/>
                          </w:divBdr>
                          <w:divsChild>
                            <w:div w:id="131991939">
                              <w:marLeft w:val="0"/>
                              <w:marRight w:val="0"/>
                              <w:marTop w:val="0"/>
                              <w:marBottom w:val="0"/>
                              <w:divBdr>
                                <w:top w:val="none" w:sz="0" w:space="0" w:color="auto"/>
                                <w:left w:val="none" w:sz="0" w:space="0" w:color="auto"/>
                                <w:bottom w:val="none" w:sz="0" w:space="0" w:color="auto"/>
                                <w:right w:val="none" w:sz="0" w:space="0" w:color="auto"/>
                              </w:divBdr>
                              <w:divsChild>
                                <w:div w:id="557590748">
                                  <w:marLeft w:val="0"/>
                                  <w:marRight w:val="0"/>
                                  <w:marTop w:val="0"/>
                                  <w:marBottom w:val="0"/>
                                  <w:divBdr>
                                    <w:top w:val="none" w:sz="0" w:space="0" w:color="auto"/>
                                    <w:left w:val="none" w:sz="0" w:space="0" w:color="auto"/>
                                    <w:bottom w:val="none" w:sz="0" w:space="0" w:color="auto"/>
                                    <w:right w:val="none" w:sz="0" w:space="0" w:color="auto"/>
                                  </w:divBdr>
                                  <w:divsChild>
                                    <w:div w:id="304313947">
                                      <w:marLeft w:val="0"/>
                                      <w:marRight w:val="0"/>
                                      <w:marTop w:val="0"/>
                                      <w:marBottom w:val="0"/>
                                      <w:divBdr>
                                        <w:top w:val="none" w:sz="0" w:space="0" w:color="auto"/>
                                        <w:left w:val="none" w:sz="0" w:space="0" w:color="auto"/>
                                        <w:bottom w:val="none" w:sz="0" w:space="0" w:color="auto"/>
                                        <w:right w:val="none" w:sz="0" w:space="0" w:color="auto"/>
                                      </w:divBdr>
                                      <w:divsChild>
                                        <w:div w:id="1978144016">
                                          <w:marLeft w:val="0"/>
                                          <w:marRight w:val="0"/>
                                          <w:marTop w:val="0"/>
                                          <w:marBottom w:val="0"/>
                                          <w:divBdr>
                                            <w:top w:val="none" w:sz="0" w:space="0" w:color="auto"/>
                                            <w:left w:val="none" w:sz="0" w:space="0" w:color="auto"/>
                                            <w:bottom w:val="none" w:sz="0" w:space="0" w:color="auto"/>
                                            <w:right w:val="none" w:sz="0" w:space="0" w:color="auto"/>
                                          </w:divBdr>
                                          <w:divsChild>
                                            <w:div w:id="1113474813">
                                              <w:marLeft w:val="0"/>
                                              <w:marRight w:val="0"/>
                                              <w:marTop w:val="0"/>
                                              <w:marBottom w:val="0"/>
                                              <w:divBdr>
                                                <w:top w:val="none" w:sz="0" w:space="0" w:color="auto"/>
                                                <w:left w:val="none" w:sz="0" w:space="0" w:color="auto"/>
                                                <w:bottom w:val="none" w:sz="0" w:space="0" w:color="auto"/>
                                                <w:right w:val="none" w:sz="0" w:space="0" w:color="auto"/>
                                              </w:divBdr>
                                              <w:divsChild>
                                                <w:div w:id="1770927429">
                                                  <w:marLeft w:val="0"/>
                                                  <w:marRight w:val="0"/>
                                                  <w:marTop w:val="0"/>
                                                  <w:marBottom w:val="0"/>
                                                  <w:divBdr>
                                                    <w:top w:val="none" w:sz="0" w:space="0" w:color="auto"/>
                                                    <w:left w:val="none" w:sz="0" w:space="0" w:color="auto"/>
                                                    <w:bottom w:val="none" w:sz="0" w:space="0" w:color="auto"/>
                                                    <w:right w:val="none" w:sz="0" w:space="0" w:color="auto"/>
                                                  </w:divBdr>
                                                  <w:divsChild>
                                                    <w:div w:id="2170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1109212">
      <w:bodyDiv w:val="1"/>
      <w:marLeft w:val="0"/>
      <w:marRight w:val="0"/>
      <w:marTop w:val="0"/>
      <w:marBottom w:val="0"/>
      <w:divBdr>
        <w:top w:val="none" w:sz="0" w:space="0" w:color="auto"/>
        <w:left w:val="none" w:sz="0" w:space="0" w:color="auto"/>
        <w:bottom w:val="none" w:sz="0" w:space="0" w:color="auto"/>
        <w:right w:val="none" w:sz="0" w:space="0" w:color="auto"/>
      </w:divBdr>
    </w:div>
    <w:div w:id="610207890">
      <w:bodyDiv w:val="1"/>
      <w:marLeft w:val="0"/>
      <w:marRight w:val="0"/>
      <w:marTop w:val="0"/>
      <w:marBottom w:val="0"/>
      <w:divBdr>
        <w:top w:val="none" w:sz="0" w:space="0" w:color="auto"/>
        <w:left w:val="none" w:sz="0" w:space="0" w:color="auto"/>
        <w:bottom w:val="none" w:sz="0" w:space="0" w:color="auto"/>
        <w:right w:val="none" w:sz="0" w:space="0" w:color="auto"/>
      </w:divBdr>
      <w:divsChild>
        <w:div w:id="1012563944">
          <w:marLeft w:val="0"/>
          <w:marRight w:val="0"/>
          <w:marTop w:val="0"/>
          <w:marBottom w:val="0"/>
          <w:divBdr>
            <w:top w:val="none" w:sz="0" w:space="0" w:color="auto"/>
            <w:left w:val="none" w:sz="0" w:space="0" w:color="auto"/>
            <w:bottom w:val="none" w:sz="0" w:space="0" w:color="auto"/>
            <w:right w:val="none" w:sz="0" w:space="0" w:color="auto"/>
          </w:divBdr>
          <w:divsChild>
            <w:div w:id="1394037604">
              <w:marLeft w:val="0"/>
              <w:marRight w:val="0"/>
              <w:marTop w:val="0"/>
              <w:marBottom w:val="0"/>
              <w:divBdr>
                <w:top w:val="none" w:sz="0" w:space="0" w:color="auto"/>
                <w:left w:val="none" w:sz="0" w:space="0" w:color="auto"/>
                <w:bottom w:val="none" w:sz="0" w:space="0" w:color="auto"/>
                <w:right w:val="none" w:sz="0" w:space="0" w:color="auto"/>
              </w:divBdr>
              <w:divsChild>
                <w:div w:id="449664682">
                  <w:marLeft w:val="0"/>
                  <w:marRight w:val="0"/>
                  <w:marTop w:val="0"/>
                  <w:marBottom w:val="0"/>
                  <w:divBdr>
                    <w:top w:val="none" w:sz="0" w:space="0" w:color="auto"/>
                    <w:left w:val="none" w:sz="0" w:space="0" w:color="auto"/>
                    <w:bottom w:val="none" w:sz="0" w:space="0" w:color="auto"/>
                    <w:right w:val="none" w:sz="0" w:space="0" w:color="auto"/>
                  </w:divBdr>
                  <w:divsChild>
                    <w:div w:id="297805223">
                      <w:marLeft w:val="0"/>
                      <w:marRight w:val="0"/>
                      <w:marTop w:val="0"/>
                      <w:marBottom w:val="0"/>
                      <w:divBdr>
                        <w:top w:val="none" w:sz="0" w:space="0" w:color="auto"/>
                        <w:left w:val="none" w:sz="0" w:space="0" w:color="auto"/>
                        <w:bottom w:val="none" w:sz="0" w:space="0" w:color="auto"/>
                        <w:right w:val="none" w:sz="0" w:space="0" w:color="auto"/>
                      </w:divBdr>
                      <w:divsChild>
                        <w:div w:id="1914393196">
                          <w:marLeft w:val="0"/>
                          <w:marRight w:val="0"/>
                          <w:marTop w:val="0"/>
                          <w:marBottom w:val="0"/>
                          <w:divBdr>
                            <w:top w:val="none" w:sz="0" w:space="0" w:color="auto"/>
                            <w:left w:val="none" w:sz="0" w:space="0" w:color="auto"/>
                            <w:bottom w:val="none" w:sz="0" w:space="0" w:color="auto"/>
                            <w:right w:val="none" w:sz="0" w:space="0" w:color="auto"/>
                          </w:divBdr>
                          <w:divsChild>
                            <w:div w:id="330329499">
                              <w:marLeft w:val="0"/>
                              <w:marRight w:val="0"/>
                              <w:marTop w:val="0"/>
                              <w:marBottom w:val="0"/>
                              <w:divBdr>
                                <w:top w:val="none" w:sz="0" w:space="0" w:color="auto"/>
                                <w:left w:val="none" w:sz="0" w:space="0" w:color="auto"/>
                                <w:bottom w:val="none" w:sz="0" w:space="0" w:color="auto"/>
                                <w:right w:val="none" w:sz="0" w:space="0" w:color="auto"/>
                              </w:divBdr>
                              <w:divsChild>
                                <w:div w:id="715472193">
                                  <w:marLeft w:val="0"/>
                                  <w:marRight w:val="0"/>
                                  <w:marTop w:val="0"/>
                                  <w:marBottom w:val="0"/>
                                  <w:divBdr>
                                    <w:top w:val="none" w:sz="0" w:space="0" w:color="auto"/>
                                    <w:left w:val="none" w:sz="0" w:space="0" w:color="auto"/>
                                    <w:bottom w:val="none" w:sz="0" w:space="0" w:color="auto"/>
                                    <w:right w:val="none" w:sz="0" w:space="0" w:color="auto"/>
                                  </w:divBdr>
                                  <w:divsChild>
                                    <w:div w:id="274799445">
                                      <w:marLeft w:val="0"/>
                                      <w:marRight w:val="0"/>
                                      <w:marTop w:val="0"/>
                                      <w:marBottom w:val="0"/>
                                      <w:divBdr>
                                        <w:top w:val="none" w:sz="0" w:space="0" w:color="auto"/>
                                        <w:left w:val="none" w:sz="0" w:space="0" w:color="auto"/>
                                        <w:bottom w:val="none" w:sz="0" w:space="0" w:color="auto"/>
                                        <w:right w:val="none" w:sz="0" w:space="0" w:color="auto"/>
                                      </w:divBdr>
                                      <w:divsChild>
                                        <w:div w:id="1450130336">
                                          <w:marLeft w:val="0"/>
                                          <w:marRight w:val="0"/>
                                          <w:marTop w:val="0"/>
                                          <w:marBottom w:val="0"/>
                                          <w:divBdr>
                                            <w:top w:val="none" w:sz="0" w:space="0" w:color="auto"/>
                                            <w:left w:val="none" w:sz="0" w:space="0" w:color="auto"/>
                                            <w:bottom w:val="none" w:sz="0" w:space="0" w:color="auto"/>
                                            <w:right w:val="none" w:sz="0" w:space="0" w:color="auto"/>
                                          </w:divBdr>
                                          <w:divsChild>
                                            <w:div w:id="1473063180">
                                              <w:marLeft w:val="0"/>
                                              <w:marRight w:val="0"/>
                                              <w:marTop w:val="0"/>
                                              <w:marBottom w:val="0"/>
                                              <w:divBdr>
                                                <w:top w:val="none" w:sz="0" w:space="0" w:color="auto"/>
                                                <w:left w:val="none" w:sz="0" w:space="0" w:color="auto"/>
                                                <w:bottom w:val="none" w:sz="0" w:space="0" w:color="auto"/>
                                                <w:right w:val="none" w:sz="0" w:space="0" w:color="auto"/>
                                              </w:divBdr>
                                              <w:divsChild>
                                                <w:div w:id="2130077175">
                                                  <w:marLeft w:val="0"/>
                                                  <w:marRight w:val="0"/>
                                                  <w:marTop w:val="0"/>
                                                  <w:marBottom w:val="0"/>
                                                  <w:divBdr>
                                                    <w:top w:val="none" w:sz="0" w:space="0" w:color="auto"/>
                                                    <w:left w:val="none" w:sz="0" w:space="0" w:color="auto"/>
                                                    <w:bottom w:val="none" w:sz="0" w:space="0" w:color="auto"/>
                                                    <w:right w:val="none" w:sz="0" w:space="0" w:color="auto"/>
                                                  </w:divBdr>
                                                  <w:divsChild>
                                                    <w:div w:id="1066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8336429">
      <w:bodyDiv w:val="1"/>
      <w:marLeft w:val="0"/>
      <w:marRight w:val="0"/>
      <w:marTop w:val="0"/>
      <w:marBottom w:val="0"/>
      <w:divBdr>
        <w:top w:val="none" w:sz="0" w:space="0" w:color="auto"/>
        <w:left w:val="none" w:sz="0" w:space="0" w:color="auto"/>
        <w:bottom w:val="none" w:sz="0" w:space="0" w:color="auto"/>
        <w:right w:val="none" w:sz="0" w:space="0" w:color="auto"/>
      </w:divBdr>
    </w:div>
    <w:div w:id="837355358">
      <w:bodyDiv w:val="1"/>
      <w:marLeft w:val="0"/>
      <w:marRight w:val="0"/>
      <w:marTop w:val="0"/>
      <w:marBottom w:val="0"/>
      <w:divBdr>
        <w:top w:val="none" w:sz="0" w:space="0" w:color="auto"/>
        <w:left w:val="none" w:sz="0" w:space="0" w:color="auto"/>
        <w:bottom w:val="none" w:sz="0" w:space="0" w:color="auto"/>
        <w:right w:val="none" w:sz="0" w:space="0" w:color="auto"/>
      </w:divBdr>
      <w:divsChild>
        <w:div w:id="1719545363">
          <w:marLeft w:val="0"/>
          <w:marRight w:val="0"/>
          <w:marTop w:val="0"/>
          <w:marBottom w:val="0"/>
          <w:divBdr>
            <w:top w:val="none" w:sz="0" w:space="0" w:color="auto"/>
            <w:left w:val="none" w:sz="0" w:space="0" w:color="auto"/>
            <w:bottom w:val="none" w:sz="0" w:space="0" w:color="auto"/>
            <w:right w:val="none" w:sz="0" w:space="0" w:color="auto"/>
          </w:divBdr>
          <w:divsChild>
            <w:div w:id="1700425608">
              <w:marLeft w:val="0"/>
              <w:marRight w:val="0"/>
              <w:marTop w:val="0"/>
              <w:marBottom w:val="0"/>
              <w:divBdr>
                <w:top w:val="none" w:sz="0" w:space="0" w:color="auto"/>
                <w:left w:val="none" w:sz="0" w:space="0" w:color="auto"/>
                <w:bottom w:val="none" w:sz="0" w:space="0" w:color="auto"/>
                <w:right w:val="none" w:sz="0" w:space="0" w:color="auto"/>
              </w:divBdr>
              <w:divsChild>
                <w:div w:id="515534111">
                  <w:marLeft w:val="0"/>
                  <w:marRight w:val="0"/>
                  <w:marTop w:val="0"/>
                  <w:marBottom w:val="0"/>
                  <w:divBdr>
                    <w:top w:val="none" w:sz="0" w:space="0" w:color="auto"/>
                    <w:left w:val="none" w:sz="0" w:space="0" w:color="auto"/>
                    <w:bottom w:val="none" w:sz="0" w:space="0" w:color="auto"/>
                    <w:right w:val="none" w:sz="0" w:space="0" w:color="auto"/>
                  </w:divBdr>
                  <w:divsChild>
                    <w:div w:id="1989287528">
                      <w:marLeft w:val="0"/>
                      <w:marRight w:val="0"/>
                      <w:marTop w:val="0"/>
                      <w:marBottom w:val="0"/>
                      <w:divBdr>
                        <w:top w:val="none" w:sz="0" w:space="0" w:color="auto"/>
                        <w:left w:val="none" w:sz="0" w:space="0" w:color="auto"/>
                        <w:bottom w:val="none" w:sz="0" w:space="0" w:color="auto"/>
                        <w:right w:val="none" w:sz="0" w:space="0" w:color="auto"/>
                      </w:divBdr>
                      <w:divsChild>
                        <w:div w:id="1467550193">
                          <w:marLeft w:val="0"/>
                          <w:marRight w:val="0"/>
                          <w:marTop w:val="0"/>
                          <w:marBottom w:val="0"/>
                          <w:divBdr>
                            <w:top w:val="none" w:sz="0" w:space="0" w:color="auto"/>
                            <w:left w:val="none" w:sz="0" w:space="0" w:color="auto"/>
                            <w:bottom w:val="none" w:sz="0" w:space="0" w:color="auto"/>
                            <w:right w:val="none" w:sz="0" w:space="0" w:color="auto"/>
                          </w:divBdr>
                          <w:divsChild>
                            <w:div w:id="137957459">
                              <w:marLeft w:val="0"/>
                              <w:marRight w:val="0"/>
                              <w:marTop w:val="0"/>
                              <w:marBottom w:val="0"/>
                              <w:divBdr>
                                <w:top w:val="none" w:sz="0" w:space="0" w:color="auto"/>
                                <w:left w:val="none" w:sz="0" w:space="0" w:color="auto"/>
                                <w:bottom w:val="none" w:sz="0" w:space="0" w:color="auto"/>
                                <w:right w:val="none" w:sz="0" w:space="0" w:color="auto"/>
                              </w:divBdr>
                              <w:divsChild>
                                <w:div w:id="965233479">
                                  <w:marLeft w:val="0"/>
                                  <w:marRight w:val="0"/>
                                  <w:marTop w:val="0"/>
                                  <w:marBottom w:val="0"/>
                                  <w:divBdr>
                                    <w:top w:val="none" w:sz="0" w:space="0" w:color="auto"/>
                                    <w:left w:val="none" w:sz="0" w:space="0" w:color="auto"/>
                                    <w:bottom w:val="none" w:sz="0" w:space="0" w:color="auto"/>
                                    <w:right w:val="none" w:sz="0" w:space="0" w:color="auto"/>
                                  </w:divBdr>
                                  <w:divsChild>
                                    <w:div w:id="1543324054">
                                      <w:marLeft w:val="0"/>
                                      <w:marRight w:val="0"/>
                                      <w:marTop w:val="0"/>
                                      <w:marBottom w:val="0"/>
                                      <w:divBdr>
                                        <w:top w:val="none" w:sz="0" w:space="0" w:color="auto"/>
                                        <w:left w:val="none" w:sz="0" w:space="0" w:color="auto"/>
                                        <w:bottom w:val="none" w:sz="0" w:space="0" w:color="auto"/>
                                        <w:right w:val="none" w:sz="0" w:space="0" w:color="auto"/>
                                      </w:divBdr>
                                      <w:divsChild>
                                        <w:div w:id="1610353744">
                                          <w:marLeft w:val="0"/>
                                          <w:marRight w:val="0"/>
                                          <w:marTop w:val="0"/>
                                          <w:marBottom w:val="0"/>
                                          <w:divBdr>
                                            <w:top w:val="none" w:sz="0" w:space="0" w:color="auto"/>
                                            <w:left w:val="none" w:sz="0" w:space="0" w:color="auto"/>
                                            <w:bottom w:val="none" w:sz="0" w:space="0" w:color="auto"/>
                                            <w:right w:val="none" w:sz="0" w:space="0" w:color="auto"/>
                                          </w:divBdr>
                                          <w:divsChild>
                                            <w:div w:id="646252614">
                                              <w:marLeft w:val="0"/>
                                              <w:marRight w:val="0"/>
                                              <w:marTop w:val="0"/>
                                              <w:marBottom w:val="0"/>
                                              <w:divBdr>
                                                <w:top w:val="none" w:sz="0" w:space="0" w:color="auto"/>
                                                <w:left w:val="none" w:sz="0" w:space="0" w:color="auto"/>
                                                <w:bottom w:val="none" w:sz="0" w:space="0" w:color="auto"/>
                                                <w:right w:val="none" w:sz="0" w:space="0" w:color="auto"/>
                                              </w:divBdr>
                                              <w:divsChild>
                                                <w:div w:id="1526868692">
                                                  <w:marLeft w:val="0"/>
                                                  <w:marRight w:val="0"/>
                                                  <w:marTop w:val="0"/>
                                                  <w:marBottom w:val="0"/>
                                                  <w:divBdr>
                                                    <w:top w:val="none" w:sz="0" w:space="0" w:color="auto"/>
                                                    <w:left w:val="none" w:sz="0" w:space="0" w:color="auto"/>
                                                    <w:bottom w:val="none" w:sz="0" w:space="0" w:color="auto"/>
                                                    <w:right w:val="none" w:sz="0" w:space="0" w:color="auto"/>
                                                  </w:divBdr>
                                                  <w:divsChild>
                                                    <w:div w:id="17378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5613634">
      <w:bodyDiv w:val="1"/>
      <w:marLeft w:val="0"/>
      <w:marRight w:val="0"/>
      <w:marTop w:val="0"/>
      <w:marBottom w:val="0"/>
      <w:divBdr>
        <w:top w:val="none" w:sz="0" w:space="0" w:color="auto"/>
        <w:left w:val="none" w:sz="0" w:space="0" w:color="auto"/>
        <w:bottom w:val="none" w:sz="0" w:space="0" w:color="auto"/>
        <w:right w:val="none" w:sz="0" w:space="0" w:color="auto"/>
      </w:divBdr>
      <w:divsChild>
        <w:div w:id="827982840">
          <w:marLeft w:val="0"/>
          <w:marRight w:val="0"/>
          <w:marTop w:val="0"/>
          <w:marBottom w:val="0"/>
          <w:divBdr>
            <w:top w:val="none" w:sz="0" w:space="0" w:color="auto"/>
            <w:left w:val="none" w:sz="0" w:space="0" w:color="auto"/>
            <w:bottom w:val="none" w:sz="0" w:space="0" w:color="auto"/>
            <w:right w:val="none" w:sz="0" w:space="0" w:color="auto"/>
          </w:divBdr>
          <w:divsChild>
            <w:div w:id="43916728">
              <w:marLeft w:val="0"/>
              <w:marRight w:val="0"/>
              <w:marTop w:val="0"/>
              <w:marBottom w:val="0"/>
              <w:divBdr>
                <w:top w:val="none" w:sz="0" w:space="0" w:color="auto"/>
                <w:left w:val="none" w:sz="0" w:space="0" w:color="auto"/>
                <w:bottom w:val="none" w:sz="0" w:space="0" w:color="auto"/>
                <w:right w:val="none" w:sz="0" w:space="0" w:color="auto"/>
              </w:divBdr>
              <w:divsChild>
                <w:div w:id="1988703185">
                  <w:marLeft w:val="0"/>
                  <w:marRight w:val="0"/>
                  <w:marTop w:val="0"/>
                  <w:marBottom w:val="0"/>
                  <w:divBdr>
                    <w:top w:val="none" w:sz="0" w:space="0" w:color="auto"/>
                    <w:left w:val="none" w:sz="0" w:space="0" w:color="auto"/>
                    <w:bottom w:val="none" w:sz="0" w:space="0" w:color="auto"/>
                    <w:right w:val="none" w:sz="0" w:space="0" w:color="auto"/>
                  </w:divBdr>
                  <w:divsChild>
                    <w:div w:id="1255094766">
                      <w:marLeft w:val="0"/>
                      <w:marRight w:val="0"/>
                      <w:marTop w:val="0"/>
                      <w:marBottom w:val="0"/>
                      <w:divBdr>
                        <w:top w:val="none" w:sz="0" w:space="0" w:color="auto"/>
                        <w:left w:val="none" w:sz="0" w:space="0" w:color="auto"/>
                        <w:bottom w:val="none" w:sz="0" w:space="0" w:color="auto"/>
                        <w:right w:val="none" w:sz="0" w:space="0" w:color="auto"/>
                      </w:divBdr>
                      <w:divsChild>
                        <w:div w:id="1082138164">
                          <w:marLeft w:val="0"/>
                          <w:marRight w:val="0"/>
                          <w:marTop w:val="0"/>
                          <w:marBottom w:val="0"/>
                          <w:divBdr>
                            <w:top w:val="none" w:sz="0" w:space="0" w:color="auto"/>
                            <w:left w:val="none" w:sz="0" w:space="0" w:color="auto"/>
                            <w:bottom w:val="none" w:sz="0" w:space="0" w:color="auto"/>
                            <w:right w:val="none" w:sz="0" w:space="0" w:color="auto"/>
                          </w:divBdr>
                          <w:divsChild>
                            <w:div w:id="340200984">
                              <w:marLeft w:val="0"/>
                              <w:marRight w:val="0"/>
                              <w:marTop w:val="0"/>
                              <w:marBottom w:val="0"/>
                              <w:divBdr>
                                <w:top w:val="none" w:sz="0" w:space="0" w:color="auto"/>
                                <w:left w:val="none" w:sz="0" w:space="0" w:color="auto"/>
                                <w:bottom w:val="none" w:sz="0" w:space="0" w:color="auto"/>
                                <w:right w:val="none" w:sz="0" w:space="0" w:color="auto"/>
                              </w:divBdr>
                              <w:divsChild>
                                <w:div w:id="118960702">
                                  <w:marLeft w:val="0"/>
                                  <w:marRight w:val="0"/>
                                  <w:marTop w:val="0"/>
                                  <w:marBottom w:val="0"/>
                                  <w:divBdr>
                                    <w:top w:val="none" w:sz="0" w:space="0" w:color="auto"/>
                                    <w:left w:val="none" w:sz="0" w:space="0" w:color="auto"/>
                                    <w:bottom w:val="none" w:sz="0" w:space="0" w:color="auto"/>
                                    <w:right w:val="none" w:sz="0" w:space="0" w:color="auto"/>
                                  </w:divBdr>
                                  <w:divsChild>
                                    <w:div w:id="781727141">
                                      <w:marLeft w:val="0"/>
                                      <w:marRight w:val="0"/>
                                      <w:marTop w:val="0"/>
                                      <w:marBottom w:val="0"/>
                                      <w:divBdr>
                                        <w:top w:val="none" w:sz="0" w:space="0" w:color="auto"/>
                                        <w:left w:val="none" w:sz="0" w:space="0" w:color="auto"/>
                                        <w:bottom w:val="none" w:sz="0" w:space="0" w:color="auto"/>
                                        <w:right w:val="none" w:sz="0" w:space="0" w:color="auto"/>
                                      </w:divBdr>
                                      <w:divsChild>
                                        <w:div w:id="1857764107">
                                          <w:marLeft w:val="0"/>
                                          <w:marRight w:val="0"/>
                                          <w:marTop w:val="0"/>
                                          <w:marBottom w:val="0"/>
                                          <w:divBdr>
                                            <w:top w:val="none" w:sz="0" w:space="0" w:color="auto"/>
                                            <w:left w:val="none" w:sz="0" w:space="0" w:color="auto"/>
                                            <w:bottom w:val="none" w:sz="0" w:space="0" w:color="auto"/>
                                            <w:right w:val="none" w:sz="0" w:space="0" w:color="auto"/>
                                          </w:divBdr>
                                          <w:divsChild>
                                            <w:div w:id="1683122159">
                                              <w:marLeft w:val="0"/>
                                              <w:marRight w:val="0"/>
                                              <w:marTop w:val="0"/>
                                              <w:marBottom w:val="0"/>
                                              <w:divBdr>
                                                <w:top w:val="none" w:sz="0" w:space="0" w:color="auto"/>
                                                <w:left w:val="none" w:sz="0" w:space="0" w:color="auto"/>
                                                <w:bottom w:val="none" w:sz="0" w:space="0" w:color="auto"/>
                                                <w:right w:val="none" w:sz="0" w:space="0" w:color="auto"/>
                                              </w:divBdr>
                                              <w:divsChild>
                                                <w:div w:id="1683586810">
                                                  <w:marLeft w:val="0"/>
                                                  <w:marRight w:val="0"/>
                                                  <w:marTop w:val="0"/>
                                                  <w:marBottom w:val="0"/>
                                                  <w:divBdr>
                                                    <w:top w:val="none" w:sz="0" w:space="0" w:color="auto"/>
                                                    <w:left w:val="none" w:sz="0" w:space="0" w:color="auto"/>
                                                    <w:bottom w:val="none" w:sz="0" w:space="0" w:color="auto"/>
                                                    <w:right w:val="none" w:sz="0" w:space="0" w:color="auto"/>
                                                  </w:divBdr>
                                                  <w:divsChild>
                                                    <w:div w:id="3412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512068">
      <w:bodyDiv w:val="1"/>
      <w:marLeft w:val="0"/>
      <w:marRight w:val="0"/>
      <w:marTop w:val="0"/>
      <w:marBottom w:val="0"/>
      <w:divBdr>
        <w:top w:val="none" w:sz="0" w:space="0" w:color="auto"/>
        <w:left w:val="none" w:sz="0" w:space="0" w:color="auto"/>
        <w:bottom w:val="none" w:sz="0" w:space="0" w:color="auto"/>
        <w:right w:val="none" w:sz="0" w:space="0" w:color="auto"/>
      </w:divBdr>
      <w:divsChild>
        <w:div w:id="1486555899">
          <w:marLeft w:val="0"/>
          <w:marRight w:val="0"/>
          <w:marTop w:val="0"/>
          <w:marBottom w:val="0"/>
          <w:divBdr>
            <w:top w:val="none" w:sz="0" w:space="0" w:color="auto"/>
            <w:left w:val="none" w:sz="0" w:space="0" w:color="auto"/>
            <w:bottom w:val="none" w:sz="0" w:space="0" w:color="auto"/>
            <w:right w:val="none" w:sz="0" w:space="0" w:color="auto"/>
          </w:divBdr>
          <w:divsChild>
            <w:div w:id="1083406800">
              <w:marLeft w:val="0"/>
              <w:marRight w:val="0"/>
              <w:marTop w:val="0"/>
              <w:marBottom w:val="0"/>
              <w:divBdr>
                <w:top w:val="none" w:sz="0" w:space="0" w:color="auto"/>
                <w:left w:val="none" w:sz="0" w:space="0" w:color="auto"/>
                <w:bottom w:val="none" w:sz="0" w:space="0" w:color="auto"/>
                <w:right w:val="none" w:sz="0" w:space="0" w:color="auto"/>
              </w:divBdr>
              <w:divsChild>
                <w:div w:id="653023987">
                  <w:marLeft w:val="0"/>
                  <w:marRight w:val="0"/>
                  <w:marTop w:val="0"/>
                  <w:marBottom w:val="0"/>
                  <w:divBdr>
                    <w:top w:val="none" w:sz="0" w:space="0" w:color="auto"/>
                    <w:left w:val="none" w:sz="0" w:space="0" w:color="auto"/>
                    <w:bottom w:val="none" w:sz="0" w:space="0" w:color="auto"/>
                    <w:right w:val="none" w:sz="0" w:space="0" w:color="auto"/>
                  </w:divBdr>
                  <w:divsChild>
                    <w:div w:id="216088838">
                      <w:marLeft w:val="0"/>
                      <w:marRight w:val="0"/>
                      <w:marTop w:val="0"/>
                      <w:marBottom w:val="0"/>
                      <w:divBdr>
                        <w:top w:val="none" w:sz="0" w:space="0" w:color="auto"/>
                        <w:left w:val="none" w:sz="0" w:space="0" w:color="auto"/>
                        <w:bottom w:val="none" w:sz="0" w:space="0" w:color="auto"/>
                        <w:right w:val="none" w:sz="0" w:space="0" w:color="auto"/>
                      </w:divBdr>
                      <w:divsChild>
                        <w:div w:id="992373411">
                          <w:marLeft w:val="0"/>
                          <w:marRight w:val="0"/>
                          <w:marTop w:val="0"/>
                          <w:marBottom w:val="0"/>
                          <w:divBdr>
                            <w:top w:val="none" w:sz="0" w:space="0" w:color="auto"/>
                            <w:left w:val="none" w:sz="0" w:space="0" w:color="auto"/>
                            <w:bottom w:val="none" w:sz="0" w:space="0" w:color="auto"/>
                            <w:right w:val="none" w:sz="0" w:space="0" w:color="auto"/>
                          </w:divBdr>
                          <w:divsChild>
                            <w:div w:id="989362056">
                              <w:marLeft w:val="0"/>
                              <w:marRight w:val="0"/>
                              <w:marTop w:val="0"/>
                              <w:marBottom w:val="0"/>
                              <w:divBdr>
                                <w:top w:val="none" w:sz="0" w:space="0" w:color="auto"/>
                                <w:left w:val="none" w:sz="0" w:space="0" w:color="auto"/>
                                <w:bottom w:val="none" w:sz="0" w:space="0" w:color="auto"/>
                                <w:right w:val="none" w:sz="0" w:space="0" w:color="auto"/>
                              </w:divBdr>
                              <w:divsChild>
                                <w:div w:id="1957788605">
                                  <w:marLeft w:val="0"/>
                                  <w:marRight w:val="0"/>
                                  <w:marTop w:val="0"/>
                                  <w:marBottom w:val="0"/>
                                  <w:divBdr>
                                    <w:top w:val="none" w:sz="0" w:space="0" w:color="auto"/>
                                    <w:left w:val="none" w:sz="0" w:space="0" w:color="auto"/>
                                    <w:bottom w:val="none" w:sz="0" w:space="0" w:color="auto"/>
                                    <w:right w:val="none" w:sz="0" w:space="0" w:color="auto"/>
                                  </w:divBdr>
                                  <w:divsChild>
                                    <w:div w:id="1870025099">
                                      <w:marLeft w:val="0"/>
                                      <w:marRight w:val="0"/>
                                      <w:marTop w:val="0"/>
                                      <w:marBottom w:val="0"/>
                                      <w:divBdr>
                                        <w:top w:val="none" w:sz="0" w:space="0" w:color="auto"/>
                                        <w:left w:val="none" w:sz="0" w:space="0" w:color="auto"/>
                                        <w:bottom w:val="none" w:sz="0" w:space="0" w:color="auto"/>
                                        <w:right w:val="none" w:sz="0" w:space="0" w:color="auto"/>
                                      </w:divBdr>
                                      <w:divsChild>
                                        <w:div w:id="171729773">
                                          <w:marLeft w:val="0"/>
                                          <w:marRight w:val="0"/>
                                          <w:marTop w:val="0"/>
                                          <w:marBottom w:val="0"/>
                                          <w:divBdr>
                                            <w:top w:val="none" w:sz="0" w:space="0" w:color="auto"/>
                                            <w:left w:val="none" w:sz="0" w:space="0" w:color="auto"/>
                                            <w:bottom w:val="none" w:sz="0" w:space="0" w:color="auto"/>
                                            <w:right w:val="none" w:sz="0" w:space="0" w:color="auto"/>
                                          </w:divBdr>
                                          <w:divsChild>
                                            <w:div w:id="599877116">
                                              <w:marLeft w:val="0"/>
                                              <w:marRight w:val="0"/>
                                              <w:marTop w:val="0"/>
                                              <w:marBottom w:val="0"/>
                                              <w:divBdr>
                                                <w:top w:val="none" w:sz="0" w:space="0" w:color="auto"/>
                                                <w:left w:val="none" w:sz="0" w:space="0" w:color="auto"/>
                                                <w:bottom w:val="none" w:sz="0" w:space="0" w:color="auto"/>
                                                <w:right w:val="none" w:sz="0" w:space="0" w:color="auto"/>
                                              </w:divBdr>
                                              <w:divsChild>
                                                <w:div w:id="178814739">
                                                  <w:marLeft w:val="0"/>
                                                  <w:marRight w:val="0"/>
                                                  <w:marTop w:val="0"/>
                                                  <w:marBottom w:val="0"/>
                                                  <w:divBdr>
                                                    <w:top w:val="none" w:sz="0" w:space="0" w:color="auto"/>
                                                    <w:left w:val="none" w:sz="0" w:space="0" w:color="auto"/>
                                                    <w:bottom w:val="none" w:sz="0" w:space="0" w:color="auto"/>
                                                    <w:right w:val="none" w:sz="0" w:space="0" w:color="auto"/>
                                                  </w:divBdr>
                                                  <w:divsChild>
                                                    <w:div w:id="12554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4530441">
      <w:bodyDiv w:val="1"/>
      <w:marLeft w:val="0"/>
      <w:marRight w:val="0"/>
      <w:marTop w:val="0"/>
      <w:marBottom w:val="0"/>
      <w:divBdr>
        <w:top w:val="none" w:sz="0" w:space="0" w:color="auto"/>
        <w:left w:val="none" w:sz="0" w:space="0" w:color="auto"/>
        <w:bottom w:val="none" w:sz="0" w:space="0" w:color="auto"/>
        <w:right w:val="none" w:sz="0" w:space="0" w:color="auto"/>
      </w:divBdr>
      <w:divsChild>
        <w:div w:id="1397167101">
          <w:marLeft w:val="0"/>
          <w:marRight w:val="0"/>
          <w:marTop w:val="0"/>
          <w:marBottom w:val="0"/>
          <w:divBdr>
            <w:top w:val="none" w:sz="0" w:space="0" w:color="auto"/>
            <w:left w:val="none" w:sz="0" w:space="0" w:color="auto"/>
            <w:bottom w:val="none" w:sz="0" w:space="0" w:color="auto"/>
            <w:right w:val="none" w:sz="0" w:space="0" w:color="auto"/>
          </w:divBdr>
          <w:divsChild>
            <w:div w:id="571161903">
              <w:marLeft w:val="0"/>
              <w:marRight w:val="0"/>
              <w:marTop w:val="0"/>
              <w:marBottom w:val="0"/>
              <w:divBdr>
                <w:top w:val="none" w:sz="0" w:space="0" w:color="auto"/>
                <w:left w:val="none" w:sz="0" w:space="0" w:color="auto"/>
                <w:bottom w:val="none" w:sz="0" w:space="0" w:color="auto"/>
                <w:right w:val="none" w:sz="0" w:space="0" w:color="auto"/>
              </w:divBdr>
              <w:divsChild>
                <w:div w:id="1296835597">
                  <w:marLeft w:val="0"/>
                  <w:marRight w:val="0"/>
                  <w:marTop w:val="0"/>
                  <w:marBottom w:val="0"/>
                  <w:divBdr>
                    <w:top w:val="none" w:sz="0" w:space="0" w:color="auto"/>
                    <w:left w:val="none" w:sz="0" w:space="0" w:color="auto"/>
                    <w:bottom w:val="none" w:sz="0" w:space="0" w:color="auto"/>
                    <w:right w:val="none" w:sz="0" w:space="0" w:color="auto"/>
                  </w:divBdr>
                  <w:divsChild>
                    <w:div w:id="1060207206">
                      <w:marLeft w:val="0"/>
                      <w:marRight w:val="0"/>
                      <w:marTop w:val="0"/>
                      <w:marBottom w:val="0"/>
                      <w:divBdr>
                        <w:top w:val="none" w:sz="0" w:space="0" w:color="auto"/>
                        <w:left w:val="none" w:sz="0" w:space="0" w:color="auto"/>
                        <w:bottom w:val="none" w:sz="0" w:space="0" w:color="auto"/>
                        <w:right w:val="none" w:sz="0" w:space="0" w:color="auto"/>
                      </w:divBdr>
                      <w:divsChild>
                        <w:div w:id="1500660042">
                          <w:marLeft w:val="0"/>
                          <w:marRight w:val="0"/>
                          <w:marTop w:val="0"/>
                          <w:marBottom w:val="0"/>
                          <w:divBdr>
                            <w:top w:val="none" w:sz="0" w:space="0" w:color="auto"/>
                            <w:left w:val="none" w:sz="0" w:space="0" w:color="auto"/>
                            <w:bottom w:val="none" w:sz="0" w:space="0" w:color="auto"/>
                            <w:right w:val="none" w:sz="0" w:space="0" w:color="auto"/>
                          </w:divBdr>
                          <w:divsChild>
                            <w:div w:id="624429522">
                              <w:marLeft w:val="0"/>
                              <w:marRight w:val="0"/>
                              <w:marTop w:val="0"/>
                              <w:marBottom w:val="0"/>
                              <w:divBdr>
                                <w:top w:val="none" w:sz="0" w:space="0" w:color="auto"/>
                                <w:left w:val="none" w:sz="0" w:space="0" w:color="auto"/>
                                <w:bottom w:val="none" w:sz="0" w:space="0" w:color="auto"/>
                                <w:right w:val="none" w:sz="0" w:space="0" w:color="auto"/>
                              </w:divBdr>
                              <w:divsChild>
                                <w:div w:id="677082581">
                                  <w:marLeft w:val="0"/>
                                  <w:marRight w:val="0"/>
                                  <w:marTop w:val="0"/>
                                  <w:marBottom w:val="0"/>
                                  <w:divBdr>
                                    <w:top w:val="none" w:sz="0" w:space="0" w:color="auto"/>
                                    <w:left w:val="none" w:sz="0" w:space="0" w:color="auto"/>
                                    <w:bottom w:val="none" w:sz="0" w:space="0" w:color="auto"/>
                                    <w:right w:val="none" w:sz="0" w:space="0" w:color="auto"/>
                                  </w:divBdr>
                                  <w:divsChild>
                                    <w:div w:id="1906915837">
                                      <w:marLeft w:val="0"/>
                                      <w:marRight w:val="0"/>
                                      <w:marTop w:val="0"/>
                                      <w:marBottom w:val="0"/>
                                      <w:divBdr>
                                        <w:top w:val="none" w:sz="0" w:space="0" w:color="auto"/>
                                        <w:left w:val="none" w:sz="0" w:space="0" w:color="auto"/>
                                        <w:bottom w:val="none" w:sz="0" w:space="0" w:color="auto"/>
                                        <w:right w:val="none" w:sz="0" w:space="0" w:color="auto"/>
                                      </w:divBdr>
                                      <w:divsChild>
                                        <w:div w:id="1318222206">
                                          <w:marLeft w:val="0"/>
                                          <w:marRight w:val="0"/>
                                          <w:marTop w:val="0"/>
                                          <w:marBottom w:val="0"/>
                                          <w:divBdr>
                                            <w:top w:val="none" w:sz="0" w:space="0" w:color="auto"/>
                                            <w:left w:val="none" w:sz="0" w:space="0" w:color="auto"/>
                                            <w:bottom w:val="none" w:sz="0" w:space="0" w:color="auto"/>
                                            <w:right w:val="none" w:sz="0" w:space="0" w:color="auto"/>
                                          </w:divBdr>
                                          <w:divsChild>
                                            <w:div w:id="739325954">
                                              <w:marLeft w:val="0"/>
                                              <w:marRight w:val="0"/>
                                              <w:marTop w:val="0"/>
                                              <w:marBottom w:val="0"/>
                                              <w:divBdr>
                                                <w:top w:val="none" w:sz="0" w:space="0" w:color="auto"/>
                                                <w:left w:val="none" w:sz="0" w:space="0" w:color="auto"/>
                                                <w:bottom w:val="none" w:sz="0" w:space="0" w:color="auto"/>
                                                <w:right w:val="none" w:sz="0" w:space="0" w:color="auto"/>
                                              </w:divBdr>
                                              <w:divsChild>
                                                <w:div w:id="1899323129">
                                                  <w:marLeft w:val="0"/>
                                                  <w:marRight w:val="0"/>
                                                  <w:marTop w:val="0"/>
                                                  <w:marBottom w:val="0"/>
                                                  <w:divBdr>
                                                    <w:top w:val="none" w:sz="0" w:space="0" w:color="auto"/>
                                                    <w:left w:val="none" w:sz="0" w:space="0" w:color="auto"/>
                                                    <w:bottom w:val="none" w:sz="0" w:space="0" w:color="auto"/>
                                                    <w:right w:val="none" w:sz="0" w:space="0" w:color="auto"/>
                                                  </w:divBdr>
                                                  <w:divsChild>
                                                    <w:div w:id="6338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1328359">
      <w:bodyDiv w:val="1"/>
      <w:marLeft w:val="0"/>
      <w:marRight w:val="0"/>
      <w:marTop w:val="0"/>
      <w:marBottom w:val="0"/>
      <w:divBdr>
        <w:top w:val="none" w:sz="0" w:space="0" w:color="auto"/>
        <w:left w:val="none" w:sz="0" w:space="0" w:color="auto"/>
        <w:bottom w:val="none" w:sz="0" w:space="0" w:color="auto"/>
        <w:right w:val="none" w:sz="0" w:space="0" w:color="auto"/>
      </w:divBdr>
      <w:divsChild>
        <w:div w:id="676538750">
          <w:marLeft w:val="0"/>
          <w:marRight w:val="0"/>
          <w:marTop w:val="0"/>
          <w:marBottom w:val="0"/>
          <w:divBdr>
            <w:top w:val="none" w:sz="0" w:space="0" w:color="auto"/>
            <w:left w:val="none" w:sz="0" w:space="0" w:color="auto"/>
            <w:bottom w:val="none" w:sz="0" w:space="0" w:color="auto"/>
            <w:right w:val="none" w:sz="0" w:space="0" w:color="auto"/>
          </w:divBdr>
          <w:divsChild>
            <w:div w:id="1928617328">
              <w:marLeft w:val="0"/>
              <w:marRight w:val="0"/>
              <w:marTop w:val="0"/>
              <w:marBottom w:val="0"/>
              <w:divBdr>
                <w:top w:val="none" w:sz="0" w:space="0" w:color="auto"/>
                <w:left w:val="none" w:sz="0" w:space="0" w:color="auto"/>
                <w:bottom w:val="none" w:sz="0" w:space="0" w:color="auto"/>
                <w:right w:val="none" w:sz="0" w:space="0" w:color="auto"/>
              </w:divBdr>
              <w:divsChild>
                <w:div w:id="1207067678">
                  <w:marLeft w:val="0"/>
                  <w:marRight w:val="0"/>
                  <w:marTop w:val="0"/>
                  <w:marBottom w:val="0"/>
                  <w:divBdr>
                    <w:top w:val="none" w:sz="0" w:space="0" w:color="auto"/>
                    <w:left w:val="none" w:sz="0" w:space="0" w:color="auto"/>
                    <w:bottom w:val="none" w:sz="0" w:space="0" w:color="auto"/>
                    <w:right w:val="none" w:sz="0" w:space="0" w:color="auto"/>
                  </w:divBdr>
                  <w:divsChild>
                    <w:div w:id="86657241">
                      <w:marLeft w:val="0"/>
                      <w:marRight w:val="0"/>
                      <w:marTop w:val="0"/>
                      <w:marBottom w:val="0"/>
                      <w:divBdr>
                        <w:top w:val="none" w:sz="0" w:space="0" w:color="auto"/>
                        <w:left w:val="none" w:sz="0" w:space="0" w:color="auto"/>
                        <w:bottom w:val="none" w:sz="0" w:space="0" w:color="auto"/>
                        <w:right w:val="none" w:sz="0" w:space="0" w:color="auto"/>
                      </w:divBdr>
                      <w:divsChild>
                        <w:div w:id="1565797135">
                          <w:marLeft w:val="0"/>
                          <w:marRight w:val="0"/>
                          <w:marTop w:val="0"/>
                          <w:marBottom w:val="0"/>
                          <w:divBdr>
                            <w:top w:val="none" w:sz="0" w:space="0" w:color="auto"/>
                            <w:left w:val="none" w:sz="0" w:space="0" w:color="auto"/>
                            <w:bottom w:val="none" w:sz="0" w:space="0" w:color="auto"/>
                            <w:right w:val="none" w:sz="0" w:space="0" w:color="auto"/>
                          </w:divBdr>
                          <w:divsChild>
                            <w:div w:id="612513708">
                              <w:marLeft w:val="0"/>
                              <w:marRight w:val="0"/>
                              <w:marTop w:val="0"/>
                              <w:marBottom w:val="0"/>
                              <w:divBdr>
                                <w:top w:val="none" w:sz="0" w:space="0" w:color="auto"/>
                                <w:left w:val="none" w:sz="0" w:space="0" w:color="auto"/>
                                <w:bottom w:val="none" w:sz="0" w:space="0" w:color="auto"/>
                                <w:right w:val="none" w:sz="0" w:space="0" w:color="auto"/>
                              </w:divBdr>
                              <w:divsChild>
                                <w:div w:id="1912301980">
                                  <w:marLeft w:val="0"/>
                                  <w:marRight w:val="0"/>
                                  <w:marTop w:val="0"/>
                                  <w:marBottom w:val="0"/>
                                  <w:divBdr>
                                    <w:top w:val="none" w:sz="0" w:space="0" w:color="auto"/>
                                    <w:left w:val="none" w:sz="0" w:space="0" w:color="auto"/>
                                    <w:bottom w:val="none" w:sz="0" w:space="0" w:color="auto"/>
                                    <w:right w:val="none" w:sz="0" w:space="0" w:color="auto"/>
                                  </w:divBdr>
                                  <w:divsChild>
                                    <w:div w:id="791485795">
                                      <w:marLeft w:val="0"/>
                                      <w:marRight w:val="0"/>
                                      <w:marTop w:val="0"/>
                                      <w:marBottom w:val="0"/>
                                      <w:divBdr>
                                        <w:top w:val="none" w:sz="0" w:space="0" w:color="auto"/>
                                        <w:left w:val="none" w:sz="0" w:space="0" w:color="auto"/>
                                        <w:bottom w:val="none" w:sz="0" w:space="0" w:color="auto"/>
                                        <w:right w:val="none" w:sz="0" w:space="0" w:color="auto"/>
                                      </w:divBdr>
                                      <w:divsChild>
                                        <w:div w:id="1190264900">
                                          <w:marLeft w:val="0"/>
                                          <w:marRight w:val="0"/>
                                          <w:marTop w:val="0"/>
                                          <w:marBottom w:val="0"/>
                                          <w:divBdr>
                                            <w:top w:val="none" w:sz="0" w:space="0" w:color="auto"/>
                                            <w:left w:val="none" w:sz="0" w:space="0" w:color="auto"/>
                                            <w:bottom w:val="none" w:sz="0" w:space="0" w:color="auto"/>
                                            <w:right w:val="none" w:sz="0" w:space="0" w:color="auto"/>
                                          </w:divBdr>
                                          <w:divsChild>
                                            <w:div w:id="2119568230">
                                              <w:marLeft w:val="0"/>
                                              <w:marRight w:val="0"/>
                                              <w:marTop w:val="0"/>
                                              <w:marBottom w:val="0"/>
                                              <w:divBdr>
                                                <w:top w:val="none" w:sz="0" w:space="0" w:color="auto"/>
                                                <w:left w:val="none" w:sz="0" w:space="0" w:color="auto"/>
                                                <w:bottom w:val="none" w:sz="0" w:space="0" w:color="auto"/>
                                                <w:right w:val="none" w:sz="0" w:space="0" w:color="auto"/>
                                              </w:divBdr>
                                              <w:divsChild>
                                                <w:div w:id="709575267">
                                                  <w:marLeft w:val="0"/>
                                                  <w:marRight w:val="0"/>
                                                  <w:marTop w:val="0"/>
                                                  <w:marBottom w:val="0"/>
                                                  <w:divBdr>
                                                    <w:top w:val="none" w:sz="0" w:space="0" w:color="auto"/>
                                                    <w:left w:val="none" w:sz="0" w:space="0" w:color="auto"/>
                                                    <w:bottom w:val="none" w:sz="0" w:space="0" w:color="auto"/>
                                                    <w:right w:val="none" w:sz="0" w:space="0" w:color="auto"/>
                                                  </w:divBdr>
                                                  <w:divsChild>
                                                    <w:div w:id="10347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8719660">
      <w:bodyDiv w:val="1"/>
      <w:marLeft w:val="0"/>
      <w:marRight w:val="0"/>
      <w:marTop w:val="0"/>
      <w:marBottom w:val="0"/>
      <w:divBdr>
        <w:top w:val="none" w:sz="0" w:space="0" w:color="auto"/>
        <w:left w:val="none" w:sz="0" w:space="0" w:color="auto"/>
        <w:bottom w:val="none" w:sz="0" w:space="0" w:color="auto"/>
        <w:right w:val="none" w:sz="0" w:space="0" w:color="auto"/>
      </w:divBdr>
      <w:divsChild>
        <w:div w:id="1316451392">
          <w:marLeft w:val="0"/>
          <w:marRight w:val="0"/>
          <w:marTop w:val="0"/>
          <w:marBottom w:val="0"/>
          <w:divBdr>
            <w:top w:val="none" w:sz="0" w:space="0" w:color="auto"/>
            <w:left w:val="none" w:sz="0" w:space="0" w:color="auto"/>
            <w:bottom w:val="none" w:sz="0" w:space="0" w:color="auto"/>
            <w:right w:val="none" w:sz="0" w:space="0" w:color="auto"/>
          </w:divBdr>
          <w:divsChild>
            <w:div w:id="1599092905">
              <w:marLeft w:val="0"/>
              <w:marRight w:val="0"/>
              <w:marTop w:val="0"/>
              <w:marBottom w:val="0"/>
              <w:divBdr>
                <w:top w:val="none" w:sz="0" w:space="0" w:color="auto"/>
                <w:left w:val="none" w:sz="0" w:space="0" w:color="auto"/>
                <w:bottom w:val="none" w:sz="0" w:space="0" w:color="auto"/>
                <w:right w:val="none" w:sz="0" w:space="0" w:color="auto"/>
              </w:divBdr>
              <w:divsChild>
                <w:div w:id="1807045283">
                  <w:marLeft w:val="0"/>
                  <w:marRight w:val="0"/>
                  <w:marTop w:val="0"/>
                  <w:marBottom w:val="0"/>
                  <w:divBdr>
                    <w:top w:val="none" w:sz="0" w:space="0" w:color="auto"/>
                    <w:left w:val="none" w:sz="0" w:space="0" w:color="auto"/>
                    <w:bottom w:val="none" w:sz="0" w:space="0" w:color="auto"/>
                    <w:right w:val="none" w:sz="0" w:space="0" w:color="auto"/>
                  </w:divBdr>
                  <w:divsChild>
                    <w:div w:id="654333460">
                      <w:marLeft w:val="0"/>
                      <w:marRight w:val="0"/>
                      <w:marTop w:val="0"/>
                      <w:marBottom w:val="0"/>
                      <w:divBdr>
                        <w:top w:val="none" w:sz="0" w:space="0" w:color="auto"/>
                        <w:left w:val="none" w:sz="0" w:space="0" w:color="auto"/>
                        <w:bottom w:val="none" w:sz="0" w:space="0" w:color="auto"/>
                        <w:right w:val="none" w:sz="0" w:space="0" w:color="auto"/>
                      </w:divBdr>
                      <w:divsChild>
                        <w:div w:id="299577452">
                          <w:marLeft w:val="0"/>
                          <w:marRight w:val="0"/>
                          <w:marTop w:val="0"/>
                          <w:marBottom w:val="0"/>
                          <w:divBdr>
                            <w:top w:val="none" w:sz="0" w:space="0" w:color="auto"/>
                            <w:left w:val="none" w:sz="0" w:space="0" w:color="auto"/>
                            <w:bottom w:val="none" w:sz="0" w:space="0" w:color="auto"/>
                            <w:right w:val="none" w:sz="0" w:space="0" w:color="auto"/>
                          </w:divBdr>
                          <w:divsChild>
                            <w:div w:id="1349529423">
                              <w:marLeft w:val="0"/>
                              <w:marRight w:val="0"/>
                              <w:marTop w:val="0"/>
                              <w:marBottom w:val="0"/>
                              <w:divBdr>
                                <w:top w:val="none" w:sz="0" w:space="0" w:color="auto"/>
                                <w:left w:val="none" w:sz="0" w:space="0" w:color="auto"/>
                                <w:bottom w:val="none" w:sz="0" w:space="0" w:color="auto"/>
                                <w:right w:val="none" w:sz="0" w:space="0" w:color="auto"/>
                              </w:divBdr>
                              <w:divsChild>
                                <w:div w:id="147985411">
                                  <w:marLeft w:val="0"/>
                                  <w:marRight w:val="0"/>
                                  <w:marTop w:val="0"/>
                                  <w:marBottom w:val="0"/>
                                  <w:divBdr>
                                    <w:top w:val="none" w:sz="0" w:space="0" w:color="auto"/>
                                    <w:left w:val="none" w:sz="0" w:space="0" w:color="auto"/>
                                    <w:bottom w:val="none" w:sz="0" w:space="0" w:color="auto"/>
                                    <w:right w:val="none" w:sz="0" w:space="0" w:color="auto"/>
                                  </w:divBdr>
                                  <w:divsChild>
                                    <w:div w:id="806625933">
                                      <w:marLeft w:val="0"/>
                                      <w:marRight w:val="0"/>
                                      <w:marTop w:val="0"/>
                                      <w:marBottom w:val="0"/>
                                      <w:divBdr>
                                        <w:top w:val="none" w:sz="0" w:space="0" w:color="auto"/>
                                        <w:left w:val="none" w:sz="0" w:space="0" w:color="auto"/>
                                        <w:bottom w:val="none" w:sz="0" w:space="0" w:color="auto"/>
                                        <w:right w:val="none" w:sz="0" w:space="0" w:color="auto"/>
                                      </w:divBdr>
                                      <w:divsChild>
                                        <w:div w:id="1203327273">
                                          <w:marLeft w:val="0"/>
                                          <w:marRight w:val="0"/>
                                          <w:marTop w:val="0"/>
                                          <w:marBottom w:val="0"/>
                                          <w:divBdr>
                                            <w:top w:val="none" w:sz="0" w:space="0" w:color="auto"/>
                                            <w:left w:val="none" w:sz="0" w:space="0" w:color="auto"/>
                                            <w:bottom w:val="none" w:sz="0" w:space="0" w:color="auto"/>
                                            <w:right w:val="none" w:sz="0" w:space="0" w:color="auto"/>
                                          </w:divBdr>
                                          <w:divsChild>
                                            <w:div w:id="1362632655">
                                              <w:marLeft w:val="0"/>
                                              <w:marRight w:val="0"/>
                                              <w:marTop w:val="0"/>
                                              <w:marBottom w:val="0"/>
                                              <w:divBdr>
                                                <w:top w:val="none" w:sz="0" w:space="0" w:color="auto"/>
                                                <w:left w:val="none" w:sz="0" w:space="0" w:color="auto"/>
                                                <w:bottom w:val="none" w:sz="0" w:space="0" w:color="auto"/>
                                                <w:right w:val="none" w:sz="0" w:space="0" w:color="auto"/>
                                              </w:divBdr>
                                              <w:divsChild>
                                                <w:div w:id="1400789884">
                                                  <w:marLeft w:val="0"/>
                                                  <w:marRight w:val="0"/>
                                                  <w:marTop w:val="0"/>
                                                  <w:marBottom w:val="0"/>
                                                  <w:divBdr>
                                                    <w:top w:val="none" w:sz="0" w:space="0" w:color="auto"/>
                                                    <w:left w:val="none" w:sz="0" w:space="0" w:color="auto"/>
                                                    <w:bottom w:val="none" w:sz="0" w:space="0" w:color="auto"/>
                                                    <w:right w:val="none" w:sz="0" w:space="0" w:color="auto"/>
                                                  </w:divBdr>
                                                  <w:divsChild>
                                                    <w:div w:id="8276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647895">
      <w:bodyDiv w:val="1"/>
      <w:marLeft w:val="0"/>
      <w:marRight w:val="0"/>
      <w:marTop w:val="0"/>
      <w:marBottom w:val="0"/>
      <w:divBdr>
        <w:top w:val="none" w:sz="0" w:space="0" w:color="auto"/>
        <w:left w:val="none" w:sz="0" w:space="0" w:color="auto"/>
        <w:bottom w:val="none" w:sz="0" w:space="0" w:color="auto"/>
        <w:right w:val="none" w:sz="0" w:space="0" w:color="auto"/>
      </w:divBdr>
      <w:divsChild>
        <w:div w:id="550338205">
          <w:marLeft w:val="0"/>
          <w:marRight w:val="0"/>
          <w:marTop w:val="0"/>
          <w:marBottom w:val="0"/>
          <w:divBdr>
            <w:top w:val="none" w:sz="0" w:space="0" w:color="auto"/>
            <w:left w:val="none" w:sz="0" w:space="0" w:color="auto"/>
            <w:bottom w:val="none" w:sz="0" w:space="0" w:color="auto"/>
            <w:right w:val="none" w:sz="0" w:space="0" w:color="auto"/>
          </w:divBdr>
          <w:divsChild>
            <w:div w:id="910238696">
              <w:marLeft w:val="0"/>
              <w:marRight w:val="0"/>
              <w:marTop w:val="0"/>
              <w:marBottom w:val="0"/>
              <w:divBdr>
                <w:top w:val="none" w:sz="0" w:space="0" w:color="auto"/>
                <w:left w:val="none" w:sz="0" w:space="0" w:color="auto"/>
                <w:bottom w:val="none" w:sz="0" w:space="0" w:color="auto"/>
                <w:right w:val="none" w:sz="0" w:space="0" w:color="auto"/>
              </w:divBdr>
              <w:divsChild>
                <w:div w:id="470831001">
                  <w:marLeft w:val="0"/>
                  <w:marRight w:val="0"/>
                  <w:marTop w:val="0"/>
                  <w:marBottom w:val="0"/>
                  <w:divBdr>
                    <w:top w:val="none" w:sz="0" w:space="0" w:color="auto"/>
                    <w:left w:val="none" w:sz="0" w:space="0" w:color="auto"/>
                    <w:bottom w:val="none" w:sz="0" w:space="0" w:color="auto"/>
                    <w:right w:val="none" w:sz="0" w:space="0" w:color="auto"/>
                  </w:divBdr>
                  <w:divsChild>
                    <w:div w:id="624427929">
                      <w:marLeft w:val="0"/>
                      <w:marRight w:val="0"/>
                      <w:marTop w:val="0"/>
                      <w:marBottom w:val="0"/>
                      <w:divBdr>
                        <w:top w:val="none" w:sz="0" w:space="0" w:color="auto"/>
                        <w:left w:val="none" w:sz="0" w:space="0" w:color="auto"/>
                        <w:bottom w:val="none" w:sz="0" w:space="0" w:color="auto"/>
                        <w:right w:val="none" w:sz="0" w:space="0" w:color="auto"/>
                      </w:divBdr>
                      <w:divsChild>
                        <w:div w:id="1818112805">
                          <w:marLeft w:val="0"/>
                          <w:marRight w:val="0"/>
                          <w:marTop w:val="0"/>
                          <w:marBottom w:val="0"/>
                          <w:divBdr>
                            <w:top w:val="none" w:sz="0" w:space="0" w:color="auto"/>
                            <w:left w:val="none" w:sz="0" w:space="0" w:color="auto"/>
                            <w:bottom w:val="none" w:sz="0" w:space="0" w:color="auto"/>
                            <w:right w:val="none" w:sz="0" w:space="0" w:color="auto"/>
                          </w:divBdr>
                          <w:divsChild>
                            <w:div w:id="455222721">
                              <w:marLeft w:val="0"/>
                              <w:marRight w:val="0"/>
                              <w:marTop w:val="0"/>
                              <w:marBottom w:val="0"/>
                              <w:divBdr>
                                <w:top w:val="none" w:sz="0" w:space="0" w:color="auto"/>
                                <w:left w:val="none" w:sz="0" w:space="0" w:color="auto"/>
                                <w:bottom w:val="none" w:sz="0" w:space="0" w:color="auto"/>
                                <w:right w:val="none" w:sz="0" w:space="0" w:color="auto"/>
                              </w:divBdr>
                              <w:divsChild>
                                <w:div w:id="123932493">
                                  <w:marLeft w:val="0"/>
                                  <w:marRight w:val="0"/>
                                  <w:marTop w:val="0"/>
                                  <w:marBottom w:val="0"/>
                                  <w:divBdr>
                                    <w:top w:val="none" w:sz="0" w:space="0" w:color="auto"/>
                                    <w:left w:val="none" w:sz="0" w:space="0" w:color="auto"/>
                                    <w:bottom w:val="none" w:sz="0" w:space="0" w:color="auto"/>
                                    <w:right w:val="none" w:sz="0" w:space="0" w:color="auto"/>
                                  </w:divBdr>
                                  <w:divsChild>
                                    <w:div w:id="22295135">
                                      <w:marLeft w:val="0"/>
                                      <w:marRight w:val="0"/>
                                      <w:marTop w:val="0"/>
                                      <w:marBottom w:val="0"/>
                                      <w:divBdr>
                                        <w:top w:val="none" w:sz="0" w:space="0" w:color="auto"/>
                                        <w:left w:val="none" w:sz="0" w:space="0" w:color="auto"/>
                                        <w:bottom w:val="none" w:sz="0" w:space="0" w:color="auto"/>
                                        <w:right w:val="none" w:sz="0" w:space="0" w:color="auto"/>
                                      </w:divBdr>
                                      <w:divsChild>
                                        <w:div w:id="1859276478">
                                          <w:marLeft w:val="0"/>
                                          <w:marRight w:val="0"/>
                                          <w:marTop w:val="0"/>
                                          <w:marBottom w:val="0"/>
                                          <w:divBdr>
                                            <w:top w:val="none" w:sz="0" w:space="0" w:color="auto"/>
                                            <w:left w:val="none" w:sz="0" w:space="0" w:color="auto"/>
                                            <w:bottom w:val="none" w:sz="0" w:space="0" w:color="auto"/>
                                            <w:right w:val="none" w:sz="0" w:space="0" w:color="auto"/>
                                          </w:divBdr>
                                          <w:divsChild>
                                            <w:div w:id="2066753275">
                                              <w:marLeft w:val="0"/>
                                              <w:marRight w:val="0"/>
                                              <w:marTop w:val="0"/>
                                              <w:marBottom w:val="0"/>
                                              <w:divBdr>
                                                <w:top w:val="none" w:sz="0" w:space="0" w:color="auto"/>
                                                <w:left w:val="none" w:sz="0" w:space="0" w:color="auto"/>
                                                <w:bottom w:val="none" w:sz="0" w:space="0" w:color="auto"/>
                                                <w:right w:val="none" w:sz="0" w:space="0" w:color="auto"/>
                                              </w:divBdr>
                                              <w:divsChild>
                                                <w:div w:id="40906625">
                                                  <w:marLeft w:val="0"/>
                                                  <w:marRight w:val="0"/>
                                                  <w:marTop w:val="0"/>
                                                  <w:marBottom w:val="0"/>
                                                  <w:divBdr>
                                                    <w:top w:val="none" w:sz="0" w:space="0" w:color="auto"/>
                                                    <w:left w:val="none" w:sz="0" w:space="0" w:color="auto"/>
                                                    <w:bottom w:val="none" w:sz="0" w:space="0" w:color="auto"/>
                                                    <w:right w:val="none" w:sz="0" w:space="0" w:color="auto"/>
                                                  </w:divBdr>
                                                  <w:divsChild>
                                                    <w:div w:id="181039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500480">
      <w:bodyDiv w:val="1"/>
      <w:marLeft w:val="0"/>
      <w:marRight w:val="0"/>
      <w:marTop w:val="0"/>
      <w:marBottom w:val="0"/>
      <w:divBdr>
        <w:top w:val="none" w:sz="0" w:space="0" w:color="auto"/>
        <w:left w:val="none" w:sz="0" w:space="0" w:color="auto"/>
        <w:bottom w:val="none" w:sz="0" w:space="0" w:color="auto"/>
        <w:right w:val="none" w:sz="0" w:space="0" w:color="auto"/>
      </w:divBdr>
      <w:divsChild>
        <w:div w:id="1259489511">
          <w:marLeft w:val="0"/>
          <w:marRight w:val="0"/>
          <w:marTop w:val="0"/>
          <w:marBottom w:val="0"/>
          <w:divBdr>
            <w:top w:val="none" w:sz="0" w:space="0" w:color="auto"/>
            <w:left w:val="none" w:sz="0" w:space="0" w:color="auto"/>
            <w:bottom w:val="none" w:sz="0" w:space="0" w:color="auto"/>
            <w:right w:val="none" w:sz="0" w:space="0" w:color="auto"/>
          </w:divBdr>
          <w:divsChild>
            <w:div w:id="1297831187">
              <w:marLeft w:val="0"/>
              <w:marRight w:val="0"/>
              <w:marTop w:val="0"/>
              <w:marBottom w:val="0"/>
              <w:divBdr>
                <w:top w:val="none" w:sz="0" w:space="0" w:color="auto"/>
                <w:left w:val="none" w:sz="0" w:space="0" w:color="auto"/>
                <w:bottom w:val="none" w:sz="0" w:space="0" w:color="auto"/>
                <w:right w:val="none" w:sz="0" w:space="0" w:color="auto"/>
              </w:divBdr>
              <w:divsChild>
                <w:div w:id="1852259401">
                  <w:marLeft w:val="0"/>
                  <w:marRight w:val="0"/>
                  <w:marTop w:val="0"/>
                  <w:marBottom w:val="0"/>
                  <w:divBdr>
                    <w:top w:val="none" w:sz="0" w:space="0" w:color="auto"/>
                    <w:left w:val="none" w:sz="0" w:space="0" w:color="auto"/>
                    <w:bottom w:val="none" w:sz="0" w:space="0" w:color="auto"/>
                    <w:right w:val="none" w:sz="0" w:space="0" w:color="auto"/>
                  </w:divBdr>
                  <w:divsChild>
                    <w:div w:id="1327897455">
                      <w:marLeft w:val="0"/>
                      <w:marRight w:val="0"/>
                      <w:marTop w:val="0"/>
                      <w:marBottom w:val="0"/>
                      <w:divBdr>
                        <w:top w:val="none" w:sz="0" w:space="0" w:color="auto"/>
                        <w:left w:val="none" w:sz="0" w:space="0" w:color="auto"/>
                        <w:bottom w:val="none" w:sz="0" w:space="0" w:color="auto"/>
                        <w:right w:val="none" w:sz="0" w:space="0" w:color="auto"/>
                      </w:divBdr>
                      <w:divsChild>
                        <w:div w:id="1033386460">
                          <w:marLeft w:val="0"/>
                          <w:marRight w:val="0"/>
                          <w:marTop w:val="0"/>
                          <w:marBottom w:val="0"/>
                          <w:divBdr>
                            <w:top w:val="none" w:sz="0" w:space="0" w:color="auto"/>
                            <w:left w:val="none" w:sz="0" w:space="0" w:color="auto"/>
                            <w:bottom w:val="none" w:sz="0" w:space="0" w:color="auto"/>
                            <w:right w:val="none" w:sz="0" w:space="0" w:color="auto"/>
                          </w:divBdr>
                          <w:divsChild>
                            <w:div w:id="1866211525">
                              <w:marLeft w:val="0"/>
                              <w:marRight w:val="0"/>
                              <w:marTop w:val="0"/>
                              <w:marBottom w:val="0"/>
                              <w:divBdr>
                                <w:top w:val="none" w:sz="0" w:space="0" w:color="auto"/>
                                <w:left w:val="none" w:sz="0" w:space="0" w:color="auto"/>
                                <w:bottom w:val="none" w:sz="0" w:space="0" w:color="auto"/>
                                <w:right w:val="none" w:sz="0" w:space="0" w:color="auto"/>
                              </w:divBdr>
                              <w:divsChild>
                                <w:div w:id="711198860">
                                  <w:marLeft w:val="0"/>
                                  <w:marRight w:val="0"/>
                                  <w:marTop w:val="0"/>
                                  <w:marBottom w:val="0"/>
                                  <w:divBdr>
                                    <w:top w:val="none" w:sz="0" w:space="0" w:color="auto"/>
                                    <w:left w:val="none" w:sz="0" w:space="0" w:color="auto"/>
                                    <w:bottom w:val="none" w:sz="0" w:space="0" w:color="auto"/>
                                    <w:right w:val="none" w:sz="0" w:space="0" w:color="auto"/>
                                  </w:divBdr>
                                  <w:divsChild>
                                    <w:div w:id="546796873">
                                      <w:marLeft w:val="0"/>
                                      <w:marRight w:val="0"/>
                                      <w:marTop w:val="0"/>
                                      <w:marBottom w:val="0"/>
                                      <w:divBdr>
                                        <w:top w:val="none" w:sz="0" w:space="0" w:color="auto"/>
                                        <w:left w:val="none" w:sz="0" w:space="0" w:color="auto"/>
                                        <w:bottom w:val="none" w:sz="0" w:space="0" w:color="auto"/>
                                        <w:right w:val="none" w:sz="0" w:space="0" w:color="auto"/>
                                      </w:divBdr>
                                      <w:divsChild>
                                        <w:div w:id="1332565469">
                                          <w:marLeft w:val="0"/>
                                          <w:marRight w:val="0"/>
                                          <w:marTop w:val="0"/>
                                          <w:marBottom w:val="0"/>
                                          <w:divBdr>
                                            <w:top w:val="none" w:sz="0" w:space="0" w:color="auto"/>
                                            <w:left w:val="none" w:sz="0" w:space="0" w:color="auto"/>
                                            <w:bottom w:val="none" w:sz="0" w:space="0" w:color="auto"/>
                                            <w:right w:val="none" w:sz="0" w:space="0" w:color="auto"/>
                                          </w:divBdr>
                                          <w:divsChild>
                                            <w:div w:id="343215784">
                                              <w:marLeft w:val="0"/>
                                              <w:marRight w:val="0"/>
                                              <w:marTop w:val="0"/>
                                              <w:marBottom w:val="0"/>
                                              <w:divBdr>
                                                <w:top w:val="none" w:sz="0" w:space="0" w:color="auto"/>
                                                <w:left w:val="none" w:sz="0" w:space="0" w:color="auto"/>
                                                <w:bottom w:val="none" w:sz="0" w:space="0" w:color="auto"/>
                                                <w:right w:val="none" w:sz="0" w:space="0" w:color="auto"/>
                                              </w:divBdr>
                                              <w:divsChild>
                                                <w:div w:id="1229073919">
                                                  <w:marLeft w:val="0"/>
                                                  <w:marRight w:val="0"/>
                                                  <w:marTop w:val="0"/>
                                                  <w:marBottom w:val="0"/>
                                                  <w:divBdr>
                                                    <w:top w:val="none" w:sz="0" w:space="0" w:color="auto"/>
                                                    <w:left w:val="none" w:sz="0" w:space="0" w:color="auto"/>
                                                    <w:bottom w:val="none" w:sz="0" w:space="0" w:color="auto"/>
                                                    <w:right w:val="none" w:sz="0" w:space="0" w:color="auto"/>
                                                  </w:divBdr>
                                                  <w:divsChild>
                                                    <w:div w:id="20926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6157330">
      <w:bodyDiv w:val="1"/>
      <w:marLeft w:val="0"/>
      <w:marRight w:val="0"/>
      <w:marTop w:val="0"/>
      <w:marBottom w:val="0"/>
      <w:divBdr>
        <w:top w:val="none" w:sz="0" w:space="0" w:color="auto"/>
        <w:left w:val="none" w:sz="0" w:space="0" w:color="auto"/>
        <w:bottom w:val="none" w:sz="0" w:space="0" w:color="auto"/>
        <w:right w:val="none" w:sz="0" w:space="0" w:color="auto"/>
      </w:divBdr>
    </w:div>
    <w:div w:id="2017464823">
      <w:bodyDiv w:val="1"/>
      <w:marLeft w:val="0"/>
      <w:marRight w:val="0"/>
      <w:marTop w:val="0"/>
      <w:marBottom w:val="0"/>
      <w:divBdr>
        <w:top w:val="none" w:sz="0" w:space="0" w:color="auto"/>
        <w:left w:val="none" w:sz="0" w:space="0" w:color="auto"/>
        <w:bottom w:val="none" w:sz="0" w:space="0" w:color="auto"/>
        <w:right w:val="none" w:sz="0" w:space="0" w:color="auto"/>
      </w:divBdr>
      <w:divsChild>
        <w:div w:id="443621792">
          <w:marLeft w:val="0"/>
          <w:marRight w:val="0"/>
          <w:marTop w:val="0"/>
          <w:marBottom w:val="0"/>
          <w:divBdr>
            <w:top w:val="none" w:sz="0" w:space="0" w:color="auto"/>
            <w:left w:val="none" w:sz="0" w:space="0" w:color="auto"/>
            <w:bottom w:val="none" w:sz="0" w:space="0" w:color="auto"/>
            <w:right w:val="none" w:sz="0" w:space="0" w:color="auto"/>
          </w:divBdr>
          <w:divsChild>
            <w:div w:id="1430813325">
              <w:marLeft w:val="0"/>
              <w:marRight w:val="0"/>
              <w:marTop w:val="0"/>
              <w:marBottom w:val="0"/>
              <w:divBdr>
                <w:top w:val="none" w:sz="0" w:space="0" w:color="auto"/>
                <w:left w:val="none" w:sz="0" w:space="0" w:color="auto"/>
                <w:bottom w:val="none" w:sz="0" w:space="0" w:color="auto"/>
                <w:right w:val="none" w:sz="0" w:space="0" w:color="auto"/>
              </w:divBdr>
              <w:divsChild>
                <w:div w:id="427847426">
                  <w:marLeft w:val="0"/>
                  <w:marRight w:val="0"/>
                  <w:marTop w:val="0"/>
                  <w:marBottom w:val="0"/>
                  <w:divBdr>
                    <w:top w:val="none" w:sz="0" w:space="0" w:color="auto"/>
                    <w:left w:val="none" w:sz="0" w:space="0" w:color="auto"/>
                    <w:bottom w:val="none" w:sz="0" w:space="0" w:color="auto"/>
                    <w:right w:val="none" w:sz="0" w:space="0" w:color="auto"/>
                  </w:divBdr>
                  <w:divsChild>
                    <w:div w:id="20327965">
                      <w:marLeft w:val="0"/>
                      <w:marRight w:val="0"/>
                      <w:marTop w:val="0"/>
                      <w:marBottom w:val="0"/>
                      <w:divBdr>
                        <w:top w:val="none" w:sz="0" w:space="0" w:color="auto"/>
                        <w:left w:val="none" w:sz="0" w:space="0" w:color="auto"/>
                        <w:bottom w:val="none" w:sz="0" w:space="0" w:color="auto"/>
                        <w:right w:val="none" w:sz="0" w:space="0" w:color="auto"/>
                      </w:divBdr>
                      <w:divsChild>
                        <w:div w:id="879779229">
                          <w:marLeft w:val="0"/>
                          <w:marRight w:val="0"/>
                          <w:marTop w:val="0"/>
                          <w:marBottom w:val="0"/>
                          <w:divBdr>
                            <w:top w:val="none" w:sz="0" w:space="0" w:color="auto"/>
                            <w:left w:val="none" w:sz="0" w:space="0" w:color="auto"/>
                            <w:bottom w:val="none" w:sz="0" w:space="0" w:color="auto"/>
                            <w:right w:val="none" w:sz="0" w:space="0" w:color="auto"/>
                          </w:divBdr>
                          <w:divsChild>
                            <w:div w:id="1172572419">
                              <w:marLeft w:val="0"/>
                              <w:marRight w:val="0"/>
                              <w:marTop w:val="0"/>
                              <w:marBottom w:val="0"/>
                              <w:divBdr>
                                <w:top w:val="none" w:sz="0" w:space="0" w:color="auto"/>
                                <w:left w:val="none" w:sz="0" w:space="0" w:color="auto"/>
                                <w:bottom w:val="none" w:sz="0" w:space="0" w:color="auto"/>
                                <w:right w:val="none" w:sz="0" w:space="0" w:color="auto"/>
                              </w:divBdr>
                              <w:divsChild>
                                <w:div w:id="412319031">
                                  <w:marLeft w:val="0"/>
                                  <w:marRight w:val="0"/>
                                  <w:marTop w:val="0"/>
                                  <w:marBottom w:val="0"/>
                                  <w:divBdr>
                                    <w:top w:val="none" w:sz="0" w:space="0" w:color="auto"/>
                                    <w:left w:val="none" w:sz="0" w:space="0" w:color="auto"/>
                                    <w:bottom w:val="none" w:sz="0" w:space="0" w:color="auto"/>
                                    <w:right w:val="none" w:sz="0" w:space="0" w:color="auto"/>
                                  </w:divBdr>
                                  <w:divsChild>
                                    <w:div w:id="529687046">
                                      <w:marLeft w:val="0"/>
                                      <w:marRight w:val="0"/>
                                      <w:marTop w:val="0"/>
                                      <w:marBottom w:val="0"/>
                                      <w:divBdr>
                                        <w:top w:val="none" w:sz="0" w:space="0" w:color="auto"/>
                                        <w:left w:val="none" w:sz="0" w:space="0" w:color="auto"/>
                                        <w:bottom w:val="none" w:sz="0" w:space="0" w:color="auto"/>
                                        <w:right w:val="none" w:sz="0" w:space="0" w:color="auto"/>
                                      </w:divBdr>
                                      <w:divsChild>
                                        <w:div w:id="209268480">
                                          <w:marLeft w:val="0"/>
                                          <w:marRight w:val="0"/>
                                          <w:marTop w:val="0"/>
                                          <w:marBottom w:val="0"/>
                                          <w:divBdr>
                                            <w:top w:val="none" w:sz="0" w:space="0" w:color="auto"/>
                                            <w:left w:val="none" w:sz="0" w:space="0" w:color="auto"/>
                                            <w:bottom w:val="none" w:sz="0" w:space="0" w:color="auto"/>
                                            <w:right w:val="none" w:sz="0" w:space="0" w:color="auto"/>
                                          </w:divBdr>
                                          <w:divsChild>
                                            <w:div w:id="1288076470">
                                              <w:marLeft w:val="0"/>
                                              <w:marRight w:val="0"/>
                                              <w:marTop w:val="0"/>
                                              <w:marBottom w:val="0"/>
                                              <w:divBdr>
                                                <w:top w:val="none" w:sz="0" w:space="0" w:color="auto"/>
                                                <w:left w:val="none" w:sz="0" w:space="0" w:color="auto"/>
                                                <w:bottom w:val="none" w:sz="0" w:space="0" w:color="auto"/>
                                                <w:right w:val="none" w:sz="0" w:space="0" w:color="auto"/>
                                              </w:divBdr>
                                              <w:divsChild>
                                                <w:div w:id="50734008">
                                                  <w:marLeft w:val="0"/>
                                                  <w:marRight w:val="0"/>
                                                  <w:marTop w:val="0"/>
                                                  <w:marBottom w:val="0"/>
                                                  <w:divBdr>
                                                    <w:top w:val="none" w:sz="0" w:space="0" w:color="auto"/>
                                                    <w:left w:val="none" w:sz="0" w:space="0" w:color="auto"/>
                                                    <w:bottom w:val="none" w:sz="0" w:space="0" w:color="auto"/>
                                                    <w:right w:val="none" w:sz="0" w:space="0" w:color="auto"/>
                                                  </w:divBdr>
                                                  <w:divsChild>
                                                    <w:div w:id="19064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971899">
      <w:bodyDiv w:val="1"/>
      <w:marLeft w:val="0"/>
      <w:marRight w:val="0"/>
      <w:marTop w:val="0"/>
      <w:marBottom w:val="0"/>
      <w:divBdr>
        <w:top w:val="none" w:sz="0" w:space="0" w:color="auto"/>
        <w:left w:val="none" w:sz="0" w:space="0" w:color="auto"/>
        <w:bottom w:val="none" w:sz="0" w:space="0" w:color="auto"/>
        <w:right w:val="none" w:sz="0" w:space="0" w:color="auto"/>
      </w:divBdr>
      <w:divsChild>
        <w:div w:id="998727246">
          <w:marLeft w:val="0"/>
          <w:marRight w:val="0"/>
          <w:marTop w:val="0"/>
          <w:marBottom w:val="0"/>
          <w:divBdr>
            <w:top w:val="none" w:sz="0" w:space="0" w:color="auto"/>
            <w:left w:val="none" w:sz="0" w:space="0" w:color="auto"/>
            <w:bottom w:val="none" w:sz="0" w:space="0" w:color="auto"/>
            <w:right w:val="none" w:sz="0" w:space="0" w:color="auto"/>
          </w:divBdr>
          <w:divsChild>
            <w:div w:id="339239347">
              <w:marLeft w:val="0"/>
              <w:marRight w:val="0"/>
              <w:marTop w:val="0"/>
              <w:marBottom w:val="0"/>
              <w:divBdr>
                <w:top w:val="none" w:sz="0" w:space="0" w:color="auto"/>
                <w:left w:val="none" w:sz="0" w:space="0" w:color="auto"/>
                <w:bottom w:val="none" w:sz="0" w:space="0" w:color="auto"/>
                <w:right w:val="none" w:sz="0" w:space="0" w:color="auto"/>
              </w:divBdr>
              <w:divsChild>
                <w:div w:id="943194172">
                  <w:marLeft w:val="0"/>
                  <w:marRight w:val="0"/>
                  <w:marTop w:val="0"/>
                  <w:marBottom w:val="0"/>
                  <w:divBdr>
                    <w:top w:val="none" w:sz="0" w:space="0" w:color="auto"/>
                    <w:left w:val="none" w:sz="0" w:space="0" w:color="auto"/>
                    <w:bottom w:val="none" w:sz="0" w:space="0" w:color="auto"/>
                    <w:right w:val="none" w:sz="0" w:space="0" w:color="auto"/>
                  </w:divBdr>
                  <w:divsChild>
                    <w:div w:id="1537888737">
                      <w:marLeft w:val="0"/>
                      <w:marRight w:val="0"/>
                      <w:marTop w:val="0"/>
                      <w:marBottom w:val="0"/>
                      <w:divBdr>
                        <w:top w:val="none" w:sz="0" w:space="0" w:color="auto"/>
                        <w:left w:val="none" w:sz="0" w:space="0" w:color="auto"/>
                        <w:bottom w:val="none" w:sz="0" w:space="0" w:color="auto"/>
                        <w:right w:val="none" w:sz="0" w:space="0" w:color="auto"/>
                      </w:divBdr>
                      <w:divsChild>
                        <w:div w:id="1163735306">
                          <w:marLeft w:val="0"/>
                          <w:marRight w:val="0"/>
                          <w:marTop w:val="0"/>
                          <w:marBottom w:val="0"/>
                          <w:divBdr>
                            <w:top w:val="none" w:sz="0" w:space="0" w:color="auto"/>
                            <w:left w:val="none" w:sz="0" w:space="0" w:color="auto"/>
                            <w:bottom w:val="none" w:sz="0" w:space="0" w:color="auto"/>
                            <w:right w:val="none" w:sz="0" w:space="0" w:color="auto"/>
                          </w:divBdr>
                          <w:divsChild>
                            <w:div w:id="491024997">
                              <w:marLeft w:val="0"/>
                              <w:marRight w:val="0"/>
                              <w:marTop w:val="0"/>
                              <w:marBottom w:val="0"/>
                              <w:divBdr>
                                <w:top w:val="none" w:sz="0" w:space="0" w:color="auto"/>
                                <w:left w:val="none" w:sz="0" w:space="0" w:color="auto"/>
                                <w:bottom w:val="none" w:sz="0" w:space="0" w:color="auto"/>
                                <w:right w:val="none" w:sz="0" w:space="0" w:color="auto"/>
                              </w:divBdr>
                              <w:divsChild>
                                <w:div w:id="1921985616">
                                  <w:marLeft w:val="0"/>
                                  <w:marRight w:val="0"/>
                                  <w:marTop w:val="0"/>
                                  <w:marBottom w:val="0"/>
                                  <w:divBdr>
                                    <w:top w:val="none" w:sz="0" w:space="0" w:color="auto"/>
                                    <w:left w:val="none" w:sz="0" w:space="0" w:color="auto"/>
                                    <w:bottom w:val="none" w:sz="0" w:space="0" w:color="auto"/>
                                    <w:right w:val="none" w:sz="0" w:space="0" w:color="auto"/>
                                  </w:divBdr>
                                  <w:divsChild>
                                    <w:div w:id="1537889332">
                                      <w:marLeft w:val="0"/>
                                      <w:marRight w:val="0"/>
                                      <w:marTop w:val="0"/>
                                      <w:marBottom w:val="0"/>
                                      <w:divBdr>
                                        <w:top w:val="none" w:sz="0" w:space="0" w:color="auto"/>
                                        <w:left w:val="none" w:sz="0" w:space="0" w:color="auto"/>
                                        <w:bottom w:val="none" w:sz="0" w:space="0" w:color="auto"/>
                                        <w:right w:val="none" w:sz="0" w:space="0" w:color="auto"/>
                                      </w:divBdr>
                                      <w:divsChild>
                                        <w:div w:id="1775248849">
                                          <w:marLeft w:val="0"/>
                                          <w:marRight w:val="0"/>
                                          <w:marTop w:val="0"/>
                                          <w:marBottom w:val="0"/>
                                          <w:divBdr>
                                            <w:top w:val="none" w:sz="0" w:space="0" w:color="auto"/>
                                            <w:left w:val="none" w:sz="0" w:space="0" w:color="auto"/>
                                            <w:bottom w:val="none" w:sz="0" w:space="0" w:color="auto"/>
                                            <w:right w:val="none" w:sz="0" w:space="0" w:color="auto"/>
                                          </w:divBdr>
                                          <w:divsChild>
                                            <w:div w:id="166409799">
                                              <w:marLeft w:val="0"/>
                                              <w:marRight w:val="0"/>
                                              <w:marTop w:val="0"/>
                                              <w:marBottom w:val="0"/>
                                              <w:divBdr>
                                                <w:top w:val="none" w:sz="0" w:space="0" w:color="auto"/>
                                                <w:left w:val="none" w:sz="0" w:space="0" w:color="auto"/>
                                                <w:bottom w:val="none" w:sz="0" w:space="0" w:color="auto"/>
                                                <w:right w:val="none" w:sz="0" w:space="0" w:color="auto"/>
                                              </w:divBdr>
                                              <w:divsChild>
                                                <w:div w:id="1466460835">
                                                  <w:marLeft w:val="0"/>
                                                  <w:marRight w:val="0"/>
                                                  <w:marTop w:val="0"/>
                                                  <w:marBottom w:val="0"/>
                                                  <w:divBdr>
                                                    <w:top w:val="none" w:sz="0" w:space="0" w:color="auto"/>
                                                    <w:left w:val="none" w:sz="0" w:space="0" w:color="auto"/>
                                                    <w:bottom w:val="none" w:sz="0" w:space="0" w:color="auto"/>
                                                    <w:right w:val="none" w:sz="0" w:space="0" w:color="auto"/>
                                                  </w:divBdr>
                                                  <w:divsChild>
                                                    <w:div w:id="10386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587904">
      <w:bodyDiv w:val="1"/>
      <w:marLeft w:val="0"/>
      <w:marRight w:val="0"/>
      <w:marTop w:val="0"/>
      <w:marBottom w:val="0"/>
      <w:divBdr>
        <w:top w:val="none" w:sz="0" w:space="0" w:color="auto"/>
        <w:left w:val="none" w:sz="0" w:space="0" w:color="auto"/>
        <w:bottom w:val="none" w:sz="0" w:space="0" w:color="auto"/>
        <w:right w:val="none" w:sz="0" w:space="0" w:color="auto"/>
      </w:divBdr>
      <w:divsChild>
        <w:div w:id="179858656">
          <w:marLeft w:val="0"/>
          <w:marRight w:val="0"/>
          <w:marTop w:val="0"/>
          <w:marBottom w:val="0"/>
          <w:divBdr>
            <w:top w:val="none" w:sz="0" w:space="0" w:color="auto"/>
            <w:left w:val="none" w:sz="0" w:space="0" w:color="auto"/>
            <w:bottom w:val="none" w:sz="0" w:space="0" w:color="auto"/>
            <w:right w:val="none" w:sz="0" w:space="0" w:color="auto"/>
          </w:divBdr>
          <w:divsChild>
            <w:div w:id="518079656">
              <w:marLeft w:val="0"/>
              <w:marRight w:val="0"/>
              <w:marTop w:val="0"/>
              <w:marBottom w:val="0"/>
              <w:divBdr>
                <w:top w:val="none" w:sz="0" w:space="0" w:color="auto"/>
                <w:left w:val="none" w:sz="0" w:space="0" w:color="auto"/>
                <w:bottom w:val="none" w:sz="0" w:space="0" w:color="auto"/>
                <w:right w:val="none" w:sz="0" w:space="0" w:color="auto"/>
              </w:divBdr>
              <w:divsChild>
                <w:div w:id="1119035145">
                  <w:marLeft w:val="0"/>
                  <w:marRight w:val="0"/>
                  <w:marTop w:val="0"/>
                  <w:marBottom w:val="0"/>
                  <w:divBdr>
                    <w:top w:val="none" w:sz="0" w:space="0" w:color="auto"/>
                    <w:left w:val="none" w:sz="0" w:space="0" w:color="auto"/>
                    <w:bottom w:val="none" w:sz="0" w:space="0" w:color="auto"/>
                    <w:right w:val="none" w:sz="0" w:space="0" w:color="auto"/>
                  </w:divBdr>
                  <w:divsChild>
                    <w:div w:id="2099204327">
                      <w:marLeft w:val="0"/>
                      <w:marRight w:val="0"/>
                      <w:marTop w:val="0"/>
                      <w:marBottom w:val="0"/>
                      <w:divBdr>
                        <w:top w:val="none" w:sz="0" w:space="0" w:color="auto"/>
                        <w:left w:val="none" w:sz="0" w:space="0" w:color="auto"/>
                        <w:bottom w:val="none" w:sz="0" w:space="0" w:color="auto"/>
                        <w:right w:val="none" w:sz="0" w:space="0" w:color="auto"/>
                      </w:divBdr>
                      <w:divsChild>
                        <w:div w:id="735981538">
                          <w:marLeft w:val="0"/>
                          <w:marRight w:val="0"/>
                          <w:marTop w:val="0"/>
                          <w:marBottom w:val="0"/>
                          <w:divBdr>
                            <w:top w:val="none" w:sz="0" w:space="0" w:color="auto"/>
                            <w:left w:val="none" w:sz="0" w:space="0" w:color="auto"/>
                            <w:bottom w:val="none" w:sz="0" w:space="0" w:color="auto"/>
                            <w:right w:val="none" w:sz="0" w:space="0" w:color="auto"/>
                          </w:divBdr>
                          <w:divsChild>
                            <w:div w:id="1480461597">
                              <w:marLeft w:val="0"/>
                              <w:marRight w:val="0"/>
                              <w:marTop w:val="0"/>
                              <w:marBottom w:val="0"/>
                              <w:divBdr>
                                <w:top w:val="none" w:sz="0" w:space="0" w:color="auto"/>
                                <w:left w:val="none" w:sz="0" w:space="0" w:color="auto"/>
                                <w:bottom w:val="none" w:sz="0" w:space="0" w:color="auto"/>
                                <w:right w:val="none" w:sz="0" w:space="0" w:color="auto"/>
                              </w:divBdr>
                              <w:divsChild>
                                <w:div w:id="1419788508">
                                  <w:marLeft w:val="0"/>
                                  <w:marRight w:val="0"/>
                                  <w:marTop w:val="0"/>
                                  <w:marBottom w:val="0"/>
                                  <w:divBdr>
                                    <w:top w:val="none" w:sz="0" w:space="0" w:color="auto"/>
                                    <w:left w:val="none" w:sz="0" w:space="0" w:color="auto"/>
                                    <w:bottom w:val="none" w:sz="0" w:space="0" w:color="auto"/>
                                    <w:right w:val="none" w:sz="0" w:space="0" w:color="auto"/>
                                  </w:divBdr>
                                  <w:divsChild>
                                    <w:div w:id="1120150452">
                                      <w:marLeft w:val="0"/>
                                      <w:marRight w:val="0"/>
                                      <w:marTop w:val="0"/>
                                      <w:marBottom w:val="0"/>
                                      <w:divBdr>
                                        <w:top w:val="none" w:sz="0" w:space="0" w:color="auto"/>
                                        <w:left w:val="none" w:sz="0" w:space="0" w:color="auto"/>
                                        <w:bottom w:val="none" w:sz="0" w:space="0" w:color="auto"/>
                                        <w:right w:val="none" w:sz="0" w:space="0" w:color="auto"/>
                                      </w:divBdr>
                                      <w:divsChild>
                                        <w:div w:id="585505615">
                                          <w:marLeft w:val="0"/>
                                          <w:marRight w:val="0"/>
                                          <w:marTop w:val="0"/>
                                          <w:marBottom w:val="0"/>
                                          <w:divBdr>
                                            <w:top w:val="none" w:sz="0" w:space="0" w:color="auto"/>
                                            <w:left w:val="none" w:sz="0" w:space="0" w:color="auto"/>
                                            <w:bottom w:val="none" w:sz="0" w:space="0" w:color="auto"/>
                                            <w:right w:val="none" w:sz="0" w:space="0" w:color="auto"/>
                                          </w:divBdr>
                                          <w:divsChild>
                                            <w:div w:id="2082406891">
                                              <w:marLeft w:val="0"/>
                                              <w:marRight w:val="0"/>
                                              <w:marTop w:val="0"/>
                                              <w:marBottom w:val="0"/>
                                              <w:divBdr>
                                                <w:top w:val="none" w:sz="0" w:space="0" w:color="auto"/>
                                                <w:left w:val="none" w:sz="0" w:space="0" w:color="auto"/>
                                                <w:bottom w:val="none" w:sz="0" w:space="0" w:color="auto"/>
                                                <w:right w:val="none" w:sz="0" w:space="0" w:color="auto"/>
                                              </w:divBdr>
                                              <w:divsChild>
                                                <w:div w:id="1147017094">
                                                  <w:marLeft w:val="0"/>
                                                  <w:marRight w:val="0"/>
                                                  <w:marTop w:val="0"/>
                                                  <w:marBottom w:val="0"/>
                                                  <w:divBdr>
                                                    <w:top w:val="none" w:sz="0" w:space="0" w:color="auto"/>
                                                    <w:left w:val="none" w:sz="0" w:space="0" w:color="auto"/>
                                                    <w:bottom w:val="none" w:sz="0" w:space="0" w:color="auto"/>
                                                    <w:right w:val="none" w:sz="0" w:space="0" w:color="auto"/>
                                                  </w:divBdr>
                                                  <w:divsChild>
                                                    <w:div w:id="18417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413218">
      <w:bodyDiv w:val="1"/>
      <w:marLeft w:val="0"/>
      <w:marRight w:val="0"/>
      <w:marTop w:val="0"/>
      <w:marBottom w:val="0"/>
      <w:divBdr>
        <w:top w:val="none" w:sz="0" w:space="0" w:color="auto"/>
        <w:left w:val="none" w:sz="0" w:space="0" w:color="auto"/>
        <w:bottom w:val="none" w:sz="0" w:space="0" w:color="auto"/>
        <w:right w:val="none" w:sz="0" w:space="0" w:color="auto"/>
      </w:divBdr>
      <w:divsChild>
        <w:div w:id="1150753330">
          <w:marLeft w:val="0"/>
          <w:marRight w:val="0"/>
          <w:marTop w:val="0"/>
          <w:marBottom w:val="0"/>
          <w:divBdr>
            <w:top w:val="none" w:sz="0" w:space="0" w:color="auto"/>
            <w:left w:val="none" w:sz="0" w:space="0" w:color="auto"/>
            <w:bottom w:val="none" w:sz="0" w:space="0" w:color="auto"/>
            <w:right w:val="none" w:sz="0" w:space="0" w:color="auto"/>
          </w:divBdr>
          <w:divsChild>
            <w:div w:id="1535729282">
              <w:marLeft w:val="0"/>
              <w:marRight w:val="0"/>
              <w:marTop w:val="0"/>
              <w:marBottom w:val="0"/>
              <w:divBdr>
                <w:top w:val="none" w:sz="0" w:space="0" w:color="auto"/>
                <w:left w:val="none" w:sz="0" w:space="0" w:color="auto"/>
                <w:bottom w:val="none" w:sz="0" w:space="0" w:color="auto"/>
                <w:right w:val="none" w:sz="0" w:space="0" w:color="auto"/>
              </w:divBdr>
              <w:divsChild>
                <w:div w:id="1575238275">
                  <w:marLeft w:val="0"/>
                  <w:marRight w:val="0"/>
                  <w:marTop w:val="0"/>
                  <w:marBottom w:val="0"/>
                  <w:divBdr>
                    <w:top w:val="none" w:sz="0" w:space="0" w:color="auto"/>
                    <w:left w:val="none" w:sz="0" w:space="0" w:color="auto"/>
                    <w:bottom w:val="none" w:sz="0" w:space="0" w:color="auto"/>
                    <w:right w:val="none" w:sz="0" w:space="0" w:color="auto"/>
                  </w:divBdr>
                  <w:divsChild>
                    <w:div w:id="31618949">
                      <w:marLeft w:val="0"/>
                      <w:marRight w:val="0"/>
                      <w:marTop w:val="0"/>
                      <w:marBottom w:val="0"/>
                      <w:divBdr>
                        <w:top w:val="none" w:sz="0" w:space="0" w:color="auto"/>
                        <w:left w:val="none" w:sz="0" w:space="0" w:color="auto"/>
                        <w:bottom w:val="none" w:sz="0" w:space="0" w:color="auto"/>
                        <w:right w:val="none" w:sz="0" w:space="0" w:color="auto"/>
                      </w:divBdr>
                      <w:divsChild>
                        <w:div w:id="679699803">
                          <w:marLeft w:val="0"/>
                          <w:marRight w:val="0"/>
                          <w:marTop w:val="0"/>
                          <w:marBottom w:val="0"/>
                          <w:divBdr>
                            <w:top w:val="none" w:sz="0" w:space="0" w:color="auto"/>
                            <w:left w:val="none" w:sz="0" w:space="0" w:color="auto"/>
                            <w:bottom w:val="none" w:sz="0" w:space="0" w:color="auto"/>
                            <w:right w:val="none" w:sz="0" w:space="0" w:color="auto"/>
                          </w:divBdr>
                          <w:divsChild>
                            <w:div w:id="207495044">
                              <w:marLeft w:val="0"/>
                              <w:marRight w:val="0"/>
                              <w:marTop w:val="0"/>
                              <w:marBottom w:val="0"/>
                              <w:divBdr>
                                <w:top w:val="none" w:sz="0" w:space="0" w:color="auto"/>
                                <w:left w:val="none" w:sz="0" w:space="0" w:color="auto"/>
                                <w:bottom w:val="none" w:sz="0" w:space="0" w:color="auto"/>
                                <w:right w:val="none" w:sz="0" w:space="0" w:color="auto"/>
                              </w:divBdr>
                              <w:divsChild>
                                <w:div w:id="813957330">
                                  <w:marLeft w:val="0"/>
                                  <w:marRight w:val="0"/>
                                  <w:marTop w:val="0"/>
                                  <w:marBottom w:val="0"/>
                                  <w:divBdr>
                                    <w:top w:val="none" w:sz="0" w:space="0" w:color="auto"/>
                                    <w:left w:val="none" w:sz="0" w:space="0" w:color="auto"/>
                                    <w:bottom w:val="none" w:sz="0" w:space="0" w:color="auto"/>
                                    <w:right w:val="none" w:sz="0" w:space="0" w:color="auto"/>
                                  </w:divBdr>
                                  <w:divsChild>
                                    <w:div w:id="596140690">
                                      <w:marLeft w:val="0"/>
                                      <w:marRight w:val="0"/>
                                      <w:marTop w:val="0"/>
                                      <w:marBottom w:val="0"/>
                                      <w:divBdr>
                                        <w:top w:val="none" w:sz="0" w:space="0" w:color="auto"/>
                                        <w:left w:val="none" w:sz="0" w:space="0" w:color="auto"/>
                                        <w:bottom w:val="none" w:sz="0" w:space="0" w:color="auto"/>
                                        <w:right w:val="none" w:sz="0" w:space="0" w:color="auto"/>
                                      </w:divBdr>
                                      <w:divsChild>
                                        <w:div w:id="1085959363">
                                          <w:marLeft w:val="0"/>
                                          <w:marRight w:val="0"/>
                                          <w:marTop w:val="0"/>
                                          <w:marBottom w:val="0"/>
                                          <w:divBdr>
                                            <w:top w:val="none" w:sz="0" w:space="0" w:color="auto"/>
                                            <w:left w:val="none" w:sz="0" w:space="0" w:color="auto"/>
                                            <w:bottom w:val="none" w:sz="0" w:space="0" w:color="auto"/>
                                            <w:right w:val="none" w:sz="0" w:space="0" w:color="auto"/>
                                          </w:divBdr>
                                          <w:divsChild>
                                            <w:div w:id="1231883633">
                                              <w:marLeft w:val="0"/>
                                              <w:marRight w:val="0"/>
                                              <w:marTop w:val="0"/>
                                              <w:marBottom w:val="0"/>
                                              <w:divBdr>
                                                <w:top w:val="none" w:sz="0" w:space="0" w:color="auto"/>
                                                <w:left w:val="none" w:sz="0" w:space="0" w:color="auto"/>
                                                <w:bottom w:val="none" w:sz="0" w:space="0" w:color="auto"/>
                                                <w:right w:val="none" w:sz="0" w:space="0" w:color="auto"/>
                                              </w:divBdr>
                                              <w:divsChild>
                                                <w:div w:id="2014843700">
                                                  <w:marLeft w:val="0"/>
                                                  <w:marRight w:val="0"/>
                                                  <w:marTop w:val="0"/>
                                                  <w:marBottom w:val="0"/>
                                                  <w:divBdr>
                                                    <w:top w:val="none" w:sz="0" w:space="0" w:color="auto"/>
                                                    <w:left w:val="none" w:sz="0" w:space="0" w:color="auto"/>
                                                    <w:bottom w:val="none" w:sz="0" w:space="0" w:color="auto"/>
                                                    <w:right w:val="none" w:sz="0" w:space="0" w:color="auto"/>
                                                  </w:divBdr>
                                                  <w:divsChild>
                                                    <w:div w:id="13761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intedpixel.com/worldchocolateday/" TargetMode="External"/><Relationship Id="rId13" Type="http://schemas.openxmlformats.org/officeDocument/2006/relationships/image" Target="media/image5.tiff"/><Relationship Id="rId18" Type="http://schemas.openxmlformats.org/officeDocument/2006/relationships/hyperlink" Target="http://www.foodispower.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lavefreechocolate.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yperlink" Target="https://tonyschocolonely.com/nl/nl/doe-mee/tony-de-fil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www.foodispower.org/chocolate-lis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tonyschocolonely.com/storage/configurations/tonyschocolonelycom.app/files/jaarfairslag/2017-2017/tc_jaarfairslag_2016_en_totaal_01.pdf" TargetMode="Externa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https://www.tes.com/lessons/vAZCuBdwL8_95w/chocolate-production"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chart" Target="charts/chart1.xml"/><Relationship Id="rId22" Type="http://schemas.openxmlformats.org/officeDocument/2006/relationships/hyperlink" Target="https://en.wikipedia.org/wiki/Child_labor_in_cocoa_productio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u="sng"/>
              <a:t>ποσοστά</a:t>
            </a:r>
            <a:r>
              <a:rPr lang="el-GR" b="1" u="sng" baseline="0"/>
              <a:t> από την τιμή της σοκολάτας</a:t>
            </a:r>
            <a:endParaRPr lang="en-US" b="1" u="sng"/>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F4-416A-B762-D49D7FAB77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F4-416A-B762-D49D7FAB774B}"/>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EFF4-416A-B762-D49D7FAB774B}"/>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EFF4-416A-B762-D49D7FAB774B}"/>
              </c:ext>
            </c:extLst>
          </c:dPt>
          <c:dPt>
            <c:idx val="4"/>
            <c:bubble3D val="0"/>
            <c:spPr>
              <a:solidFill>
                <a:schemeClr val="accent1"/>
              </a:solidFill>
              <a:ln w="19050">
                <a:solidFill>
                  <a:schemeClr val="lt1"/>
                </a:solidFill>
              </a:ln>
              <a:effectLst/>
            </c:spPr>
            <c:extLst>
              <c:ext xmlns:c16="http://schemas.microsoft.com/office/drawing/2014/chart" uri="{C3380CC4-5D6E-409C-BE32-E72D297353CC}">
                <c16:uniqueId val="{00000009-EFF4-416A-B762-D49D7FAB774B}"/>
              </c:ext>
            </c:extLst>
          </c:dPt>
          <c:dPt>
            <c:idx val="5"/>
            <c:bubble3D val="0"/>
            <c:spPr>
              <a:solidFill>
                <a:schemeClr val="accent1"/>
              </a:solidFill>
              <a:ln w="19050">
                <a:solidFill>
                  <a:schemeClr val="lt1"/>
                </a:solidFill>
              </a:ln>
              <a:effectLst/>
            </c:spPr>
            <c:extLst>
              <c:ext xmlns:c16="http://schemas.microsoft.com/office/drawing/2014/chart" uri="{C3380CC4-5D6E-409C-BE32-E72D297353CC}">
                <c16:uniqueId val="{0000000B-EFF4-416A-B762-D49D7FAB774B}"/>
              </c:ext>
            </c:extLst>
          </c:dPt>
          <c:dPt>
            <c:idx val="6"/>
            <c:bubble3D val="0"/>
            <c:spPr>
              <a:solidFill>
                <a:schemeClr val="accent1"/>
              </a:solidFill>
              <a:ln w="19050">
                <a:solidFill>
                  <a:schemeClr val="lt1"/>
                </a:solidFill>
              </a:ln>
              <a:effectLst/>
            </c:spPr>
            <c:extLst>
              <c:ext xmlns:c16="http://schemas.microsoft.com/office/drawing/2014/chart" uri="{C3380CC4-5D6E-409C-BE32-E72D297353CC}">
                <c16:uniqueId val="{0000000D-EFF4-416A-B762-D49D7FAB774B}"/>
              </c:ext>
            </c:extLst>
          </c:dPt>
          <c:dPt>
            <c:idx val="7"/>
            <c:bubble3D val="0"/>
            <c:spPr>
              <a:solidFill>
                <a:schemeClr val="accent1"/>
              </a:solidFill>
              <a:ln w="19050">
                <a:solidFill>
                  <a:schemeClr val="lt1"/>
                </a:solidFill>
              </a:ln>
              <a:effectLst/>
            </c:spPr>
            <c:extLst>
              <c:ext xmlns:c16="http://schemas.microsoft.com/office/drawing/2014/chart" uri="{C3380CC4-5D6E-409C-BE32-E72D297353CC}">
                <c16:uniqueId val="{0000000F-EFF4-416A-B762-D49D7FAB774B}"/>
              </c:ext>
            </c:extLst>
          </c:dPt>
          <c:dPt>
            <c:idx val="8"/>
            <c:bubble3D val="0"/>
            <c:spPr>
              <a:solidFill>
                <a:schemeClr val="accent1"/>
              </a:solidFill>
              <a:ln w="19050">
                <a:solidFill>
                  <a:schemeClr val="lt1"/>
                </a:solidFill>
              </a:ln>
              <a:effectLst/>
            </c:spPr>
            <c:extLst>
              <c:ext xmlns:c16="http://schemas.microsoft.com/office/drawing/2014/chart" uri="{C3380CC4-5D6E-409C-BE32-E72D297353CC}">
                <c16:uniqueId val="{00000011-EFF4-416A-B762-D49D7FAB774B}"/>
              </c:ext>
            </c:extLst>
          </c:dPt>
          <c:dPt>
            <c:idx val="9"/>
            <c:bubble3D val="0"/>
            <c:spPr>
              <a:solidFill>
                <a:schemeClr val="accent1"/>
              </a:solidFill>
              <a:ln w="19050">
                <a:solidFill>
                  <a:schemeClr val="lt1"/>
                </a:solidFill>
              </a:ln>
              <a:effectLst/>
            </c:spPr>
            <c:extLst>
              <c:ext xmlns:c16="http://schemas.microsoft.com/office/drawing/2014/chart" uri="{C3380CC4-5D6E-409C-BE32-E72D297353CC}">
                <c16:uniqueId val="{00000013-EFF4-416A-B762-D49D7FAB774B}"/>
              </c:ext>
            </c:extLst>
          </c:dPt>
          <c:dPt>
            <c:idx val="10"/>
            <c:bubble3D val="0"/>
            <c:spPr>
              <a:solidFill>
                <a:srgbClr val="FF0000"/>
              </a:solidFill>
              <a:ln w="19050">
                <a:solidFill>
                  <a:schemeClr val="lt1"/>
                </a:solidFill>
              </a:ln>
              <a:effectLst/>
            </c:spPr>
            <c:extLst>
              <c:ext xmlns:c16="http://schemas.microsoft.com/office/drawing/2014/chart" uri="{C3380CC4-5D6E-409C-BE32-E72D297353CC}">
                <c16:uniqueId val="{00000015-EFF4-416A-B762-D49D7FAB774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FF4-416A-B762-D49D7FAB774B}"/>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5-EFF4-416A-B762-D49D7FAB774B}"/>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7-EFF4-416A-B762-D49D7FAB774B}"/>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15-EFF4-416A-B762-D49D7FAB774B}"/>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17-EFF4-416A-B762-D49D7FAB77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Sheet1!$L$2:$L$13</c:f>
              <c:strCache>
                <c:ptCount val="12"/>
                <c:pt idx="0">
                  <c:v>κερδος εργοστασίου</c:v>
                </c:pt>
                <c:pt idx="1">
                  <c:v>ΦΠΑ</c:v>
                </c:pt>
                <c:pt idx="2">
                  <c:v>τιμή κακάο στον παραγωγό</c:v>
                </c:pt>
                <c:pt idx="3">
                  <c:v>επιπρόσθετο επίδομα παραγωγού από το "δίκαιο εμπόριο"</c:v>
                </c:pt>
                <c:pt idx="4">
                  <c:v>φόροι στην γκάνα και την Α.Ε για διαχείριση της παραγωγής</c:v>
                </c:pt>
                <c:pt idx="5">
                  <c:v>σκόνη γάλακτος</c:v>
                </c:pt>
                <c:pt idx="6">
                  <c:v>σάχαρη</c:v>
                </c:pt>
                <c:pt idx="7">
                  <c:v>άλλα</c:v>
                </c:pt>
                <c:pt idx="8">
                  <c:v>παραγωγή και πακετάρισμα(περιτυλιγμα)</c:v>
                </c:pt>
                <c:pt idx="9">
                  <c:v>μεταφορά και αποθήκευση</c:v>
                </c:pt>
                <c:pt idx="10">
                  <c:v>Ίδρυμα (φιλανθρ) του εργοστασίου</c:v>
                </c:pt>
                <c:pt idx="11">
                  <c:v>άδεια "δικαίου εμπορίου"</c:v>
                </c:pt>
              </c:strCache>
            </c:strRef>
          </c:cat>
          <c:val>
            <c:numRef>
              <c:f>Sheet1!$M$2:$M$13</c:f>
              <c:numCache>
                <c:formatCode>0%</c:formatCode>
                <c:ptCount val="12"/>
                <c:pt idx="0">
                  <c:v>0.55000000000000004</c:v>
                </c:pt>
                <c:pt idx="1">
                  <c:v>0.06</c:v>
                </c:pt>
                <c:pt idx="2">
                  <c:v>7.0000000000000007E-2</c:v>
                </c:pt>
                <c:pt idx="3" formatCode="0.00%">
                  <c:v>1.7000000000000001E-2</c:v>
                </c:pt>
                <c:pt idx="4" formatCode="0.00%">
                  <c:v>7.1999999999999995E-2</c:v>
                </c:pt>
                <c:pt idx="5" formatCode="0.00%">
                  <c:v>3.7999999999999999E-2</c:v>
                </c:pt>
                <c:pt idx="6" formatCode="0.00%">
                  <c:v>2.1999999999999999E-2</c:v>
                </c:pt>
                <c:pt idx="7" formatCode="0.00%">
                  <c:v>7.0000000000000001E-3</c:v>
                </c:pt>
                <c:pt idx="8">
                  <c:v>0.15</c:v>
                </c:pt>
                <c:pt idx="9" formatCode="0.00%">
                  <c:v>2.7E-2</c:v>
                </c:pt>
                <c:pt idx="10" formatCode="0.00%">
                  <c:v>6.0000000000000001E-3</c:v>
                </c:pt>
                <c:pt idx="11" formatCode="0.00%">
                  <c:v>3.0000000000000001E-3</c:v>
                </c:pt>
              </c:numCache>
            </c:numRef>
          </c:val>
          <c:extLst>
            <c:ext xmlns:c16="http://schemas.microsoft.com/office/drawing/2014/chart" uri="{C3380CC4-5D6E-409C-BE32-E72D297353CC}">
              <c16:uniqueId val="{00000018-EFF4-416A-B762-D49D7FAB774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416F2-DF2A-411A-84AA-3E36289F8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11</Pages>
  <Words>1798</Words>
  <Characters>10250</Characters>
  <Application>Microsoft Office Word</Application>
  <DocSecurity>0</DocSecurity>
  <Lines>85</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PH Freiburg</Company>
  <LinksUpToDate>false</LinksUpToDate>
  <CharactersWithSpaces>12024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Ahner-Tudball</dc:creator>
  <cp:lastModifiedBy>Giorgos Tsalakos</cp:lastModifiedBy>
  <cp:revision>90</cp:revision>
  <cp:lastPrinted>2018-04-11T08:52:00Z</cp:lastPrinted>
  <dcterms:created xsi:type="dcterms:W3CDTF">2018-04-04T08:40:00Z</dcterms:created>
  <dcterms:modified xsi:type="dcterms:W3CDTF">2018-12-03T22:41:00Z</dcterms:modified>
</cp:coreProperties>
</file>