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40E" w:rsidRDefault="00BB140E" w:rsidP="00BB140E">
      <w:pPr>
        <w:spacing w:after="12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ΔΙΑΤΗΡΗΣΗ</w:t>
      </w:r>
      <w:r w:rsidR="00FC1301">
        <w:rPr>
          <w:rFonts w:ascii="Tahoma" w:hAnsi="Tahoma" w:cs="Tahoma"/>
          <w:sz w:val="28"/>
          <w:szCs w:val="28"/>
        </w:rPr>
        <w:t xml:space="preserve"> ΤΗΣ ΟΡΜΗΣ ΚΑΙ ΤΗΣ </w:t>
      </w:r>
      <w:proofErr w:type="spellStart"/>
      <w:r w:rsidR="00FC1301">
        <w:rPr>
          <w:rFonts w:ascii="Tahoma" w:hAnsi="Tahoma" w:cs="Tahoma"/>
          <w:sz w:val="28"/>
          <w:szCs w:val="28"/>
        </w:rPr>
        <w:t>ΣΤΟΦΟΡΜΗΣ</w:t>
      </w:r>
      <w:proofErr w:type="spellEnd"/>
      <w:r w:rsidR="00FC1301">
        <w:rPr>
          <w:rFonts w:ascii="Tahoma" w:hAnsi="Tahoma" w:cs="Tahoma"/>
          <w:sz w:val="28"/>
          <w:szCs w:val="28"/>
        </w:rPr>
        <w:t xml:space="preserve"> ΚΑΤΑ ΤΗΝ ΣΥΓΚΡΟΥΣΗ </w:t>
      </w:r>
    </w:p>
    <w:p w:rsidR="00E14206" w:rsidRDefault="00FC1301" w:rsidP="005A6D57">
      <w:pPr>
        <w:spacing w:after="36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ΣΦΑΙΡΑΣ ΜΕ ΚΟΜΜΑΤΙ ΞΥΛΟΥ</w:t>
      </w:r>
    </w:p>
    <w:p w:rsidR="00FC1301" w:rsidRPr="00F15BFF" w:rsidRDefault="00717D79" w:rsidP="005A6D57">
      <w:pPr>
        <w:spacing w:after="240"/>
        <w:rPr>
          <w:rFonts w:ascii="Tahoma" w:hAnsi="Tahoma" w:cs="Tahoma"/>
          <w:sz w:val="24"/>
          <w:szCs w:val="24"/>
        </w:rPr>
      </w:pPr>
      <w:r w:rsidRPr="00F15BFF">
        <w:rPr>
          <w:rFonts w:ascii="Tahoma" w:hAnsi="Tahoma" w:cs="Tahoma"/>
          <w:sz w:val="24"/>
          <w:szCs w:val="24"/>
        </w:rPr>
        <w:t>Χρησιμοποιήστε</w:t>
      </w:r>
      <w:r w:rsidR="00FC1301" w:rsidRPr="00F15BFF">
        <w:rPr>
          <w:rFonts w:ascii="Tahoma" w:hAnsi="Tahoma" w:cs="Tahoma"/>
          <w:sz w:val="24"/>
          <w:szCs w:val="24"/>
        </w:rPr>
        <w:t xml:space="preserve"> το βίντεο με το όνομα «</w:t>
      </w:r>
      <w:r w:rsidR="00FC1301" w:rsidRPr="00F15BFF">
        <w:rPr>
          <w:rFonts w:ascii="Tahoma" w:hAnsi="Tahoma" w:cs="Tahoma"/>
          <w:sz w:val="24"/>
          <w:szCs w:val="24"/>
          <w:lang w:val="en-US"/>
        </w:rPr>
        <w:t>Direct</w:t>
      </w:r>
      <w:r w:rsidR="00FC1301" w:rsidRPr="00F15BFF">
        <w:rPr>
          <w:rFonts w:ascii="Tahoma" w:hAnsi="Tahoma" w:cs="Tahoma"/>
          <w:sz w:val="24"/>
          <w:szCs w:val="24"/>
        </w:rPr>
        <w:t xml:space="preserve"> </w:t>
      </w:r>
      <w:r w:rsidR="00FC1301" w:rsidRPr="00F15BFF">
        <w:rPr>
          <w:rFonts w:ascii="Tahoma" w:hAnsi="Tahoma" w:cs="Tahoma"/>
          <w:sz w:val="24"/>
          <w:szCs w:val="24"/>
          <w:lang w:val="en-US"/>
        </w:rPr>
        <w:t>Measurement</w:t>
      </w:r>
      <w:r w:rsidR="00FC1301" w:rsidRPr="00F15BFF">
        <w:rPr>
          <w:rFonts w:ascii="Tahoma" w:hAnsi="Tahoma" w:cs="Tahoma"/>
          <w:sz w:val="24"/>
          <w:szCs w:val="24"/>
        </w:rPr>
        <w:t xml:space="preserve"> </w:t>
      </w:r>
      <w:r w:rsidR="00FC1301" w:rsidRPr="00F15BFF">
        <w:rPr>
          <w:rFonts w:ascii="Tahoma" w:hAnsi="Tahoma" w:cs="Tahoma"/>
          <w:sz w:val="24"/>
          <w:szCs w:val="24"/>
          <w:lang w:val="en-US"/>
        </w:rPr>
        <w:t>Physics</w:t>
      </w:r>
      <w:r w:rsidR="00FC1301" w:rsidRPr="00F15BFF">
        <w:rPr>
          <w:rFonts w:ascii="Tahoma" w:hAnsi="Tahoma" w:cs="Tahoma"/>
          <w:sz w:val="24"/>
          <w:szCs w:val="24"/>
        </w:rPr>
        <w:t xml:space="preserve"> </w:t>
      </w:r>
      <w:r w:rsidR="00FC1301" w:rsidRPr="00F15BFF">
        <w:rPr>
          <w:rFonts w:ascii="Tahoma" w:hAnsi="Tahoma" w:cs="Tahoma"/>
          <w:sz w:val="24"/>
          <w:szCs w:val="24"/>
          <w:lang w:val="en-US"/>
        </w:rPr>
        <w:t>Marble</w:t>
      </w:r>
      <w:r w:rsidR="00FC1301" w:rsidRPr="00F15BFF">
        <w:rPr>
          <w:rFonts w:ascii="Tahoma" w:hAnsi="Tahoma" w:cs="Tahoma"/>
          <w:sz w:val="24"/>
          <w:szCs w:val="24"/>
        </w:rPr>
        <w:t xml:space="preserve"> </w:t>
      </w:r>
      <w:r w:rsidR="00FC1301" w:rsidRPr="00F15BFF">
        <w:rPr>
          <w:rFonts w:ascii="Tahoma" w:hAnsi="Tahoma" w:cs="Tahoma"/>
          <w:sz w:val="24"/>
          <w:szCs w:val="24"/>
          <w:lang w:val="en-US"/>
        </w:rPr>
        <w:t>Collides</w:t>
      </w:r>
      <w:r w:rsidR="00FC1301" w:rsidRPr="00F15BFF">
        <w:rPr>
          <w:rFonts w:ascii="Tahoma" w:hAnsi="Tahoma" w:cs="Tahoma"/>
          <w:sz w:val="24"/>
          <w:szCs w:val="24"/>
        </w:rPr>
        <w:t xml:space="preserve"> </w:t>
      </w:r>
      <w:r w:rsidR="00FC1301" w:rsidRPr="00F15BFF">
        <w:rPr>
          <w:rFonts w:ascii="Tahoma" w:hAnsi="Tahoma" w:cs="Tahoma"/>
          <w:sz w:val="24"/>
          <w:szCs w:val="24"/>
          <w:lang w:val="en-US"/>
        </w:rPr>
        <w:t>with</w:t>
      </w:r>
      <w:r w:rsidR="00FC1301" w:rsidRPr="00F15BFF">
        <w:rPr>
          <w:rFonts w:ascii="Tahoma" w:hAnsi="Tahoma" w:cs="Tahoma"/>
          <w:sz w:val="24"/>
          <w:szCs w:val="24"/>
        </w:rPr>
        <w:t xml:space="preserve"> </w:t>
      </w:r>
      <w:r w:rsidR="00FC1301" w:rsidRPr="00F15BFF">
        <w:rPr>
          <w:rFonts w:ascii="Tahoma" w:hAnsi="Tahoma" w:cs="Tahoma"/>
          <w:sz w:val="24"/>
          <w:szCs w:val="24"/>
          <w:lang w:val="en-US"/>
        </w:rPr>
        <w:t>Wood</w:t>
      </w:r>
      <w:r w:rsidR="00FC1301" w:rsidRPr="00F15BFF">
        <w:rPr>
          <w:rFonts w:ascii="Tahoma" w:hAnsi="Tahoma" w:cs="Tahoma"/>
          <w:sz w:val="24"/>
          <w:szCs w:val="24"/>
        </w:rPr>
        <w:t xml:space="preserve"> </w:t>
      </w:r>
      <w:r w:rsidR="00FC1301" w:rsidRPr="00F15BFF">
        <w:rPr>
          <w:rFonts w:ascii="Tahoma" w:hAnsi="Tahoma" w:cs="Tahoma"/>
          <w:sz w:val="24"/>
          <w:szCs w:val="24"/>
          <w:lang w:val="en-US"/>
        </w:rPr>
        <w:t>Block</w:t>
      </w:r>
      <w:r w:rsidR="00FC1301" w:rsidRPr="00F15BFF">
        <w:rPr>
          <w:rFonts w:ascii="Tahoma" w:hAnsi="Tahoma" w:cs="Tahoma"/>
          <w:sz w:val="24"/>
          <w:szCs w:val="24"/>
        </w:rPr>
        <w:t>» για να απαντήσε</w:t>
      </w:r>
      <w:r w:rsidR="00B02087" w:rsidRPr="00F15BFF">
        <w:rPr>
          <w:rFonts w:ascii="Tahoma" w:hAnsi="Tahoma" w:cs="Tahoma"/>
          <w:sz w:val="24"/>
          <w:szCs w:val="24"/>
        </w:rPr>
        <w:t xml:space="preserve">τε </w:t>
      </w:r>
      <w:r w:rsidR="00FC1301" w:rsidRPr="00F15BFF">
        <w:rPr>
          <w:rFonts w:ascii="Tahoma" w:hAnsi="Tahoma" w:cs="Tahoma"/>
          <w:sz w:val="24"/>
          <w:szCs w:val="24"/>
        </w:rPr>
        <w:t>στις παρακάτω ερωτήσεις.</w:t>
      </w:r>
    </w:p>
    <w:p w:rsidR="00B6758E" w:rsidRPr="00F15BFF" w:rsidRDefault="00B02087" w:rsidP="00F15BFF">
      <w:pPr>
        <w:spacing w:after="240"/>
        <w:rPr>
          <w:rFonts w:ascii="Tahoma" w:hAnsi="Tahoma" w:cs="Tahoma"/>
          <w:b/>
          <w:sz w:val="28"/>
          <w:szCs w:val="28"/>
        </w:rPr>
      </w:pPr>
      <w:r w:rsidRPr="00F15BFF">
        <w:rPr>
          <w:rFonts w:ascii="Tahoma" w:hAnsi="Tahoma" w:cs="Tahoma"/>
          <w:b/>
          <w:sz w:val="28"/>
          <w:szCs w:val="28"/>
        </w:rPr>
        <w:t xml:space="preserve">Υπολογισμός </w:t>
      </w:r>
      <w:r w:rsidR="0074249A">
        <w:rPr>
          <w:rFonts w:ascii="Tahoma" w:hAnsi="Tahoma" w:cs="Tahoma"/>
          <w:b/>
          <w:sz w:val="28"/>
          <w:szCs w:val="28"/>
        </w:rPr>
        <w:t xml:space="preserve"> </w:t>
      </w:r>
      <w:r w:rsidRPr="00F15BFF">
        <w:rPr>
          <w:rFonts w:ascii="Tahoma" w:hAnsi="Tahoma" w:cs="Tahoma"/>
          <w:b/>
          <w:sz w:val="28"/>
          <w:szCs w:val="28"/>
        </w:rPr>
        <w:t>Ορμής της σφαίρας</w:t>
      </w:r>
    </w:p>
    <w:p w:rsidR="00B02087" w:rsidRPr="00F15BFF" w:rsidRDefault="00B02087" w:rsidP="00B02087">
      <w:pPr>
        <w:spacing w:after="120"/>
        <w:rPr>
          <w:rFonts w:ascii="Tahoma" w:hAnsi="Tahoma" w:cs="Tahoma"/>
          <w:sz w:val="24"/>
          <w:szCs w:val="24"/>
        </w:rPr>
      </w:pPr>
      <w:r w:rsidRPr="00F15BFF">
        <w:rPr>
          <w:rFonts w:ascii="Tahoma" w:hAnsi="Tahoma" w:cs="Tahoma"/>
          <w:sz w:val="24"/>
          <w:szCs w:val="24"/>
        </w:rPr>
        <w:t>1. Σε πόσα καρέ η σφαίρα διανύει 27</w:t>
      </w:r>
      <w:r w:rsidRPr="00F15BFF">
        <w:rPr>
          <w:rFonts w:ascii="Tahoma" w:hAnsi="Tahoma" w:cs="Tahoma"/>
          <w:sz w:val="24"/>
          <w:szCs w:val="24"/>
          <w:lang w:val="en-US"/>
        </w:rPr>
        <w:t>cm</w:t>
      </w:r>
      <w:r w:rsidRPr="00F15BFF">
        <w:rPr>
          <w:rFonts w:ascii="Tahoma" w:hAnsi="Tahoma" w:cs="Tahoma"/>
          <w:sz w:val="24"/>
          <w:szCs w:val="24"/>
        </w:rPr>
        <w:t xml:space="preserve"> καθώς κινείται προς το ξύλο;</w:t>
      </w:r>
    </w:p>
    <w:p w:rsidR="00B02087" w:rsidRPr="00F15BFF" w:rsidRDefault="00B02087" w:rsidP="00B02087">
      <w:pPr>
        <w:spacing w:after="120"/>
        <w:rPr>
          <w:rFonts w:ascii="Tahoma" w:hAnsi="Tahoma" w:cs="Tahoma"/>
          <w:sz w:val="24"/>
          <w:szCs w:val="24"/>
        </w:rPr>
      </w:pPr>
      <w:r w:rsidRPr="00F15BFF">
        <w:rPr>
          <w:rFonts w:ascii="Tahoma" w:hAnsi="Tahoma" w:cs="Tahoma"/>
          <w:sz w:val="24"/>
          <w:szCs w:val="24"/>
        </w:rPr>
        <w:t>2. Ποια είναι η μέση ταχύτητα της σφαίρας καθώς κινείται προς το ξύλο;</w:t>
      </w:r>
    </w:p>
    <w:p w:rsidR="00B02087" w:rsidRPr="00F15BFF" w:rsidRDefault="00B02087" w:rsidP="00B02087">
      <w:pPr>
        <w:spacing w:after="120"/>
        <w:rPr>
          <w:rFonts w:ascii="Tahoma" w:hAnsi="Tahoma" w:cs="Tahoma"/>
          <w:sz w:val="24"/>
          <w:szCs w:val="24"/>
        </w:rPr>
      </w:pPr>
      <w:r w:rsidRPr="00F15BFF">
        <w:rPr>
          <w:rFonts w:ascii="Tahoma" w:hAnsi="Tahoma" w:cs="Tahoma"/>
          <w:sz w:val="24"/>
          <w:szCs w:val="24"/>
        </w:rPr>
        <w:t>3. Πόση είναι η μέση ορμή της σφαίρας καθ</w:t>
      </w:r>
      <w:r w:rsidR="003F5A2A" w:rsidRPr="00F15BFF">
        <w:rPr>
          <w:rFonts w:ascii="Tahoma" w:hAnsi="Tahoma" w:cs="Tahoma"/>
          <w:sz w:val="24"/>
          <w:szCs w:val="24"/>
        </w:rPr>
        <w:t>ώς</w:t>
      </w:r>
      <w:r w:rsidRPr="00F15BFF">
        <w:rPr>
          <w:rFonts w:ascii="Tahoma" w:hAnsi="Tahoma" w:cs="Tahoma"/>
          <w:sz w:val="24"/>
          <w:szCs w:val="24"/>
        </w:rPr>
        <w:t xml:space="preserve"> κινείται προς το ξύλο;</w:t>
      </w:r>
    </w:p>
    <w:p w:rsidR="00B02087" w:rsidRPr="00F15BFF" w:rsidRDefault="00B02087" w:rsidP="00B02087">
      <w:pPr>
        <w:spacing w:after="120"/>
        <w:rPr>
          <w:rFonts w:ascii="Tahoma" w:hAnsi="Tahoma" w:cs="Tahoma"/>
          <w:sz w:val="24"/>
          <w:szCs w:val="24"/>
        </w:rPr>
      </w:pPr>
      <w:r w:rsidRPr="00F15BFF">
        <w:rPr>
          <w:rFonts w:ascii="Tahoma" w:hAnsi="Tahoma" w:cs="Tahoma"/>
          <w:sz w:val="24"/>
          <w:szCs w:val="24"/>
        </w:rPr>
        <w:t>4. Σε πόσα καρέ η σφαίρα διανύει 27</w:t>
      </w:r>
      <w:r w:rsidRPr="00F15BFF">
        <w:rPr>
          <w:rFonts w:ascii="Tahoma" w:hAnsi="Tahoma" w:cs="Tahoma"/>
          <w:sz w:val="24"/>
          <w:szCs w:val="24"/>
          <w:lang w:val="en-US"/>
        </w:rPr>
        <w:t>cm</w:t>
      </w:r>
      <w:r w:rsidRPr="00F15BFF">
        <w:rPr>
          <w:rFonts w:ascii="Tahoma" w:hAnsi="Tahoma" w:cs="Tahoma"/>
          <w:sz w:val="24"/>
          <w:szCs w:val="24"/>
        </w:rPr>
        <w:t xml:space="preserve"> καθώς απομακρύνεται από το ξύλο </w:t>
      </w:r>
      <w:r w:rsidRPr="00F15BFF">
        <w:rPr>
          <w:rFonts w:ascii="Tahoma" w:hAnsi="Tahoma" w:cs="Tahoma"/>
          <w:b/>
          <w:sz w:val="24"/>
          <w:szCs w:val="24"/>
        </w:rPr>
        <w:t>μετά την κρούση</w:t>
      </w:r>
      <w:r w:rsidRPr="00F15BFF">
        <w:rPr>
          <w:rFonts w:ascii="Tahoma" w:hAnsi="Tahoma" w:cs="Tahoma"/>
          <w:sz w:val="24"/>
          <w:szCs w:val="24"/>
        </w:rPr>
        <w:t xml:space="preserve"> με αυτό;</w:t>
      </w:r>
    </w:p>
    <w:p w:rsidR="00B02087" w:rsidRPr="00F15BFF" w:rsidRDefault="00B02087" w:rsidP="00B02087">
      <w:pPr>
        <w:spacing w:after="120"/>
        <w:rPr>
          <w:rFonts w:ascii="Tahoma" w:hAnsi="Tahoma" w:cs="Tahoma"/>
          <w:sz w:val="24"/>
          <w:szCs w:val="24"/>
        </w:rPr>
      </w:pPr>
      <w:r w:rsidRPr="00F15BFF">
        <w:rPr>
          <w:rFonts w:ascii="Tahoma" w:hAnsi="Tahoma" w:cs="Tahoma"/>
          <w:sz w:val="24"/>
          <w:szCs w:val="24"/>
        </w:rPr>
        <w:t>5. Ποια είναι η μέση ταχύτητα της σφαίρας καθώς απομακρύνεται από το ξύλο;</w:t>
      </w:r>
    </w:p>
    <w:p w:rsidR="00B02087" w:rsidRPr="00F15BFF" w:rsidRDefault="00B02087" w:rsidP="005A6D57">
      <w:pPr>
        <w:spacing w:after="240"/>
        <w:rPr>
          <w:rFonts w:ascii="Tahoma" w:hAnsi="Tahoma" w:cs="Tahoma"/>
          <w:sz w:val="24"/>
          <w:szCs w:val="24"/>
        </w:rPr>
      </w:pPr>
      <w:r w:rsidRPr="00F15BFF">
        <w:rPr>
          <w:rFonts w:ascii="Tahoma" w:hAnsi="Tahoma" w:cs="Tahoma"/>
          <w:sz w:val="24"/>
          <w:szCs w:val="24"/>
        </w:rPr>
        <w:t xml:space="preserve">6. Πόση είναι η μέση ορμή της σφαίρας </w:t>
      </w:r>
      <w:r w:rsidR="003F5A2A" w:rsidRPr="00F15BFF">
        <w:rPr>
          <w:rFonts w:ascii="Tahoma" w:hAnsi="Tahoma" w:cs="Tahoma"/>
          <w:sz w:val="24"/>
          <w:szCs w:val="24"/>
        </w:rPr>
        <w:t>καθώς απομακρύνεται από το ξύλο;</w:t>
      </w:r>
    </w:p>
    <w:p w:rsidR="00B6758E" w:rsidRPr="00F15BFF" w:rsidRDefault="00B6758E" w:rsidP="00F15BFF">
      <w:pPr>
        <w:spacing w:after="240"/>
        <w:rPr>
          <w:rFonts w:ascii="Tahoma" w:hAnsi="Tahoma" w:cs="Tahoma"/>
          <w:b/>
          <w:sz w:val="28"/>
          <w:szCs w:val="28"/>
        </w:rPr>
      </w:pPr>
      <w:r w:rsidRPr="00F15BFF">
        <w:rPr>
          <w:rFonts w:ascii="Tahoma" w:hAnsi="Tahoma" w:cs="Tahoma"/>
          <w:b/>
          <w:sz w:val="28"/>
          <w:szCs w:val="28"/>
        </w:rPr>
        <w:t>Υπολογισμός  Ορμής του ξύλου</w:t>
      </w:r>
    </w:p>
    <w:p w:rsidR="00B6758E" w:rsidRPr="00F15BFF" w:rsidRDefault="00B6758E" w:rsidP="00B6758E">
      <w:pPr>
        <w:spacing w:after="120"/>
        <w:rPr>
          <w:rFonts w:ascii="Tahoma" w:hAnsi="Tahoma" w:cs="Tahoma"/>
          <w:sz w:val="24"/>
          <w:szCs w:val="24"/>
        </w:rPr>
      </w:pPr>
      <w:r w:rsidRPr="00F15BFF">
        <w:rPr>
          <w:rFonts w:ascii="Tahoma" w:hAnsi="Tahoma" w:cs="Tahoma"/>
          <w:sz w:val="24"/>
          <w:szCs w:val="24"/>
        </w:rPr>
        <w:t>1. Σε πόσα καρέ το κέντρο μάζας του ξύλου διανύει 27</w:t>
      </w:r>
      <w:r w:rsidRPr="00F15BFF">
        <w:rPr>
          <w:rFonts w:ascii="Tahoma" w:hAnsi="Tahoma" w:cs="Tahoma"/>
          <w:sz w:val="24"/>
          <w:szCs w:val="24"/>
          <w:lang w:val="en-US"/>
        </w:rPr>
        <w:t>cm</w:t>
      </w:r>
      <w:r w:rsidRPr="00F15BFF">
        <w:rPr>
          <w:rFonts w:ascii="Tahoma" w:hAnsi="Tahoma" w:cs="Tahoma"/>
          <w:sz w:val="24"/>
          <w:szCs w:val="24"/>
        </w:rPr>
        <w:t xml:space="preserve"> μετά την κρούση του με την σφαίρα;</w:t>
      </w:r>
    </w:p>
    <w:p w:rsidR="00B6758E" w:rsidRPr="00F15BFF" w:rsidRDefault="00B6758E" w:rsidP="00B6758E">
      <w:pPr>
        <w:spacing w:after="120"/>
        <w:rPr>
          <w:rFonts w:ascii="Tahoma" w:hAnsi="Tahoma" w:cs="Tahoma"/>
          <w:sz w:val="24"/>
          <w:szCs w:val="24"/>
        </w:rPr>
      </w:pPr>
      <w:r w:rsidRPr="00F15BFF">
        <w:rPr>
          <w:rFonts w:ascii="Tahoma" w:hAnsi="Tahoma" w:cs="Tahoma"/>
          <w:sz w:val="24"/>
          <w:szCs w:val="24"/>
        </w:rPr>
        <w:t>2. Ποια είναι η μέση ταχύτητα του ξύλου κατά την διάρκεια της κίνησής του;</w:t>
      </w:r>
    </w:p>
    <w:p w:rsidR="00B6758E" w:rsidRPr="00F15BFF" w:rsidRDefault="00B6758E" w:rsidP="005A6D57">
      <w:pPr>
        <w:spacing w:after="240"/>
        <w:rPr>
          <w:rFonts w:ascii="Tahoma" w:hAnsi="Tahoma" w:cs="Tahoma"/>
          <w:sz w:val="24"/>
          <w:szCs w:val="24"/>
        </w:rPr>
      </w:pPr>
      <w:r w:rsidRPr="00F15BFF">
        <w:rPr>
          <w:rFonts w:ascii="Tahoma" w:hAnsi="Tahoma" w:cs="Tahoma"/>
          <w:sz w:val="24"/>
          <w:szCs w:val="24"/>
        </w:rPr>
        <w:t>3. Πόση είναι η ορμή του ξύλου μετά την κρούση;</w:t>
      </w:r>
    </w:p>
    <w:p w:rsidR="001B39C3" w:rsidRPr="00F15BFF" w:rsidRDefault="005A6D57" w:rsidP="00F15BFF">
      <w:pPr>
        <w:spacing w:after="240"/>
        <w:rPr>
          <w:rFonts w:ascii="Tahoma" w:hAnsi="Tahoma" w:cs="Tahoma"/>
          <w:b/>
          <w:sz w:val="28"/>
          <w:szCs w:val="28"/>
        </w:rPr>
      </w:pPr>
      <w:r w:rsidRPr="00F15BFF">
        <w:rPr>
          <w:rFonts w:ascii="Tahoma" w:hAnsi="Tahoma" w:cs="Tahoma"/>
          <w:b/>
          <w:sz w:val="28"/>
          <w:szCs w:val="28"/>
        </w:rPr>
        <w:t>Υπολογισμός  Ορμής του συστήματος</w:t>
      </w:r>
    </w:p>
    <w:p w:rsidR="001B39C3" w:rsidRPr="00F15BFF" w:rsidRDefault="00BB140E" w:rsidP="00B6758E">
      <w:pPr>
        <w:spacing w:after="120"/>
        <w:rPr>
          <w:rFonts w:ascii="Tahoma" w:hAnsi="Tahoma" w:cs="Tahoma"/>
          <w:b/>
          <w:sz w:val="24"/>
          <w:szCs w:val="24"/>
        </w:rPr>
      </w:pPr>
      <w:r w:rsidRPr="00F15BFF">
        <w:rPr>
          <w:rFonts w:ascii="Tahoma" w:hAnsi="Tahoma" w:cs="Tahoma"/>
          <w:sz w:val="24"/>
          <w:szCs w:val="24"/>
        </w:rPr>
        <w:t xml:space="preserve">1. </w:t>
      </w:r>
      <w:r w:rsidR="001B39C3" w:rsidRPr="00F15BFF">
        <w:rPr>
          <w:rFonts w:ascii="Tahoma" w:hAnsi="Tahoma" w:cs="Tahoma"/>
          <w:sz w:val="24"/>
          <w:szCs w:val="24"/>
        </w:rPr>
        <w:t xml:space="preserve">Υπολογίστε την </w:t>
      </w:r>
      <w:r w:rsidR="001B39C3" w:rsidRPr="00F15BFF">
        <w:rPr>
          <w:rFonts w:ascii="Tahoma" w:hAnsi="Tahoma" w:cs="Tahoma"/>
          <w:b/>
          <w:sz w:val="24"/>
          <w:szCs w:val="24"/>
        </w:rPr>
        <w:t>συνολική ορμή</w:t>
      </w:r>
      <w:r w:rsidR="001B39C3" w:rsidRPr="00F15BFF">
        <w:rPr>
          <w:rFonts w:ascii="Tahoma" w:hAnsi="Tahoma" w:cs="Tahoma"/>
          <w:sz w:val="24"/>
          <w:szCs w:val="24"/>
        </w:rPr>
        <w:t xml:space="preserve"> του συστήματος σφαίρα – ξύλο </w:t>
      </w:r>
      <w:r w:rsidR="001B39C3" w:rsidRPr="00F15BFF">
        <w:rPr>
          <w:rFonts w:ascii="Tahoma" w:hAnsi="Tahoma" w:cs="Tahoma"/>
          <w:b/>
          <w:sz w:val="24"/>
          <w:szCs w:val="24"/>
        </w:rPr>
        <w:t>πριν την κρούση</w:t>
      </w:r>
    </w:p>
    <w:p w:rsidR="005A6D57" w:rsidRPr="00F15BFF" w:rsidRDefault="00BB140E" w:rsidP="00F15BFF">
      <w:pPr>
        <w:spacing w:after="240"/>
        <w:rPr>
          <w:rFonts w:ascii="Tahoma" w:hAnsi="Tahoma" w:cs="Tahoma"/>
          <w:b/>
          <w:sz w:val="24"/>
          <w:szCs w:val="24"/>
          <w:lang w:val="en-US"/>
        </w:rPr>
      </w:pPr>
      <w:r w:rsidRPr="00F15BFF">
        <w:rPr>
          <w:rFonts w:ascii="Tahoma" w:hAnsi="Tahoma" w:cs="Tahoma"/>
          <w:sz w:val="24"/>
          <w:szCs w:val="24"/>
        </w:rPr>
        <w:t xml:space="preserve">2. </w:t>
      </w:r>
      <w:r w:rsidR="005A6D57" w:rsidRPr="00F15BFF">
        <w:rPr>
          <w:rFonts w:ascii="Tahoma" w:hAnsi="Tahoma" w:cs="Tahoma"/>
          <w:sz w:val="24"/>
          <w:szCs w:val="24"/>
        </w:rPr>
        <w:t xml:space="preserve">Υπολογίστε την </w:t>
      </w:r>
      <w:r w:rsidR="005A6D57" w:rsidRPr="00F15BFF">
        <w:rPr>
          <w:rFonts w:ascii="Tahoma" w:hAnsi="Tahoma" w:cs="Tahoma"/>
          <w:b/>
          <w:sz w:val="24"/>
          <w:szCs w:val="24"/>
        </w:rPr>
        <w:t>συνολική ορμή</w:t>
      </w:r>
      <w:r w:rsidR="005A6D57" w:rsidRPr="00F15BFF">
        <w:rPr>
          <w:rFonts w:ascii="Tahoma" w:hAnsi="Tahoma" w:cs="Tahoma"/>
          <w:sz w:val="24"/>
          <w:szCs w:val="24"/>
        </w:rPr>
        <w:t xml:space="preserve"> του συστήματος σφαίρα – ξύλο </w:t>
      </w:r>
      <w:r w:rsidR="005A6D57" w:rsidRPr="00F15BFF">
        <w:rPr>
          <w:rFonts w:ascii="Tahoma" w:hAnsi="Tahoma" w:cs="Tahoma"/>
          <w:b/>
          <w:sz w:val="24"/>
          <w:szCs w:val="24"/>
        </w:rPr>
        <w:t>μετά την κρούση</w:t>
      </w:r>
    </w:p>
    <w:p w:rsidR="00F15BFF" w:rsidRPr="00F15BFF" w:rsidRDefault="000636EA" w:rsidP="00F15BFF">
      <w:pPr>
        <w:spacing w:after="2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Συμπεράσματα</w:t>
      </w:r>
    </w:p>
    <w:p w:rsidR="00F15BFF" w:rsidRPr="00F15BFF" w:rsidRDefault="000636EA" w:rsidP="0074249A">
      <w:pPr>
        <w:spacing w:after="120"/>
        <w:ind w:right="-4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</w:t>
      </w:r>
      <w:r w:rsidR="00F15BFF" w:rsidRPr="00F15BFF">
        <w:rPr>
          <w:rFonts w:ascii="Tahoma" w:hAnsi="Tahoma" w:cs="Tahoma"/>
          <w:sz w:val="24"/>
          <w:szCs w:val="24"/>
        </w:rPr>
        <w:t>Σύμφωνα με τους παραπάνω υπολογισμούς διατηρείται η ορμή του συστήματος σφαίρα – ξύλο;</w:t>
      </w:r>
    </w:p>
    <w:p w:rsidR="00CF3781" w:rsidRDefault="00CF3781" w:rsidP="00CF3781">
      <w:pPr>
        <w:spacing w:after="120"/>
        <w:ind w:right="-4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Πόση είναι η % σχετική απόκλιση (σχετικό σφάλμα);</w:t>
      </w:r>
    </w:p>
    <w:p w:rsidR="005A6D57" w:rsidRPr="00F15BFF" w:rsidRDefault="005A6D57" w:rsidP="00B6758E">
      <w:pPr>
        <w:spacing w:after="120"/>
        <w:rPr>
          <w:rFonts w:ascii="Tahoma" w:hAnsi="Tahoma" w:cs="Tahoma"/>
          <w:b/>
          <w:sz w:val="24"/>
          <w:szCs w:val="24"/>
        </w:rPr>
      </w:pPr>
    </w:p>
    <w:p w:rsidR="001B39C3" w:rsidRPr="00B6758E" w:rsidRDefault="001B39C3" w:rsidP="00B6758E">
      <w:pPr>
        <w:spacing w:after="120"/>
        <w:rPr>
          <w:rFonts w:ascii="Tahoma" w:hAnsi="Tahoma" w:cs="Tahoma"/>
        </w:rPr>
      </w:pPr>
    </w:p>
    <w:p w:rsidR="00B6758E" w:rsidRDefault="00B6758E" w:rsidP="00B02087">
      <w:pPr>
        <w:spacing w:after="120"/>
        <w:rPr>
          <w:rFonts w:ascii="Tahoma" w:hAnsi="Tahoma" w:cs="Tahoma"/>
        </w:rPr>
      </w:pPr>
    </w:p>
    <w:p w:rsidR="003F5A2A" w:rsidRPr="00B02087" w:rsidRDefault="003F5A2A" w:rsidP="00B02087">
      <w:pPr>
        <w:spacing w:after="120"/>
        <w:rPr>
          <w:rFonts w:ascii="Tahoma" w:hAnsi="Tahoma" w:cs="Tahoma"/>
        </w:rPr>
      </w:pPr>
    </w:p>
    <w:p w:rsidR="0074249A" w:rsidRDefault="00916376" w:rsidP="00916376">
      <w:pPr>
        <w:spacing w:after="240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 w:rsidRPr="00916376">
        <w:rPr>
          <w:rFonts w:ascii="Tahoma" w:hAnsi="Tahoma" w:cs="Tahoma"/>
          <w:b/>
          <w:sz w:val="28"/>
          <w:szCs w:val="28"/>
        </w:rPr>
        <w:lastRenderedPageBreak/>
        <w:t xml:space="preserve">Υπολογισμός </w:t>
      </w:r>
      <w:proofErr w:type="spellStart"/>
      <w:r w:rsidRPr="00916376">
        <w:rPr>
          <w:rFonts w:ascii="Tahoma" w:hAnsi="Tahoma" w:cs="Tahoma"/>
          <w:b/>
          <w:sz w:val="28"/>
          <w:szCs w:val="28"/>
        </w:rPr>
        <w:t>στροφορμής</w:t>
      </w:r>
      <w:proofErr w:type="spellEnd"/>
      <w:r w:rsidRPr="00916376">
        <w:rPr>
          <w:rFonts w:ascii="Tahoma" w:hAnsi="Tahoma" w:cs="Tahoma"/>
          <w:b/>
          <w:sz w:val="28"/>
          <w:szCs w:val="28"/>
        </w:rPr>
        <w:t xml:space="preserve"> του ξύλου</w:t>
      </w:r>
    </w:p>
    <w:p w:rsidR="00916376" w:rsidRDefault="00916376" w:rsidP="00916376">
      <w:p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 Σε πόσα καρέ το ξύλο κάνει μια πλήρη περιστροφή;</w:t>
      </w:r>
    </w:p>
    <w:p w:rsidR="00916376" w:rsidRDefault="00916376" w:rsidP="00916376">
      <w:p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Ποια είναι η γωνιακή ταχύτητα περιστροφής του ξύλου;</w:t>
      </w:r>
    </w:p>
    <w:p w:rsidR="000A180B" w:rsidRDefault="00916376" w:rsidP="000A180B">
      <w:pPr>
        <w:spacing w:after="0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</w:rPr>
        <w:t>3. Πόση είναι η ροπή αδράνειας του ξύλου ως προς τον κύριο άξονα περιστροφ</w:t>
      </w:r>
      <w:r w:rsidR="00551D94">
        <w:rPr>
          <w:rFonts w:ascii="Tahoma" w:hAnsi="Tahoma" w:cs="Tahoma"/>
          <w:sz w:val="24"/>
          <w:szCs w:val="24"/>
        </w:rPr>
        <w:t>ής του; Στον παρακάτω σύνδεσμο θα βρείτε πίνακα με τις ροπές αδράνειας διαφόρων στερεών</w:t>
      </w:r>
      <w:r w:rsidR="000A180B" w:rsidRPr="000A180B">
        <w:rPr>
          <w:rFonts w:ascii="Tahoma" w:hAnsi="Tahoma" w:cs="Tahoma"/>
          <w:sz w:val="24"/>
          <w:szCs w:val="24"/>
        </w:rPr>
        <w:t>.</w:t>
      </w:r>
    </w:p>
    <w:p w:rsidR="000A180B" w:rsidRPr="003E5BDE" w:rsidRDefault="000A180B" w:rsidP="000A180B">
      <w:pPr>
        <w:spacing w:after="120"/>
        <w:rPr>
          <w:rFonts w:ascii="Tahoma" w:hAnsi="Tahoma" w:cs="Tahoma"/>
          <w:sz w:val="24"/>
          <w:szCs w:val="24"/>
          <w:lang w:val="en-US"/>
        </w:rPr>
      </w:pPr>
      <w:hyperlink r:id="rId8" w:history="1">
        <w:r w:rsidRPr="00D20137">
          <w:rPr>
            <w:rStyle w:val="-"/>
            <w:rFonts w:ascii="Tahoma" w:hAnsi="Tahoma" w:cs="Tahoma"/>
            <w:sz w:val="24"/>
            <w:szCs w:val="24"/>
            <w:lang w:val="en-US"/>
          </w:rPr>
          <w:t>https://</w:t>
        </w:r>
        <w:proofErr w:type="spellStart"/>
        <w:r w:rsidRPr="00D20137">
          <w:rPr>
            <w:rStyle w:val="-"/>
            <w:rFonts w:ascii="Tahoma" w:hAnsi="Tahoma" w:cs="Tahoma"/>
            <w:sz w:val="24"/>
            <w:szCs w:val="24"/>
            <w:lang w:val="en-US"/>
          </w:rPr>
          <w:t>en.wikipedia.org</w:t>
        </w:r>
        <w:proofErr w:type="spellEnd"/>
        <w:r w:rsidRPr="00D20137">
          <w:rPr>
            <w:rStyle w:val="-"/>
            <w:rFonts w:ascii="Tahoma" w:hAnsi="Tahoma" w:cs="Tahoma"/>
            <w:sz w:val="24"/>
            <w:szCs w:val="24"/>
            <w:lang w:val="en-US"/>
          </w:rPr>
          <w:t>/wiki/</w:t>
        </w:r>
        <w:proofErr w:type="spellStart"/>
        <w:r w:rsidRPr="00D20137">
          <w:rPr>
            <w:rStyle w:val="-"/>
            <w:rFonts w:ascii="Tahoma" w:hAnsi="Tahoma" w:cs="Tahoma"/>
            <w:sz w:val="24"/>
            <w:szCs w:val="24"/>
            <w:lang w:val="en-US"/>
          </w:rPr>
          <w:t>List_of_moments_of_inertia</w:t>
        </w:r>
        <w:proofErr w:type="spellEnd"/>
      </w:hyperlink>
    </w:p>
    <w:p w:rsidR="000A180B" w:rsidRDefault="000A180B" w:rsidP="000A180B">
      <w:pPr>
        <w:spacing w:after="120"/>
        <w:rPr>
          <w:rFonts w:ascii="Tahoma" w:hAnsi="Tahoma" w:cs="Tahoma"/>
          <w:sz w:val="24"/>
          <w:szCs w:val="24"/>
        </w:rPr>
      </w:pPr>
      <w:r w:rsidRPr="000A180B">
        <w:rPr>
          <w:rFonts w:ascii="Tahoma" w:hAnsi="Tahoma" w:cs="Tahoma"/>
          <w:sz w:val="24"/>
          <w:szCs w:val="24"/>
          <w:u w:val="single"/>
        </w:rPr>
        <w:t>Σημείωση</w:t>
      </w:r>
      <w:r>
        <w:rPr>
          <w:rFonts w:ascii="Tahoma" w:hAnsi="Tahoma" w:cs="Tahoma"/>
          <w:sz w:val="24"/>
          <w:szCs w:val="24"/>
        </w:rPr>
        <w:t xml:space="preserve">: Το ξύλο περιστρέφεται και κατά μήκος του άξονα που είναι παράλληλος στο μήκος του ξύλου (μεγάλη διάσταση) αλλά η </w:t>
      </w:r>
      <w:proofErr w:type="spellStart"/>
      <w:r>
        <w:rPr>
          <w:rFonts w:ascii="Tahoma" w:hAnsi="Tahoma" w:cs="Tahoma"/>
          <w:sz w:val="24"/>
          <w:szCs w:val="24"/>
        </w:rPr>
        <w:t>στροφορμή</w:t>
      </w:r>
      <w:proofErr w:type="spellEnd"/>
      <w:r>
        <w:rPr>
          <w:rFonts w:ascii="Tahoma" w:hAnsi="Tahoma" w:cs="Tahoma"/>
          <w:sz w:val="24"/>
          <w:szCs w:val="24"/>
        </w:rPr>
        <w:t xml:space="preserve"> ως προς αυτόν τον άξονα είναι αρκετά μικρή ώστε να μπορεί να αγνοηθεί.</w:t>
      </w:r>
    </w:p>
    <w:p w:rsidR="000A180B" w:rsidRDefault="000A180B" w:rsidP="000A180B">
      <w:pPr>
        <w:spacing w:after="2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4. Πόση είναι η </w:t>
      </w:r>
      <w:proofErr w:type="spellStart"/>
      <w:r>
        <w:rPr>
          <w:rFonts w:ascii="Tahoma" w:hAnsi="Tahoma" w:cs="Tahoma"/>
          <w:sz w:val="24"/>
          <w:szCs w:val="24"/>
        </w:rPr>
        <w:t>στροφορμή</w:t>
      </w:r>
      <w:proofErr w:type="spellEnd"/>
      <w:r>
        <w:rPr>
          <w:rFonts w:ascii="Tahoma" w:hAnsi="Tahoma" w:cs="Tahoma"/>
          <w:sz w:val="24"/>
          <w:szCs w:val="24"/>
        </w:rPr>
        <w:t xml:space="preserve"> του ξύλου ως προς τον κύριο άξονα περιστροφής του;</w:t>
      </w:r>
    </w:p>
    <w:p w:rsidR="009B232B" w:rsidRDefault="009B232B" w:rsidP="009B232B">
      <w:pPr>
        <w:spacing w:after="2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Υπολογισμός </w:t>
      </w:r>
      <w:proofErr w:type="spellStart"/>
      <w:r>
        <w:rPr>
          <w:rFonts w:ascii="Tahoma" w:hAnsi="Tahoma" w:cs="Tahoma"/>
          <w:b/>
          <w:sz w:val="28"/>
          <w:szCs w:val="28"/>
        </w:rPr>
        <w:t>στροφορμής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της σφαίρας</w:t>
      </w:r>
    </w:p>
    <w:p w:rsidR="009B232B" w:rsidRDefault="009B232B" w:rsidP="009B232B">
      <w:p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Πόση είναι η </w:t>
      </w:r>
      <w:proofErr w:type="spellStart"/>
      <w:r>
        <w:rPr>
          <w:rFonts w:ascii="Tahoma" w:hAnsi="Tahoma" w:cs="Tahoma"/>
          <w:sz w:val="24"/>
          <w:szCs w:val="24"/>
        </w:rPr>
        <w:t>στροφορμή</w:t>
      </w:r>
      <w:proofErr w:type="spellEnd"/>
      <w:r>
        <w:rPr>
          <w:rFonts w:ascii="Tahoma" w:hAnsi="Tahoma" w:cs="Tahoma"/>
          <w:sz w:val="24"/>
          <w:szCs w:val="24"/>
        </w:rPr>
        <w:t xml:space="preserve"> της σφαίρας ως προς το κέντρο μάζας του ξύλου, καθώς κινείται προς το ξύλο;</w:t>
      </w:r>
    </w:p>
    <w:p w:rsidR="009B232B" w:rsidRDefault="009B232B" w:rsidP="00945D6F">
      <w:pPr>
        <w:spacing w:after="2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Πόση είναι η </w:t>
      </w:r>
      <w:proofErr w:type="spellStart"/>
      <w:r>
        <w:rPr>
          <w:rFonts w:ascii="Tahoma" w:hAnsi="Tahoma" w:cs="Tahoma"/>
          <w:sz w:val="24"/>
          <w:szCs w:val="24"/>
        </w:rPr>
        <w:t>στροφορμή</w:t>
      </w:r>
      <w:proofErr w:type="spellEnd"/>
      <w:r>
        <w:rPr>
          <w:rFonts w:ascii="Tahoma" w:hAnsi="Tahoma" w:cs="Tahoma"/>
          <w:sz w:val="24"/>
          <w:szCs w:val="24"/>
        </w:rPr>
        <w:t xml:space="preserve"> της σφαίρας ως προς το κέντρο μάζας του ξύλου, καθώς απομακρύνεται από το ξύλο;</w:t>
      </w:r>
    </w:p>
    <w:p w:rsidR="00945D6F" w:rsidRDefault="00945D6F" w:rsidP="00945D6F">
      <w:pPr>
        <w:spacing w:after="2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Υπολογισμός </w:t>
      </w:r>
      <w:proofErr w:type="spellStart"/>
      <w:r>
        <w:rPr>
          <w:rFonts w:ascii="Tahoma" w:hAnsi="Tahoma" w:cs="Tahoma"/>
          <w:b/>
          <w:sz w:val="28"/>
          <w:szCs w:val="28"/>
        </w:rPr>
        <w:t>στροφορμής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συστήματος</w:t>
      </w:r>
    </w:p>
    <w:p w:rsidR="00945D6F" w:rsidRPr="00CF3781" w:rsidRDefault="00945D6F" w:rsidP="00CF3781">
      <w:pPr>
        <w:spacing w:after="120"/>
        <w:ind w:right="-46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Υπολογίστε την </w:t>
      </w:r>
      <w:r w:rsidRPr="00CF3781">
        <w:rPr>
          <w:rFonts w:ascii="Tahoma" w:hAnsi="Tahoma" w:cs="Tahoma"/>
          <w:b/>
          <w:sz w:val="24"/>
          <w:szCs w:val="24"/>
        </w:rPr>
        <w:t xml:space="preserve">συνολική </w:t>
      </w:r>
      <w:proofErr w:type="spellStart"/>
      <w:r w:rsidRPr="00CF3781">
        <w:rPr>
          <w:rFonts w:ascii="Tahoma" w:hAnsi="Tahoma" w:cs="Tahoma"/>
          <w:b/>
          <w:sz w:val="24"/>
          <w:szCs w:val="24"/>
        </w:rPr>
        <w:t>στροφορμή</w:t>
      </w:r>
      <w:proofErr w:type="spellEnd"/>
      <w:r>
        <w:rPr>
          <w:rFonts w:ascii="Tahoma" w:hAnsi="Tahoma" w:cs="Tahoma"/>
          <w:sz w:val="24"/>
          <w:szCs w:val="24"/>
        </w:rPr>
        <w:t xml:space="preserve"> του συστήματος σφαίρα – ξύλο </w:t>
      </w:r>
      <w:r w:rsidRPr="00CF3781">
        <w:rPr>
          <w:rFonts w:ascii="Tahoma" w:hAnsi="Tahoma" w:cs="Tahoma"/>
          <w:b/>
          <w:sz w:val="24"/>
          <w:szCs w:val="24"/>
        </w:rPr>
        <w:t>πριν την κρούση.</w:t>
      </w:r>
    </w:p>
    <w:p w:rsidR="00945D6F" w:rsidRDefault="00945D6F" w:rsidP="00CF3781">
      <w:pPr>
        <w:spacing w:after="240"/>
        <w:ind w:right="-46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Υπολογίστε την </w:t>
      </w:r>
      <w:r w:rsidRPr="00CF3781">
        <w:rPr>
          <w:rFonts w:ascii="Tahoma" w:hAnsi="Tahoma" w:cs="Tahoma"/>
          <w:b/>
          <w:sz w:val="24"/>
          <w:szCs w:val="24"/>
        </w:rPr>
        <w:t xml:space="preserve">συνολική </w:t>
      </w:r>
      <w:proofErr w:type="spellStart"/>
      <w:r w:rsidRPr="00CF3781">
        <w:rPr>
          <w:rFonts w:ascii="Tahoma" w:hAnsi="Tahoma" w:cs="Tahoma"/>
          <w:b/>
          <w:sz w:val="24"/>
          <w:szCs w:val="24"/>
        </w:rPr>
        <w:t>στροφορμή</w:t>
      </w:r>
      <w:proofErr w:type="spellEnd"/>
      <w:r>
        <w:rPr>
          <w:rFonts w:ascii="Tahoma" w:hAnsi="Tahoma" w:cs="Tahoma"/>
          <w:sz w:val="24"/>
          <w:szCs w:val="24"/>
        </w:rPr>
        <w:t xml:space="preserve"> του συστήματος σφαίρα – ξύλο </w:t>
      </w:r>
      <w:r w:rsidRPr="00CF3781">
        <w:rPr>
          <w:rFonts w:ascii="Tahoma" w:hAnsi="Tahoma" w:cs="Tahoma"/>
          <w:b/>
          <w:sz w:val="24"/>
          <w:szCs w:val="24"/>
        </w:rPr>
        <w:t>μετά την κρούση.</w:t>
      </w:r>
    </w:p>
    <w:p w:rsidR="00CF3781" w:rsidRPr="00CF3781" w:rsidRDefault="00CF3781" w:rsidP="00CF3781">
      <w:pPr>
        <w:spacing w:after="240"/>
        <w:ind w:right="-460"/>
        <w:rPr>
          <w:rFonts w:ascii="Tahoma" w:hAnsi="Tahoma" w:cs="Tahoma"/>
          <w:b/>
          <w:sz w:val="28"/>
          <w:szCs w:val="28"/>
        </w:rPr>
      </w:pPr>
      <w:r w:rsidRPr="00CF3781">
        <w:rPr>
          <w:rFonts w:ascii="Tahoma" w:hAnsi="Tahoma" w:cs="Tahoma"/>
          <w:b/>
          <w:sz w:val="28"/>
          <w:szCs w:val="28"/>
        </w:rPr>
        <w:t>Συμπεράσματα</w:t>
      </w:r>
    </w:p>
    <w:p w:rsidR="00CF3781" w:rsidRDefault="00CF3781" w:rsidP="00CF3781">
      <w:pPr>
        <w:spacing w:after="120"/>
        <w:ind w:right="-4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Σύμφωνα με τους παραπάνω υπολογισμούς διατηρείται η </w:t>
      </w:r>
      <w:proofErr w:type="spellStart"/>
      <w:r>
        <w:rPr>
          <w:rFonts w:ascii="Tahoma" w:hAnsi="Tahoma" w:cs="Tahoma"/>
          <w:sz w:val="24"/>
          <w:szCs w:val="24"/>
        </w:rPr>
        <w:t>στροφορμή</w:t>
      </w:r>
      <w:proofErr w:type="spellEnd"/>
      <w:r>
        <w:rPr>
          <w:rFonts w:ascii="Tahoma" w:hAnsi="Tahoma" w:cs="Tahoma"/>
          <w:sz w:val="24"/>
          <w:szCs w:val="24"/>
        </w:rPr>
        <w:t xml:space="preserve"> του συστήματος σφαίρα – ξύλο;</w:t>
      </w:r>
    </w:p>
    <w:p w:rsidR="00CF3781" w:rsidRDefault="00CF3781" w:rsidP="00CF3781">
      <w:pPr>
        <w:spacing w:after="120"/>
        <w:ind w:right="-4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Πόση είναι η % σχετική απόκλιση (σχετικό σφάλμα);</w:t>
      </w:r>
    </w:p>
    <w:p w:rsidR="00CF3781" w:rsidRPr="00CF3781" w:rsidRDefault="00CF3781" w:rsidP="00CF3781">
      <w:pPr>
        <w:spacing w:after="240"/>
        <w:ind w:right="-460"/>
        <w:rPr>
          <w:rFonts w:ascii="Tahoma" w:hAnsi="Tahoma" w:cs="Tahoma"/>
          <w:sz w:val="24"/>
          <w:szCs w:val="24"/>
        </w:rPr>
      </w:pPr>
    </w:p>
    <w:p w:rsidR="00CF3781" w:rsidRPr="00CF3781" w:rsidRDefault="00CF3781" w:rsidP="00CF3781">
      <w:pPr>
        <w:spacing w:after="120"/>
        <w:ind w:right="-460"/>
        <w:rPr>
          <w:rFonts w:ascii="Tahoma" w:hAnsi="Tahoma" w:cs="Tahoma"/>
          <w:b/>
          <w:sz w:val="24"/>
          <w:szCs w:val="24"/>
        </w:rPr>
      </w:pPr>
    </w:p>
    <w:p w:rsidR="00945D6F" w:rsidRPr="00945D6F" w:rsidRDefault="00945D6F" w:rsidP="00945D6F">
      <w:pPr>
        <w:spacing w:after="240"/>
        <w:rPr>
          <w:rFonts w:ascii="Tahoma" w:hAnsi="Tahoma" w:cs="Tahoma"/>
          <w:sz w:val="24"/>
          <w:szCs w:val="24"/>
        </w:rPr>
      </w:pPr>
    </w:p>
    <w:p w:rsidR="00945D6F" w:rsidRDefault="00945D6F" w:rsidP="009B232B">
      <w:pPr>
        <w:spacing w:after="120"/>
        <w:rPr>
          <w:rFonts w:ascii="Tahoma" w:hAnsi="Tahoma" w:cs="Tahoma"/>
          <w:sz w:val="24"/>
          <w:szCs w:val="24"/>
        </w:rPr>
      </w:pPr>
    </w:p>
    <w:p w:rsidR="009B232B" w:rsidRPr="009B232B" w:rsidRDefault="009B232B" w:rsidP="009B232B">
      <w:pPr>
        <w:spacing w:after="240"/>
        <w:rPr>
          <w:rFonts w:ascii="Tahoma" w:hAnsi="Tahoma" w:cs="Tahoma"/>
          <w:sz w:val="24"/>
          <w:szCs w:val="24"/>
        </w:rPr>
      </w:pPr>
    </w:p>
    <w:sectPr w:rsidR="009B232B" w:rsidRPr="009B232B" w:rsidSect="0074249A">
      <w:footerReference w:type="default" r:id="rId9"/>
      <w:pgSz w:w="11906" w:h="16838"/>
      <w:pgMar w:top="1440" w:right="1080" w:bottom="1440" w:left="1080" w:header="708" w:footer="708" w:gutter="0"/>
      <w:pgBorders w:offsetFrom="page">
        <w:top w:val="basicWideMidline" w:sz="4" w:space="24" w:color="D99594" w:themeColor="accent2" w:themeTint="99"/>
        <w:left w:val="basicWideMidline" w:sz="4" w:space="24" w:color="D99594" w:themeColor="accent2" w:themeTint="99"/>
        <w:bottom w:val="basicWideMidline" w:sz="4" w:space="24" w:color="D99594" w:themeColor="accent2" w:themeTint="99"/>
        <w:right w:val="basicWideMidline" w:sz="4" w:space="24" w:color="D99594" w:themeColor="accen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4A2" w:rsidRDefault="007454A2" w:rsidP="00717D79">
      <w:pPr>
        <w:spacing w:after="0" w:line="240" w:lineRule="auto"/>
      </w:pPr>
      <w:r>
        <w:separator/>
      </w:r>
    </w:p>
  </w:endnote>
  <w:endnote w:type="continuationSeparator" w:id="0">
    <w:p w:rsidR="007454A2" w:rsidRDefault="007454A2" w:rsidP="00717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D94" w:rsidRDefault="00551D94" w:rsidP="003E5BDE">
    <w:pPr>
      <w:pStyle w:val="a4"/>
      <w:pBdr>
        <w:top w:val="thinThickSmallGap" w:sz="24" w:space="6" w:color="622423" w:themeColor="accent2" w:themeShade="7F"/>
      </w:pBdr>
      <w:rPr>
        <w:rFonts w:asciiTheme="majorHAnsi" w:eastAsiaTheme="majorEastAsia" w:hAnsiTheme="majorHAnsi" w:cstheme="majorBidi"/>
      </w:rPr>
    </w:pPr>
    <w:proofErr w:type="spellStart"/>
    <w:r>
      <w:rPr>
        <w:rFonts w:asciiTheme="majorHAnsi" w:eastAsiaTheme="majorEastAsia" w:hAnsiTheme="majorHAnsi" w:cstheme="majorBidi"/>
      </w:rPr>
      <w:t>Πολυκαρπούλου</w:t>
    </w:r>
    <w:proofErr w:type="spellEnd"/>
    <w:r>
      <w:rPr>
        <w:rFonts w:asciiTheme="majorHAnsi" w:eastAsiaTheme="majorEastAsia" w:hAnsiTheme="majorHAnsi" w:cstheme="majorBidi"/>
      </w:rPr>
      <w:t xml:space="preserve"> Μαρία</w:t>
    </w:r>
  </w:p>
  <w:p w:rsidR="00551D94" w:rsidRDefault="00551D94" w:rsidP="003E5BDE">
    <w:pPr>
      <w:pStyle w:val="a4"/>
      <w:pBdr>
        <w:top w:val="thinThickSmallGap" w:sz="24" w:space="6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3</w:t>
    </w:r>
    <w:r w:rsidRPr="00717D79">
      <w:rPr>
        <w:rFonts w:asciiTheme="majorHAnsi" w:eastAsiaTheme="majorEastAsia" w:hAnsiTheme="majorHAnsi" w:cstheme="majorBidi"/>
        <w:vertAlign w:val="superscript"/>
      </w:rPr>
      <w:t>ο</w:t>
    </w:r>
    <w:r>
      <w:rPr>
        <w:rFonts w:asciiTheme="majorHAnsi" w:eastAsiaTheme="majorEastAsia" w:hAnsiTheme="majorHAnsi" w:cstheme="majorBidi"/>
      </w:rPr>
      <w:t xml:space="preserve"> </w:t>
    </w:r>
    <w:proofErr w:type="spellStart"/>
    <w:r>
      <w:rPr>
        <w:rFonts w:asciiTheme="majorHAnsi" w:eastAsiaTheme="majorEastAsia" w:hAnsiTheme="majorHAnsi" w:cstheme="majorBidi"/>
      </w:rPr>
      <w:t>ΓΕ.Λ</w:t>
    </w:r>
    <w:proofErr w:type="spellEnd"/>
    <w:r>
      <w:rPr>
        <w:rFonts w:asciiTheme="majorHAnsi" w:eastAsiaTheme="majorEastAsia" w:hAnsiTheme="majorHAnsi" w:cstheme="majorBidi"/>
      </w:rPr>
      <w:t>. Σερρών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Σελίδα </w:t>
    </w:r>
    <w:r>
      <w:fldChar w:fldCharType="begin"/>
    </w:r>
    <w:r>
      <w:instrText>PAGE   \* MERGEFORMAT</w:instrText>
    </w:r>
    <w:r>
      <w:fldChar w:fldCharType="separate"/>
    </w:r>
    <w:r w:rsidR="00626CDC" w:rsidRPr="00626CD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551D94" w:rsidRDefault="00551D9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4A2" w:rsidRDefault="007454A2" w:rsidP="00717D79">
      <w:pPr>
        <w:spacing w:after="0" w:line="240" w:lineRule="auto"/>
      </w:pPr>
      <w:r>
        <w:separator/>
      </w:r>
    </w:p>
  </w:footnote>
  <w:footnote w:type="continuationSeparator" w:id="0">
    <w:p w:rsidR="007454A2" w:rsidRDefault="007454A2" w:rsidP="00717D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1AC3"/>
    <w:rsid w:val="000636EA"/>
    <w:rsid w:val="000A180B"/>
    <w:rsid w:val="001B39C3"/>
    <w:rsid w:val="003E5BDE"/>
    <w:rsid w:val="003F5A2A"/>
    <w:rsid w:val="00551D94"/>
    <w:rsid w:val="005A6D57"/>
    <w:rsid w:val="00626CDC"/>
    <w:rsid w:val="00717D79"/>
    <w:rsid w:val="0074249A"/>
    <w:rsid w:val="007454A2"/>
    <w:rsid w:val="00916376"/>
    <w:rsid w:val="00945D6F"/>
    <w:rsid w:val="009B232B"/>
    <w:rsid w:val="00B02087"/>
    <w:rsid w:val="00B6758E"/>
    <w:rsid w:val="00BB140E"/>
    <w:rsid w:val="00CF1AC3"/>
    <w:rsid w:val="00CF3781"/>
    <w:rsid w:val="00D912B4"/>
    <w:rsid w:val="00E14206"/>
    <w:rsid w:val="00F15BFF"/>
    <w:rsid w:val="00FC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7D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17D79"/>
  </w:style>
  <w:style w:type="paragraph" w:styleId="a4">
    <w:name w:val="footer"/>
    <w:basedOn w:val="a"/>
    <w:link w:val="Char0"/>
    <w:uiPriority w:val="99"/>
    <w:unhideWhenUsed/>
    <w:rsid w:val="00717D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17D79"/>
  </w:style>
  <w:style w:type="paragraph" w:styleId="a5">
    <w:name w:val="Balloon Text"/>
    <w:basedOn w:val="a"/>
    <w:link w:val="Char1"/>
    <w:uiPriority w:val="99"/>
    <w:semiHidden/>
    <w:unhideWhenUsed/>
    <w:rsid w:val="0071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717D7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0A18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List_of_moments_of_inerti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56447-B40E-43E1-9499-D6A34BE77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408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</dc:creator>
  <cp:keywords/>
  <dc:description/>
  <cp:lastModifiedBy>DELL</cp:lastModifiedBy>
  <cp:revision>15</cp:revision>
  <dcterms:created xsi:type="dcterms:W3CDTF">2017-05-25T00:01:00Z</dcterms:created>
  <dcterms:modified xsi:type="dcterms:W3CDTF">2022-10-28T21:57:00Z</dcterms:modified>
</cp:coreProperties>
</file>