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711B" w:rsidRDefault="00FA711B">
      <w:pPr>
        <w:pStyle w:val="BodyText"/>
      </w:pPr>
      <w:bookmarkStart w:id="0" w:name="_GoBack"/>
      <w:bookmarkEnd w:id="0"/>
      <w:r>
        <w:t>ΦΥΛΛΟ ΕΡΓΑΣΙΑΣ ΣΤΟ ΘΕΜΑ:</w:t>
      </w:r>
    </w:p>
    <w:p w:rsidR="00FA711B" w:rsidRPr="002730C0" w:rsidRDefault="00FA711B" w:rsidP="002730C0">
      <w:pPr>
        <w:pStyle w:val="BodyText"/>
        <w:ind w:left="360"/>
        <w:jc w:val="center"/>
        <w:rPr>
          <w:b/>
          <w:sz w:val="30"/>
        </w:rPr>
      </w:pPr>
      <w:r>
        <w:t> </w:t>
      </w:r>
      <w:r>
        <w:rPr>
          <w:b/>
          <w:sz w:val="30"/>
        </w:rPr>
        <w:t xml:space="preserve">ΜΕΛΕΤΗ ΤΗΣ ΚΙΝΗΣΗΣ ΑΠΛΟΥ ΕΚΚΡΕΜΟΥΣ ΜΕ ΤΗ ΒΟΗΘΕΙΑ ΤΟΥ ΠΡΟΓΡΑΜΜΑΤΟΣ ΑΝΑΛΥΣΗΣ ΒΙΝΤΕΟ </w:t>
      </w:r>
      <w:r>
        <w:rPr>
          <w:b/>
          <w:sz w:val="30"/>
          <w:lang w:val="en-US"/>
        </w:rPr>
        <w:t>TRACKER</w:t>
      </w:r>
    </w:p>
    <w:p w:rsidR="00FA711B" w:rsidRDefault="00FA711B">
      <w:pPr>
        <w:pStyle w:val="Heading2"/>
      </w:pPr>
      <w:r>
        <w:t>Α. ΣΤΟΧΟΙ ΠΕΙΡΑΜΑΤΙΚΗΣ ΕΡΓΑΣΙΑΣ</w:t>
      </w:r>
    </w:p>
    <w:p w:rsidR="00FA711B" w:rsidRDefault="00FA711B">
      <w:pPr>
        <w:pStyle w:val="BodyText"/>
      </w:pPr>
      <w:r>
        <w:rPr>
          <w:b/>
        </w:rPr>
        <w:t>1.</w:t>
      </w:r>
      <w:r>
        <w:t xml:space="preserve"> Διερεύνηση της κίνησης που εκτελεί το απλό εκκρεμές. </w:t>
      </w:r>
    </w:p>
    <w:p w:rsidR="00FA711B" w:rsidRDefault="00FA711B">
      <w:pPr>
        <w:pStyle w:val="BodyText"/>
      </w:pPr>
      <w:r>
        <w:rPr>
          <w:b/>
        </w:rPr>
        <w:t xml:space="preserve">2. </w:t>
      </w:r>
      <w:r>
        <w:t>Υπολογισμός</w:t>
      </w:r>
      <w:r>
        <w:rPr>
          <w:b/>
        </w:rPr>
        <w:t xml:space="preserve"> </w:t>
      </w:r>
      <w:r>
        <w:t xml:space="preserve">των </w:t>
      </w:r>
      <w:r w:rsidR="000470A4">
        <w:t xml:space="preserve">χαρακτηριστικών φυσικών μεγεθών της </w:t>
      </w:r>
      <w:r>
        <w:t>κίνηση</w:t>
      </w:r>
      <w:r w:rsidR="000470A4">
        <w:t>ς</w:t>
      </w:r>
      <w:r>
        <w:t>.</w:t>
      </w:r>
    </w:p>
    <w:p w:rsidR="00FA711B" w:rsidRDefault="00FA711B">
      <w:pPr>
        <w:pStyle w:val="BodyText"/>
      </w:pPr>
      <w:r>
        <w:rPr>
          <w:b/>
        </w:rPr>
        <w:t xml:space="preserve">3. </w:t>
      </w:r>
      <w:r>
        <w:t xml:space="preserve">Γνωριμία και εξοικείωση με τις βασικές λειτουργίες του προγράμματος ανάλυσης βίντεο </w:t>
      </w:r>
      <w:r>
        <w:rPr>
          <w:b/>
          <w:lang w:val="en-US"/>
        </w:rPr>
        <w:t>Tracker</w:t>
      </w:r>
    </w:p>
    <w:p w:rsidR="00FA711B" w:rsidRDefault="00FA711B">
      <w:pPr>
        <w:pStyle w:val="BodyText"/>
        <w:shd w:val="clear" w:color="auto" w:fill="FFFFFF"/>
      </w:pPr>
      <w:r>
        <w:t> </w:t>
      </w:r>
    </w:p>
    <w:p w:rsidR="00FA711B" w:rsidRDefault="00FA711B">
      <w:pPr>
        <w:pStyle w:val="Heading2"/>
      </w:pPr>
      <w:r>
        <w:t>Β. ΟΡΓΑΝΑ, ΣΥΣΚΕΥΕΣ ΚΑΙ ΥΛΙΚΑ</w:t>
      </w:r>
    </w:p>
    <w:p w:rsidR="00FA711B" w:rsidRDefault="00FA711B">
      <w:pPr>
        <w:pStyle w:val="BodyText"/>
      </w:pPr>
      <w:r>
        <w:t>Κάθε ομάδα έχει στη διάθεσή της τα πιο κάτω υλικά</w:t>
      </w:r>
    </w:p>
    <w:p w:rsidR="00FA711B" w:rsidRDefault="002730C0">
      <w:pPr>
        <w:pStyle w:val="BodyText"/>
        <w:numPr>
          <w:ilvl w:val="0"/>
          <w:numId w:val="3"/>
        </w:numPr>
      </w:pPr>
      <w:r>
        <w:t>Σφαίρα με άγκιστρο</w:t>
      </w:r>
    </w:p>
    <w:p w:rsidR="00FA711B" w:rsidRDefault="002730C0">
      <w:pPr>
        <w:pStyle w:val="BodyText"/>
        <w:numPr>
          <w:ilvl w:val="0"/>
          <w:numId w:val="3"/>
        </w:numPr>
      </w:pPr>
      <w:r>
        <w:t>Μη ελαστικό</w:t>
      </w:r>
      <w:r w:rsidR="00FA711B">
        <w:t xml:space="preserve"> νήμα.</w:t>
      </w:r>
    </w:p>
    <w:p w:rsidR="00FA711B" w:rsidRDefault="00FA711B">
      <w:pPr>
        <w:pStyle w:val="BodyText"/>
        <w:numPr>
          <w:ilvl w:val="0"/>
          <w:numId w:val="3"/>
        </w:numPr>
      </w:pPr>
      <w:r>
        <w:t>Ορθοστάτης με λαβίδα.</w:t>
      </w:r>
    </w:p>
    <w:p w:rsidR="00FA711B" w:rsidRDefault="00FA711B">
      <w:pPr>
        <w:pStyle w:val="BodyText"/>
        <w:numPr>
          <w:ilvl w:val="0"/>
          <w:numId w:val="3"/>
        </w:numPr>
      </w:pPr>
      <w:r>
        <w:t>Ψηφιακή φωτογραφική μηχανή ή ψηφιακή βιντεοκάμερα με τρίποδα.</w:t>
      </w:r>
    </w:p>
    <w:p w:rsidR="00FA711B" w:rsidRDefault="00FA711B">
      <w:pPr>
        <w:pStyle w:val="BodyText"/>
        <w:numPr>
          <w:ilvl w:val="0"/>
          <w:numId w:val="3"/>
        </w:numPr>
      </w:pPr>
      <w:r>
        <w:t>Χάρακας ή αντικείμενο γνωστού μήκους.</w:t>
      </w:r>
    </w:p>
    <w:p w:rsidR="00FA711B" w:rsidRDefault="00FA711B">
      <w:pPr>
        <w:pStyle w:val="BodyText"/>
        <w:numPr>
          <w:ilvl w:val="0"/>
          <w:numId w:val="3"/>
        </w:numPr>
      </w:pPr>
      <w:r>
        <w:t xml:space="preserve">Ηλεκτρονικός υπολογιστής με το πρόγραμμα </w:t>
      </w:r>
      <w:r>
        <w:rPr>
          <w:b/>
          <w:lang w:val="en-US"/>
        </w:rPr>
        <w:t>Tracker</w:t>
      </w:r>
      <w:r>
        <w:t>.</w:t>
      </w:r>
    </w:p>
    <w:p w:rsidR="00FA711B" w:rsidRDefault="00FA711B">
      <w:pPr>
        <w:pStyle w:val="Heading2"/>
      </w:pPr>
      <w:r>
        <w:t>Γ. ΠΕΙΡΑΜΑΤΙΚΗ ΔΙΑΤΑΞΗ</w:t>
      </w:r>
    </w:p>
    <w:p w:rsidR="00FA711B" w:rsidRDefault="00FA711B">
      <w:pPr>
        <w:pStyle w:val="BodyText"/>
      </w:pPr>
      <w:r>
        <w:t>Ετοιμάζουμε την πειραματική διάταξη που φαίνεται στο σχήμα.</w:t>
      </w:r>
    </w:p>
    <w:p w:rsidR="00FA711B" w:rsidRDefault="00C615A7">
      <w:pPr>
        <w:pStyle w:val="BodyText"/>
      </w:pPr>
      <w:r>
        <w:rPr>
          <w:noProof/>
          <w:lang w:eastAsia="el-GR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76200</wp:posOffset>
            </wp:positionV>
            <wp:extent cx="2226945" cy="2330450"/>
            <wp:effectExtent l="0" t="0" r="190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945" cy="2330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711B" w:rsidRDefault="00FA711B">
      <w:pPr>
        <w:pStyle w:val="Heading2"/>
      </w:pPr>
      <w:r>
        <w:t> Δ. ΠΕΙΡΑΜΑΤΙΚΗ ΔΙΑΔΙΚΑΣΙΑ</w:t>
      </w:r>
    </w:p>
    <w:p w:rsidR="00FA711B" w:rsidRDefault="00FA711B" w:rsidP="002730C0">
      <w:pPr>
        <w:pStyle w:val="BodyText"/>
        <w:numPr>
          <w:ilvl w:val="0"/>
          <w:numId w:val="4"/>
        </w:numPr>
        <w:rPr>
          <w:b/>
          <w:bCs/>
        </w:rPr>
      </w:pPr>
      <w:r>
        <w:t xml:space="preserve">Με το χάρακα </w:t>
      </w:r>
      <w:r w:rsidR="00FC6AEF">
        <w:t xml:space="preserve">να </w:t>
      </w:r>
      <w:r>
        <w:t>μετρ</w:t>
      </w:r>
      <w:r w:rsidR="002730C0">
        <w:t>ήσετε</w:t>
      </w:r>
      <w:r>
        <w:t xml:space="preserve"> το μήκος του απλού εκκρεμούς και</w:t>
      </w:r>
      <w:r w:rsidR="002730C0">
        <w:t xml:space="preserve"> να</w:t>
      </w:r>
      <w:r>
        <w:t xml:space="preserve"> το καταγρά</w:t>
      </w:r>
      <w:r w:rsidR="002730C0">
        <w:t>ψετε.  Θα το χρησιμοποιήσετ</w:t>
      </w:r>
      <w:r>
        <w:t xml:space="preserve">ε αργότερα για τον καθορισμό της μονάδας μήκους στο </w:t>
      </w:r>
      <w:r>
        <w:rPr>
          <w:b/>
          <w:bCs/>
          <w:lang w:val="en-US"/>
        </w:rPr>
        <w:t>Tracker</w:t>
      </w:r>
      <w:r w:rsidRPr="002730C0">
        <w:rPr>
          <w:b/>
          <w:bCs/>
        </w:rPr>
        <w:t>.</w:t>
      </w:r>
    </w:p>
    <w:p w:rsidR="002730C0" w:rsidRPr="002730C0" w:rsidRDefault="002730C0" w:rsidP="002730C0">
      <w:pPr>
        <w:pStyle w:val="BodyText"/>
        <w:ind w:left="720"/>
        <w:rPr>
          <w:b/>
          <w:bCs/>
          <w:i/>
          <w:lang w:val="en-US"/>
        </w:rPr>
      </w:pPr>
      <w:r>
        <w:rPr>
          <w:i/>
          <w:lang w:val="en-US"/>
        </w:rPr>
        <w:t xml:space="preserve">L = </w:t>
      </w:r>
    </w:p>
    <w:p w:rsidR="00FA711B" w:rsidRDefault="00FA711B" w:rsidP="002730C0">
      <w:pPr>
        <w:pStyle w:val="BodyText"/>
        <w:numPr>
          <w:ilvl w:val="0"/>
          <w:numId w:val="4"/>
        </w:numPr>
      </w:pPr>
      <w:r>
        <w:lastRenderedPageBreak/>
        <w:t>Να τοποθετήσετε τη βιντεοκάμερα ή την ψηφιακή φωτογραφική μηχανή στον τρίποδα και να ελέγξετε ότι καλύπτει την τροχιά του σώματος χωρίς να είναι πο</w:t>
      </w:r>
      <w:r w:rsidR="001D37D9">
        <w:t>λ</w:t>
      </w:r>
      <w:r>
        <w:t xml:space="preserve">ύ μακριά. </w:t>
      </w:r>
    </w:p>
    <w:p w:rsidR="00FA711B" w:rsidRDefault="00FA711B" w:rsidP="002730C0">
      <w:pPr>
        <w:pStyle w:val="BodyText"/>
        <w:numPr>
          <w:ilvl w:val="0"/>
          <w:numId w:val="4"/>
        </w:numPr>
      </w:pPr>
      <w:r>
        <w:t xml:space="preserve">Να εκτρέψετε τη σφαίρα από τη θέση ισορροπίας και να βιντεογραφήσετε την κίνησή της για 3 – 4 επαναλήψεις της κίνησης. </w:t>
      </w:r>
    </w:p>
    <w:p w:rsidR="00FA711B" w:rsidRDefault="00FA711B" w:rsidP="002730C0">
      <w:pPr>
        <w:pStyle w:val="BodyText"/>
        <w:numPr>
          <w:ilvl w:val="0"/>
          <w:numId w:val="4"/>
        </w:numPr>
      </w:pPr>
      <w:r>
        <w:t xml:space="preserve">Να μεταφέρετε το αρχείο βίντεο με την κίνηση της σφαίρας στον υπολογιστή σας. </w:t>
      </w:r>
    </w:p>
    <w:p w:rsidR="00FA711B" w:rsidRDefault="00FA711B" w:rsidP="002730C0">
      <w:pPr>
        <w:pStyle w:val="BodyText"/>
        <w:numPr>
          <w:ilvl w:val="0"/>
          <w:numId w:val="4"/>
        </w:numPr>
      </w:pPr>
      <w:r>
        <w:t xml:space="preserve">Να ανοίξετε το </w:t>
      </w:r>
      <w:r>
        <w:rPr>
          <w:b/>
          <w:lang w:val="en-US"/>
        </w:rPr>
        <w:t>Tracker</w:t>
      </w:r>
      <w:r>
        <w:rPr>
          <w:b/>
        </w:rPr>
        <w:t xml:space="preserve"> </w:t>
      </w:r>
      <w:r>
        <w:t xml:space="preserve">και να ανοίξετε από το </w:t>
      </w:r>
      <w:r>
        <w:rPr>
          <w:lang w:val="en-US"/>
        </w:rPr>
        <w:t>Tracker</w:t>
      </w:r>
      <w:r>
        <w:t xml:space="preserve"> το αρχείο βίντεο με την κίνηση της σφαίρας.</w:t>
      </w:r>
    </w:p>
    <w:p w:rsidR="00FA711B" w:rsidRDefault="00FA711B" w:rsidP="002730C0">
      <w:pPr>
        <w:pStyle w:val="BodyText"/>
        <w:numPr>
          <w:ilvl w:val="0"/>
          <w:numId w:val="4"/>
        </w:numPr>
      </w:pPr>
      <w:r>
        <w:t xml:space="preserve">Να επιλέξετε το βίντεο κλιπ που περιλαμβάνει </w:t>
      </w:r>
      <w:r w:rsidR="00D71D5E">
        <w:t xml:space="preserve">τουλάχιστον </w:t>
      </w:r>
      <w:r>
        <w:t>2 επαναλήψεις τις κίνησης.</w:t>
      </w:r>
      <w:r w:rsidR="00D71D5E">
        <w:t xml:space="preserve"> (Αν μπορείτε να χρησιμοποιήσετε την επιλογή </w:t>
      </w:r>
      <w:r w:rsidR="00D71D5E">
        <w:rPr>
          <w:lang w:val="en-US"/>
        </w:rPr>
        <w:t>Autotracker</w:t>
      </w:r>
      <w:r w:rsidR="00C03489">
        <w:t xml:space="preserve"> τότε μπορείτε να κρατήσετε όλα τα καρέ του βίντεο).</w:t>
      </w:r>
    </w:p>
    <w:p w:rsidR="00FA711B" w:rsidRDefault="00FA711B" w:rsidP="002730C0">
      <w:pPr>
        <w:pStyle w:val="BodyText"/>
        <w:numPr>
          <w:ilvl w:val="0"/>
          <w:numId w:val="4"/>
        </w:numPr>
      </w:pPr>
      <w:r>
        <w:t xml:space="preserve">Να ορίσετε τη μονάδα μήκους χρησιμοποιώντας το χάρακα του προγράμματος και το </w:t>
      </w:r>
      <w:r w:rsidR="00FC6AEF">
        <w:t>μήκος του εκκρεμούς που καταγράψατε προηγουμένως</w:t>
      </w:r>
      <w:r>
        <w:t>.</w:t>
      </w:r>
      <w:r w:rsidR="00D71D5E" w:rsidRPr="00D71D5E">
        <w:t xml:space="preserve"> </w:t>
      </w:r>
      <w:r w:rsidR="00D71D5E">
        <w:t>Στη συνέχεια μπορείτε να αποκρύψετε το χάρακα.</w:t>
      </w:r>
    </w:p>
    <w:p w:rsidR="00FA711B" w:rsidRDefault="00FA711B" w:rsidP="002730C0">
      <w:pPr>
        <w:pStyle w:val="BodyText"/>
        <w:numPr>
          <w:ilvl w:val="0"/>
          <w:numId w:val="4"/>
        </w:numPr>
      </w:pPr>
      <w:r>
        <w:t>Να εμφανίσετε το σύστημα αξόνων και να μεταφέρετε την αρχή του στη θέση ισορροπίας της σφαίρας. Στη συνέχεια μπορείτε να αποκρύψετε το σύστημα αξόνων.</w:t>
      </w:r>
    </w:p>
    <w:p w:rsidR="00FA711B" w:rsidRDefault="00FA711B" w:rsidP="002730C0">
      <w:pPr>
        <w:pStyle w:val="BodyText"/>
        <w:numPr>
          <w:ilvl w:val="0"/>
          <w:numId w:val="4"/>
        </w:numPr>
      </w:pPr>
      <w:r>
        <w:rPr>
          <w:b/>
        </w:rPr>
        <w:t xml:space="preserve"> </w:t>
      </w:r>
      <w:r>
        <w:t>Να δημιουργήσετε υλικό σημείο και να το μετονομάσετε σε ΣΦΑΙΡΑ.</w:t>
      </w:r>
    </w:p>
    <w:p w:rsidR="00FA711B" w:rsidRDefault="00FA711B" w:rsidP="002730C0">
      <w:pPr>
        <w:pStyle w:val="BodyText"/>
        <w:numPr>
          <w:ilvl w:val="0"/>
          <w:numId w:val="4"/>
        </w:numPr>
      </w:pPr>
      <w:r>
        <w:rPr>
          <w:b/>
        </w:rPr>
        <w:t xml:space="preserve"> </w:t>
      </w:r>
      <w:r>
        <w:t>Να ιχνηλατήσετε την τροχιά του σώματος.</w:t>
      </w:r>
    </w:p>
    <w:p w:rsidR="00FA711B" w:rsidRDefault="00FA711B" w:rsidP="002730C0">
      <w:pPr>
        <w:pStyle w:val="BodyText"/>
        <w:numPr>
          <w:ilvl w:val="0"/>
          <w:numId w:val="4"/>
        </w:numPr>
      </w:pPr>
      <w:r>
        <w:rPr>
          <w:b/>
        </w:rPr>
        <w:t xml:space="preserve"> </w:t>
      </w:r>
      <w:r>
        <w:t xml:space="preserve">Στο παράθυρο προβολής γραφικών παραστάσεων να επιλέξετε να προβάλλονται οι γραφικές παραστάσεις </w:t>
      </w:r>
      <w:r>
        <w:rPr>
          <w:lang w:val="en-US"/>
        </w:rPr>
        <w:t>x</w:t>
      </w:r>
      <w:r>
        <w:t xml:space="preserve"> = </w:t>
      </w:r>
      <w:r>
        <w:rPr>
          <w:lang w:val="en-US"/>
        </w:rPr>
        <w:t>f</w:t>
      </w:r>
      <w:r>
        <w:t>(</w:t>
      </w:r>
      <w:r>
        <w:rPr>
          <w:lang w:val="en-US"/>
        </w:rPr>
        <w:t>t</w:t>
      </w:r>
      <w:r>
        <w:t xml:space="preserve">), </w:t>
      </w:r>
      <w:r>
        <w:rPr>
          <w:lang w:val="en-US"/>
        </w:rPr>
        <w:t>V</w:t>
      </w:r>
      <w:r>
        <w:rPr>
          <w:vertAlign w:val="subscript"/>
          <w:lang w:val="en-US"/>
        </w:rPr>
        <w:t>x</w:t>
      </w:r>
      <w:r>
        <w:t xml:space="preserve"> = </w:t>
      </w:r>
      <w:r>
        <w:rPr>
          <w:lang w:val="en-US"/>
        </w:rPr>
        <w:t>f</w:t>
      </w:r>
      <w:r>
        <w:t>(</w:t>
      </w:r>
      <w:r>
        <w:rPr>
          <w:lang w:val="en-US"/>
        </w:rPr>
        <w:t>t</w:t>
      </w:r>
      <w:r>
        <w:t xml:space="preserve">) και </w:t>
      </w:r>
      <w:r>
        <w:rPr>
          <w:lang w:val="en-US"/>
        </w:rPr>
        <w:t>a</w:t>
      </w:r>
      <w:r>
        <w:rPr>
          <w:vertAlign w:val="subscript"/>
          <w:lang w:val="en-US"/>
        </w:rPr>
        <w:t>x</w:t>
      </w:r>
      <w:r>
        <w:t xml:space="preserve"> = </w:t>
      </w:r>
      <w:r>
        <w:rPr>
          <w:lang w:val="en-US"/>
        </w:rPr>
        <w:t>f</w:t>
      </w:r>
      <w:r>
        <w:t>(</w:t>
      </w:r>
      <w:r>
        <w:rPr>
          <w:lang w:val="en-US"/>
        </w:rPr>
        <w:t>t</w:t>
      </w:r>
      <w:r>
        <w:t>) και να τις συγχρονίσετε.</w:t>
      </w:r>
    </w:p>
    <w:p w:rsidR="00FA711B" w:rsidRDefault="00FA711B">
      <w:pPr>
        <w:pStyle w:val="Heading2"/>
      </w:pPr>
      <w:r>
        <w:t xml:space="preserve">Ε. ΕΠΕΞΕΡΓΑΣΙΑ ΚΑΙ ΑΠΟΤΕΛΕΣΜΑΤΑ </w:t>
      </w:r>
    </w:p>
    <w:p w:rsidR="00FA711B" w:rsidRDefault="00FA711B">
      <w:pPr>
        <w:pStyle w:val="BodyText"/>
      </w:pPr>
      <w:r>
        <w:rPr>
          <w:b/>
        </w:rPr>
        <w:t>1.</w:t>
      </w:r>
      <w:r>
        <w:t xml:space="preserve"> Από τη γραφική παράσταση </w:t>
      </w:r>
      <w:r>
        <w:rPr>
          <w:lang w:val="en-US"/>
        </w:rPr>
        <w:t>x</w:t>
      </w:r>
      <w:r>
        <w:t xml:space="preserve"> = </w:t>
      </w:r>
      <w:r>
        <w:rPr>
          <w:lang w:val="en-US"/>
        </w:rPr>
        <w:t>f</w:t>
      </w:r>
      <w:r>
        <w:t>(</w:t>
      </w:r>
      <w:r>
        <w:rPr>
          <w:lang w:val="en-US"/>
        </w:rPr>
        <w:t>t</w:t>
      </w:r>
      <w:r>
        <w:t xml:space="preserve">) να προσδιορίσετε το είδος της κίνησης του σώματος. </w:t>
      </w:r>
    </w:p>
    <w:p w:rsidR="00FA711B" w:rsidRDefault="00FA711B">
      <w:pPr>
        <w:pStyle w:val="BodyText"/>
      </w:pPr>
    </w:p>
    <w:p w:rsidR="00FA711B" w:rsidRDefault="00FA711B">
      <w:pPr>
        <w:pStyle w:val="BodyText"/>
      </w:pPr>
      <w:r>
        <w:rPr>
          <w:b/>
        </w:rPr>
        <w:t>2.</w:t>
      </w:r>
      <w:r>
        <w:t xml:space="preserve"> Με διπλό κλικ στη γραφική παράσταση </w:t>
      </w:r>
      <w:r>
        <w:rPr>
          <w:lang w:val="en-US"/>
        </w:rPr>
        <w:t>x</w:t>
      </w:r>
      <w:r>
        <w:t xml:space="preserve"> = </w:t>
      </w:r>
      <w:r>
        <w:rPr>
          <w:lang w:val="en-US"/>
        </w:rPr>
        <w:t>f</w:t>
      </w:r>
      <w:r>
        <w:t>(</w:t>
      </w:r>
      <w:r>
        <w:rPr>
          <w:lang w:val="en-US"/>
        </w:rPr>
        <w:t>t</w:t>
      </w:r>
      <w:r>
        <w:t xml:space="preserve">) να την ανοίξετε σε ξεχωριστό παράθυρο και χρησιμοποιώντας την επιλογή </w:t>
      </w:r>
      <w:r>
        <w:rPr>
          <w:b/>
          <w:lang w:val="en-US"/>
        </w:rPr>
        <w:t>Fit</w:t>
      </w:r>
      <w:r>
        <w:rPr>
          <w:b/>
        </w:rPr>
        <w:t xml:space="preserve"> </w:t>
      </w:r>
      <w:r>
        <w:t>να υπολογίσετε το πλάτος και την περίοδο της κίνησης.</w:t>
      </w:r>
    </w:p>
    <w:p w:rsidR="00D71D5E" w:rsidRDefault="00D71D5E">
      <w:pPr>
        <w:pStyle w:val="BodyText"/>
      </w:pPr>
    </w:p>
    <w:p w:rsidR="00D71D5E" w:rsidRDefault="00D71D5E">
      <w:pPr>
        <w:pStyle w:val="BodyText"/>
      </w:pPr>
    </w:p>
    <w:p w:rsidR="00FA711B" w:rsidRDefault="00FA711B">
      <w:pPr>
        <w:pStyle w:val="BodyText"/>
      </w:pPr>
      <w:r>
        <w:rPr>
          <w:b/>
        </w:rPr>
        <w:t>3.</w:t>
      </w:r>
      <w:r>
        <w:t xml:space="preserve"> Παρατηρώντας τις τρεις γραφικές παραστάσεις </w:t>
      </w:r>
      <w:r>
        <w:rPr>
          <w:lang w:val="en-US"/>
        </w:rPr>
        <w:t>x</w:t>
      </w:r>
      <w:r>
        <w:t xml:space="preserve"> = </w:t>
      </w:r>
      <w:r>
        <w:rPr>
          <w:lang w:val="en-US"/>
        </w:rPr>
        <w:t>f</w:t>
      </w:r>
      <w:r>
        <w:t>(</w:t>
      </w:r>
      <w:r>
        <w:rPr>
          <w:lang w:val="en-US"/>
        </w:rPr>
        <w:t>t</w:t>
      </w:r>
      <w:r>
        <w:t xml:space="preserve">), </w:t>
      </w:r>
      <w:r>
        <w:rPr>
          <w:lang w:val="en-US"/>
        </w:rPr>
        <w:t>V</w:t>
      </w:r>
      <w:r>
        <w:rPr>
          <w:vertAlign w:val="subscript"/>
          <w:lang w:val="en-US"/>
        </w:rPr>
        <w:t>x</w:t>
      </w:r>
      <w:r>
        <w:t xml:space="preserve"> = </w:t>
      </w:r>
      <w:r>
        <w:rPr>
          <w:lang w:val="en-US"/>
        </w:rPr>
        <w:t>f</w:t>
      </w:r>
      <w:r>
        <w:t>(</w:t>
      </w:r>
      <w:r>
        <w:rPr>
          <w:lang w:val="en-US"/>
        </w:rPr>
        <w:t>t</w:t>
      </w:r>
      <w:r>
        <w:t xml:space="preserve">) και </w:t>
      </w:r>
      <w:r>
        <w:rPr>
          <w:lang w:val="en-US"/>
        </w:rPr>
        <w:t>a</w:t>
      </w:r>
      <w:r>
        <w:rPr>
          <w:vertAlign w:val="subscript"/>
          <w:lang w:val="en-US"/>
        </w:rPr>
        <w:t>x</w:t>
      </w:r>
      <w:r>
        <w:t xml:space="preserve"> = </w:t>
      </w:r>
      <w:r>
        <w:rPr>
          <w:lang w:val="en-US"/>
        </w:rPr>
        <w:t>f</w:t>
      </w:r>
      <w:r>
        <w:t>(</w:t>
      </w:r>
      <w:r>
        <w:rPr>
          <w:lang w:val="en-US"/>
        </w:rPr>
        <w:t>t</w:t>
      </w:r>
      <w:r>
        <w:t>) να συγκρίνετε και να σχολιάσετε τις τιμές που παίρνουν αυτά τα μεγέθη σε χαρακτηριστικά σημεία της κίνησης.</w:t>
      </w:r>
    </w:p>
    <w:p w:rsidR="00FA711B" w:rsidRDefault="00FA711B">
      <w:pPr>
        <w:pStyle w:val="BodyText"/>
        <w:jc w:val="center"/>
      </w:pPr>
    </w:p>
    <w:p w:rsidR="00FA711B" w:rsidRDefault="00FA711B">
      <w:pPr>
        <w:pStyle w:val="BodyText"/>
      </w:pPr>
      <w:r>
        <w:t> </w:t>
      </w:r>
    </w:p>
    <w:sectPr w:rsidR="00FA711B" w:rsidSect="002730C0">
      <w:headerReference w:type="default" r:id="rId10"/>
      <w:pgSz w:w="11906" w:h="16838"/>
      <w:pgMar w:top="1134" w:right="1134" w:bottom="1134" w:left="1134" w:header="85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7C1" w:rsidRDefault="00ED67C1">
      <w:r>
        <w:separator/>
      </w:r>
    </w:p>
  </w:endnote>
  <w:endnote w:type="continuationSeparator" w:id="0">
    <w:p w:rsidR="00ED67C1" w:rsidRDefault="00ED6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7C1" w:rsidRDefault="00ED67C1">
      <w:r>
        <w:separator/>
      </w:r>
    </w:p>
  </w:footnote>
  <w:footnote w:type="continuationSeparator" w:id="0">
    <w:p w:rsidR="00ED67C1" w:rsidRDefault="00ED6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11B" w:rsidRDefault="00FA711B" w:rsidP="002730C0">
    <w:pPr>
      <w:pStyle w:val="BodyText"/>
      <w:spacing w:after="0"/>
      <w:rPr>
        <w:sz w:val="18"/>
      </w:rPr>
    </w:pPr>
    <w:r>
      <w:rPr>
        <w:sz w:val="18"/>
      </w:rPr>
      <w:t xml:space="preserve">ΠΑΙΔΑΓΩΓΙΚΟ ΙΝΣΤΙΤΟΥΤΟ ΚΥΠΡΟΥ                                                           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78441724"/>
    <w:multiLevelType w:val="hybridMultilevel"/>
    <w:tmpl w:val="09A67FB8"/>
    <w:lvl w:ilvl="0" w:tplc="4558C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C0"/>
    <w:rsid w:val="000470A4"/>
    <w:rsid w:val="00063348"/>
    <w:rsid w:val="00086D40"/>
    <w:rsid w:val="001D37D9"/>
    <w:rsid w:val="002730C0"/>
    <w:rsid w:val="005559EC"/>
    <w:rsid w:val="00724323"/>
    <w:rsid w:val="00B15962"/>
    <w:rsid w:val="00B6204B"/>
    <w:rsid w:val="00C03489"/>
    <w:rsid w:val="00C2121F"/>
    <w:rsid w:val="00C615A7"/>
    <w:rsid w:val="00D50EC8"/>
    <w:rsid w:val="00D71D5E"/>
    <w:rsid w:val="00D96DFA"/>
    <w:rsid w:val="00DB1980"/>
    <w:rsid w:val="00ED67C1"/>
    <w:rsid w:val="00F10AE2"/>
    <w:rsid w:val="00FA711B"/>
    <w:rsid w:val="00FC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Arial" w:hAnsi="Arial"/>
      <w:kern w:val="1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"/>
    <w:qFormat/>
    <w:rsid w:val="00D71D5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Heading"/>
    <w:next w:val="BodyText"/>
    <w:qFormat/>
    <w:pPr>
      <w:outlineLvl w:val="1"/>
    </w:pPr>
    <w:rPr>
      <w:rFonts w:ascii="Times New Roman" w:eastAsia="Arial" w:hAnsi="Times New Roman"/>
      <w:b/>
      <w:bCs/>
      <w:sz w:val="36"/>
      <w:szCs w:val="36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color w:val="000080"/>
      <w:u w:val="single"/>
      <w:lang/>
    </w:rPr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FootnoteText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styleId="Header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Footer">
    <w:name w:val="footer"/>
    <w:basedOn w:val="Normal"/>
    <w:link w:val="FooterChar"/>
    <w:uiPriority w:val="99"/>
    <w:unhideWhenUsed/>
    <w:rsid w:val="002730C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730C0"/>
    <w:rPr>
      <w:rFonts w:ascii="Arial" w:eastAsia="Arial" w:hAnsi="Arial"/>
      <w:kern w:val="1"/>
      <w:sz w:val="24"/>
      <w:szCs w:val="24"/>
      <w:lang w:val="el-GR"/>
    </w:rPr>
  </w:style>
  <w:style w:type="character" w:customStyle="1" w:styleId="Heading1Char">
    <w:name w:val="Heading 1 Char"/>
    <w:link w:val="Heading1"/>
    <w:uiPriority w:val="9"/>
    <w:rsid w:val="00D71D5E"/>
    <w:rPr>
      <w:rFonts w:ascii="Cambria" w:eastAsia="Times New Roman" w:hAnsi="Cambria" w:cs="Times New Roman"/>
      <w:b/>
      <w:bCs/>
      <w:kern w:val="32"/>
      <w:sz w:val="32"/>
      <w:szCs w:val="32"/>
      <w:lang w:val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71D5E"/>
    <w:pPr>
      <w:keepLines/>
      <w:widowControl/>
      <w:suppressAutoHyphens w:val="0"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D71D5E"/>
    <w:pPr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Arial" w:hAnsi="Arial"/>
      <w:kern w:val="1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"/>
    <w:qFormat/>
    <w:rsid w:val="00D71D5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Heading"/>
    <w:next w:val="BodyText"/>
    <w:qFormat/>
    <w:pPr>
      <w:outlineLvl w:val="1"/>
    </w:pPr>
    <w:rPr>
      <w:rFonts w:ascii="Times New Roman" w:eastAsia="Arial" w:hAnsi="Times New Roman"/>
      <w:b/>
      <w:bCs/>
      <w:sz w:val="36"/>
      <w:szCs w:val="36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color w:val="000080"/>
      <w:u w:val="single"/>
      <w:lang/>
    </w:rPr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FootnoteText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styleId="Header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Footer">
    <w:name w:val="footer"/>
    <w:basedOn w:val="Normal"/>
    <w:link w:val="FooterChar"/>
    <w:uiPriority w:val="99"/>
    <w:unhideWhenUsed/>
    <w:rsid w:val="002730C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730C0"/>
    <w:rPr>
      <w:rFonts w:ascii="Arial" w:eastAsia="Arial" w:hAnsi="Arial"/>
      <w:kern w:val="1"/>
      <w:sz w:val="24"/>
      <w:szCs w:val="24"/>
      <w:lang w:val="el-GR"/>
    </w:rPr>
  </w:style>
  <w:style w:type="character" w:customStyle="1" w:styleId="Heading1Char">
    <w:name w:val="Heading 1 Char"/>
    <w:link w:val="Heading1"/>
    <w:uiPriority w:val="9"/>
    <w:rsid w:val="00D71D5E"/>
    <w:rPr>
      <w:rFonts w:ascii="Cambria" w:eastAsia="Times New Roman" w:hAnsi="Cambria" w:cs="Times New Roman"/>
      <w:b/>
      <w:bCs/>
      <w:kern w:val="32"/>
      <w:sz w:val="32"/>
      <w:szCs w:val="32"/>
      <w:lang w:val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71D5E"/>
    <w:pPr>
      <w:keepLines/>
      <w:widowControl/>
      <w:suppressAutoHyphens w:val="0"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D71D5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DC64A-5452-45A4-A317-C1072A361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Γιώργος Τσαλακός</dc:creator>
  <cp:lastModifiedBy>user</cp:lastModifiedBy>
  <cp:revision>2</cp:revision>
  <cp:lastPrinted>2015-12-02T21:01:00Z</cp:lastPrinted>
  <dcterms:created xsi:type="dcterms:W3CDTF">2018-01-08T10:34:00Z</dcterms:created>
  <dcterms:modified xsi:type="dcterms:W3CDTF">2018-01-08T10:34:00Z</dcterms:modified>
</cp:coreProperties>
</file>