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BD" w:rsidRDefault="00DE2CBD" w:rsidP="00231296">
      <w:pPr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 xml:space="preserve">Μελέτη και Διερεύνηση της κίνηση του κέντρου μάζας σε </w:t>
      </w:r>
      <w:r w:rsidR="00C13946">
        <w:rPr>
          <w:b/>
          <w:sz w:val="28"/>
          <w:szCs w:val="28"/>
          <w:u w:val="single"/>
          <w:lang w:val="el-GR"/>
        </w:rPr>
        <w:t>δυσδιάστατη</w:t>
      </w:r>
      <w:r>
        <w:rPr>
          <w:b/>
          <w:sz w:val="28"/>
          <w:szCs w:val="28"/>
          <w:u w:val="single"/>
          <w:lang w:val="el-GR"/>
        </w:rPr>
        <w:t xml:space="preserve"> κίνηση </w:t>
      </w:r>
      <w:r w:rsidR="00C13946">
        <w:rPr>
          <w:b/>
          <w:sz w:val="28"/>
          <w:szCs w:val="28"/>
          <w:u w:val="single"/>
          <w:lang w:val="el-GR"/>
        </w:rPr>
        <w:t>υπό</w:t>
      </w:r>
      <w:r>
        <w:rPr>
          <w:b/>
          <w:sz w:val="28"/>
          <w:szCs w:val="28"/>
          <w:u w:val="single"/>
          <w:lang w:val="el-GR"/>
        </w:rPr>
        <w:t xml:space="preserve"> την επίδραση της βαρύτητας</w:t>
      </w:r>
      <w:r w:rsidR="00C13946">
        <w:rPr>
          <w:b/>
          <w:sz w:val="28"/>
          <w:szCs w:val="28"/>
          <w:u w:val="single"/>
          <w:lang w:val="el-GR"/>
        </w:rPr>
        <w:t xml:space="preserve"> με τη χρήση του προγράμματος ανάλυσης </w:t>
      </w:r>
      <w:r w:rsidR="00047C33">
        <w:rPr>
          <w:b/>
          <w:sz w:val="28"/>
          <w:szCs w:val="28"/>
          <w:u w:val="single"/>
          <w:lang w:val="el-GR"/>
        </w:rPr>
        <w:t>βίντεο</w:t>
      </w:r>
      <w:r w:rsidR="00C13946">
        <w:rPr>
          <w:b/>
          <w:sz w:val="28"/>
          <w:szCs w:val="28"/>
          <w:u w:val="single"/>
          <w:lang w:val="el-GR"/>
        </w:rPr>
        <w:t xml:space="preserve"> «</w:t>
      </w:r>
      <w:r w:rsidR="00C13946">
        <w:rPr>
          <w:rFonts w:eastAsia="MS Mincho" w:hint="eastAsia"/>
          <w:b/>
          <w:sz w:val="28"/>
          <w:szCs w:val="28"/>
          <w:u w:val="single"/>
          <w:lang w:val="el-GR" w:eastAsia="ja-JP"/>
        </w:rPr>
        <w:t>TRACKER</w:t>
      </w:r>
      <w:r w:rsidR="00C13946">
        <w:rPr>
          <w:b/>
          <w:sz w:val="28"/>
          <w:szCs w:val="28"/>
          <w:u w:val="single"/>
          <w:lang w:val="el-GR"/>
        </w:rPr>
        <w:t>»</w:t>
      </w:r>
    </w:p>
    <w:p w:rsidR="009518D4" w:rsidRPr="009518D4" w:rsidRDefault="009518D4" w:rsidP="009518D4">
      <w:pPr>
        <w:rPr>
          <w:sz w:val="24"/>
          <w:szCs w:val="28"/>
          <w:u w:val="single"/>
          <w:lang w:val="el-GR"/>
        </w:rPr>
      </w:pPr>
      <w:r w:rsidRPr="009518D4">
        <w:rPr>
          <w:sz w:val="24"/>
          <w:szCs w:val="28"/>
          <w:u w:val="single"/>
          <w:lang w:val="el-GR"/>
        </w:rPr>
        <w:t xml:space="preserve">Σημείωση: Η εργασία αυτή μπορεί να γίνει σε ομάδες αν υπάρχουν διαθέσιμοι υπολογιστές. Αν όχι μπορεί να γίνει μέσω </w:t>
      </w:r>
      <w:r w:rsidRPr="009518D4">
        <w:rPr>
          <w:sz w:val="24"/>
          <w:szCs w:val="28"/>
          <w:u w:val="single"/>
        </w:rPr>
        <w:t>projector</w:t>
      </w:r>
      <w:r w:rsidRPr="009518D4">
        <w:rPr>
          <w:sz w:val="24"/>
          <w:szCs w:val="28"/>
          <w:u w:val="single"/>
          <w:lang w:val="el-GR"/>
        </w:rPr>
        <w:t xml:space="preserve">, όπου μία ομάδα μαθητών να </w:t>
      </w:r>
      <w:r>
        <w:rPr>
          <w:sz w:val="24"/>
          <w:szCs w:val="28"/>
          <w:u w:val="single"/>
          <w:lang w:val="el-GR"/>
        </w:rPr>
        <w:t>καθοδηγείται</w:t>
      </w:r>
      <w:r w:rsidRPr="009518D4">
        <w:rPr>
          <w:sz w:val="24"/>
          <w:szCs w:val="28"/>
          <w:u w:val="single"/>
          <w:lang w:val="el-GR"/>
        </w:rPr>
        <w:t xml:space="preserve"> από τον καθηγητή και να παρουσιάζεται η εργασία </w:t>
      </w:r>
      <w:r>
        <w:rPr>
          <w:sz w:val="24"/>
          <w:szCs w:val="28"/>
          <w:u w:val="single"/>
          <w:lang w:val="el-GR"/>
        </w:rPr>
        <w:t>στις υπόλοιπες ομάδες</w:t>
      </w:r>
      <w:r w:rsidRPr="009518D4">
        <w:rPr>
          <w:sz w:val="24"/>
          <w:szCs w:val="28"/>
          <w:u w:val="single"/>
          <w:lang w:val="el-GR"/>
        </w:rPr>
        <w:t xml:space="preserve">. </w:t>
      </w:r>
    </w:p>
    <w:p w:rsidR="00C13946" w:rsidRDefault="00F55979" w:rsidP="003F2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MS Mincho"/>
          <w:sz w:val="24"/>
          <w:szCs w:val="28"/>
          <w:lang w:val="el-GR" w:eastAsia="ja-JP"/>
        </w:rPr>
      </w:pPr>
      <w:r>
        <w:rPr>
          <w:sz w:val="24"/>
          <w:szCs w:val="28"/>
          <w:lang w:val="el-GR"/>
        </w:rPr>
        <w:t>Μαθησιακή Στόχοι</w:t>
      </w:r>
      <w:r w:rsidR="00DE2CBD" w:rsidRPr="009F5A81">
        <w:rPr>
          <w:sz w:val="24"/>
          <w:szCs w:val="28"/>
          <w:lang w:val="el-GR"/>
        </w:rPr>
        <w:t>:</w:t>
      </w:r>
    </w:p>
    <w:p w:rsidR="00F55979" w:rsidRDefault="00DE2CBD" w:rsidP="003F2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8"/>
          <w:lang w:val="el-GR"/>
        </w:rPr>
      </w:pPr>
      <w:r w:rsidRPr="009F5A81">
        <w:rPr>
          <w:sz w:val="24"/>
          <w:szCs w:val="28"/>
          <w:lang w:val="el-GR"/>
        </w:rPr>
        <w:t xml:space="preserve"> </w:t>
      </w:r>
      <w:r w:rsidR="00C13946">
        <w:rPr>
          <w:rFonts w:eastAsia="Malgun Gothic"/>
          <w:sz w:val="24"/>
          <w:szCs w:val="28"/>
          <w:lang w:val="el-GR" w:eastAsia="ko-KR"/>
        </w:rPr>
        <w:t>Οι</w:t>
      </w:r>
      <w:r w:rsidR="00F55979">
        <w:rPr>
          <w:sz w:val="24"/>
          <w:szCs w:val="28"/>
          <w:lang w:val="el-GR"/>
        </w:rPr>
        <w:t xml:space="preserve"> μαθητές:</w:t>
      </w:r>
    </w:p>
    <w:p w:rsidR="00F55979" w:rsidRDefault="00F55979" w:rsidP="003F272B">
      <w:pPr>
        <w:pStyle w:val="ListParagraph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>μελετούν την κίνηση</w:t>
      </w:r>
      <w:r w:rsidRPr="00F55979">
        <w:rPr>
          <w:sz w:val="24"/>
          <w:szCs w:val="28"/>
          <w:lang w:val="el-GR"/>
        </w:rPr>
        <w:t xml:space="preserve"> του κέντρου μάζας στερεού σώματος σε δύο διαστάσεις.</w:t>
      </w:r>
    </w:p>
    <w:p w:rsidR="00F55979" w:rsidRDefault="00F55979" w:rsidP="003F272B">
      <w:pPr>
        <w:pStyle w:val="ListParagraph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4"/>
          <w:szCs w:val="28"/>
          <w:lang w:val="el-GR"/>
        </w:rPr>
      </w:pPr>
      <w:r w:rsidRPr="00F55979">
        <w:rPr>
          <w:sz w:val="24"/>
          <w:szCs w:val="28"/>
          <w:lang w:val="el-GR"/>
        </w:rPr>
        <w:t>κατανοούν την κίνηση του κέντρου μάζας</w:t>
      </w:r>
      <w:r w:rsidR="00C13946">
        <w:rPr>
          <w:sz w:val="24"/>
          <w:szCs w:val="28"/>
          <w:lang w:val="el-GR"/>
        </w:rPr>
        <w:t xml:space="preserve"> ως</w:t>
      </w:r>
      <w:r w:rsidRPr="00F55979">
        <w:rPr>
          <w:sz w:val="24"/>
          <w:szCs w:val="28"/>
          <w:lang w:val="el-GR"/>
        </w:rPr>
        <w:t xml:space="preserve"> Πλάγια βολ</w:t>
      </w:r>
      <w:r>
        <w:rPr>
          <w:sz w:val="24"/>
          <w:szCs w:val="28"/>
          <w:lang w:val="el-GR"/>
        </w:rPr>
        <w:t>ή.</w:t>
      </w:r>
    </w:p>
    <w:p w:rsidR="00F55979" w:rsidRPr="00F55979" w:rsidRDefault="00F55979" w:rsidP="003F272B">
      <w:pPr>
        <w:pStyle w:val="ListParagraph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>επιβεβαιώνουν τις γνώσεις τους σε σχέση με την πλάγια βολή και την Αρχή Ανεξαρτησίας των Κινήσεων.</w:t>
      </w:r>
    </w:p>
    <w:p w:rsidR="00F55979" w:rsidRPr="00F55979" w:rsidRDefault="00F55979" w:rsidP="003F272B">
      <w:pPr>
        <w:pStyle w:val="ListParagraph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 xml:space="preserve">διακρίνουν ότι η διατηρείται η </w:t>
      </w:r>
      <w:r w:rsidR="003F272B">
        <w:rPr>
          <w:sz w:val="24"/>
          <w:szCs w:val="28"/>
          <w:lang w:val="el-GR"/>
        </w:rPr>
        <w:t>συνιστώσα της ορμής στο άξονα –Χ</w:t>
      </w:r>
      <w:r>
        <w:rPr>
          <w:sz w:val="24"/>
          <w:szCs w:val="28"/>
          <w:lang w:val="el-GR"/>
        </w:rPr>
        <w:t>.</w:t>
      </w:r>
    </w:p>
    <w:p w:rsidR="00DE2CBD" w:rsidRPr="00F55979" w:rsidRDefault="00F55979" w:rsidP="003F272B">
      <w:pPr>
        <w:pStyle w:val="ListParagraph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>υπολογίζουν από τον ρυθμό μεταβολής της ορμής το βάρος του αντικειμένου και αποδεικνύουν ότι το βάρος μ</w:t>
      </w:r>
      <w:r w:rsidR="003F272B">
        <w:rPr>
          <w:sz w:val="24"/>
          <w:szCs w:val="28"/>
          <w:lang w:val="el-GR"/>
        </w:rPr>
        <w:t>εταβάλλει την ορμή στον άξονα –ψ</w:t>
      </w:r>
      <w:r>
        <w:rPr>
          <w:sz w:val="24"/>
          <w:szCs w:val="28"/>
          <w:lang w:val="el-GR"/>
        </w:rPr>
        <w:t xml:space="preserve">. </w:t>
      </w:r>
      <w:r w:rsidR="00DE2CBD" w:rsidRPr="00F55979">
        <w:rPr>
          <w:sz w:val="24"/>
          <w:szCs w:val="28"/>
          <w:lang w:val="el-GR"/>
        </w:rPr>
        <w:t xml:space="preserve">Μελέτη της ισχύς της Αρχής Ανεξαρτησίας των Κινήσεων στην </w:t>
      </w:r>
      <w:r w:rsidR="009F5A81" w:rsidRPr="00F55979">
        <w:rPr>
          <w:sz w:val="24"/>
          <w:szCs w:val="28"/>
          <w:lang w:val="el-GR"/>
        </w:rPr>
        <w:t>κίνηση</w:t>
      </w:r>
      <w:r w:rsidR="00DE2CBD" w:rsidRPr="00F55979">
        <w:rPr>
          <w:sz w:val="24"/>
          <w:szCs w:val="28"/>
          <w:lang w:val="el-GR"/>
        </w:rPr>
        <w:t xml:space="preserve"> αυτή και μελέτη της ορμής του σώματος.</w:t>
      </w:r>
    </w:p>
    <w:p w:rsidR="009F5A81" w:rsidRPr="00C13946" w:rsidRDefault="009F5A81" w:rsidP="00231296">
      <w:pPr>
        <w:jc w:val="both"/>
        <w:rPr>
          <w:b/>
          <w:sz w:val="28"/>
          <w:szCs w:val="28"/>
          <w:u w:val="single"/>
          <w:lang w:val="en-AU"/>
        </w:rPr>
      </w:pPr>
      <w:r w:rsidRPr="009F5A81">
        <w:rPr>
          <w:b/>
          <w:sz w:val="28"/>
          <w:szCs w:val="28"/>
          <w:u w:val="single"/>
          <w:lang w:val="el-GR"/>
        </w:rPr>
        <w:t>Μ</w:t>
      </w:r>
      <w:r>
        <w:rPr>
          <w:b/>
          <w:sz w:val="28"/>
          <w:szCs w:val="28"/>
          <w:u w:val="single"/>
          <w:lang w:val="el-GR"/>
        </w:rPr>
        <w:t>έρος 1</w:t>
      </w:r>
      <w:r w:rsidRPr="009F5A81">
        <w:rPr>
          <w:b/>
          <w:sz w:val="28"/>
          <w:szCs w:val="28"/>
          <w:u w:val="single"/>
          <w:vertAlign w:val="superscript"/>
          <w:lang w:val="el-GR"/>
        </w:rPr>
        <w:t>ο</w:t>
      </w:r>
      <w:r>
        <w:rPr>
          <w:b/>
          <w:sz w:val="28"/>
          <w:szCs w:val="28"/>
          <w:u w:val="single"/>
          <w:lang w:val="el-GR"/>
        </w:rPr>
        <w:t xml:space="preserve"> </w:t>
      </w:r>
    </w:p>
    <w:p w:rsidR="00231296" w:rsidRDefault="00C13946" w:rsidP="00231296">
      <w:pPr>
        <w:pStyle w:val="ListParagraph"/>
        <w:numPr>
          <w:ilvl w:val="0"/>
          <w:numId w:val="40"/>
        </w:numPr>
        <w:ind w:left="0" w:firstLine="0"/>
        <w:jc w:val="both"/>
        <w:rPr>
          <w:sz w:val="24"/>
          <w:szCs w:val="28"/>
          <w:lang w:val="el-GR"/>
        </w:rPr>
      </w:pPr>
      <w:r w:rsidRPr="00C13946">
        <w:rPr>
          <w:sz w:val="24"/>
          <w:szCs w:val="28"/>
          <w:lang w:val="el-GR"/>
        </w:rPr>
        <w:t>Τρέξτε</w:t>
      </w:r>
      <w:r>
        <w:rPr>
          <w:sz w:val="24"/>
          <w:szCs w:val="28"/>
          <w:lang w:val="el-GR"/>
        </w:rPr>
        <w:t xml:space="preserve"> το αρχείο </w:t>
      </w:r>
      <w:r w:rsidR="009F5A81" w:rsidRPr="009F5A81">
        <w:rPr>
          <w:sz w:val="24"/>
          <w:szCs w:val="28"/>
          <w:lang w:val="el-GR"/>
        </w:rPr>
        <w:t>«ΜΙΤ-</w:t>
      </w:r>
      <w:r w:rsidR="009F5A81" w:rsidRPr="009F5A81">
        <w:rPr>
          <w:sz w:val="24"/>
          <w:szCs w:val="28"/>
        </w:rPr>
        <w:t>Center</w:t>
      </w:r>
      <w:r w:rsidR="009F5A81" w:rsidRPr="009F5A81">
        <w:rPr>
          <w:sz w:val="24"/>
          <w:szCs w:val="28"/>
          <w:lang w:val="el-GR"/>
        </w:rPr>
        <w:t xml:space="preserve"> </w:t>
      </w:r>
      <w:r w:rsidR="009F5A81" w:rsidRPr="009F5A81">
        <w:rPr>
          <w:sz w:val="24"/>
          <w:szCs w:val="28"/>
        </w:rPr>
        <w:t>of</w:t>
      </w:r>
      <w:r w:rsidR="009F5A81" w:rsidRPr="009F5A81">
        <w:rPr>
          <w:sz w:val="24"/>
          <w:szCs w:val="28"/>
          <w:lang w:val="el-GR"/>
        </w:rPr>
        <w:t xml:space="preserve"> </w:t>
      </w:r>
      <w:r w:rsidR="009F5A81" w:rsidRPr="009F5A81">
        <w:rPr>
          <w:sz w:val="24"/>
          <w:szCs w:val="28"/>
        </w:rPr>
        <w:t>mass</w:t>
      </w:r>
      <w:r w:rsidR="009F5A81" w:rsidRPr="009F5A81">
        <w:rPr>
          <w:sz w:val="24"/>
          <w:szCs w:val="28"/>
          <w:lang w:val="el-GR"/>
        </w:rPr>
        <w:t xml:space="preserve"> </w:t>
      </w:r>
      <w:r w:rsidR="009F5A81" w:rsidRPr="009F5A81">
        <w:rPr>
          <w:sz w:val="24"/>
          <w:szCs w:val="28"/>
        </w:rPr>
        <w:t>trajectory</w:t>
      </w:r>
      <w:r w:rsidR="009F5A81" w:rsidRPr="009F5A81">
        <w:rPr>
          <w:sz w:val="24"/>
          <w:szCs w:val="28"/>
          <w:lang w:val="el-GR"/>
        </w:rPr>
        <w:t>.</w:t>
      </w:r>
      <w:r w:rsidR="009F5A81" w:rsidRPr="009F5A81">
        <w:rPr>
          <w:sz w:val="24"/>
          <w:szCs w:val="28"/>
        </w:rPr>
        <w:t>mpeg</w:t>
      </w:r>
      <w:r w:rsidR="009F5A81" w:rsidRPr="009F5A81">
        <w:rPr>
          <w:sz w:val="24"/>
          <w:szCs w:val="28"/>
          <w:lang w:val="el-GR"/>
        </w:rPr>
        <w:t>» που βρίσκεται στην επιφάνεια εργασίας και παρακολουθήστε το βίντεο</w:t>
      </w:r>
      <w:r w:rsidR="00231296">
        <w:rPr>
          <w:rFonts w:hint="eastAsia"/>
          <w:sz w:val="24"/>
          <w:szCs w:val="28"/>
          <w:lang w:val="el-GR" w:eastAsia="ko-KR"/>
        </w:rPr>
        <w:t>.</w:t>
      </w:r>
      <w:r w:rsidR="00DF6C0B">
        <w:rPr>
          <w:sz w:val="24"/>
          <w:szCs w:val="28"/>
          <w:lang w:val="el-GR" w:eastAsia="ko-KR"/>
        </w:rPr>
        <w:tab/>
      </w:r>
      <w:r w:rsidR="00DF6C0B">
        <w:rPr>
          <w:sz w:val="24"/>
          <w:szCs w:val="28"/>
          <w:lang w:val="el-GR" w:eastAsia="ko-KR"/>
        </w:rPr>
        <w:tab/>
      </w:r>
      <w:r w:rsidR="00DF6C0B">
        <w:rPr>
          <w:sz w:val="24"/>
          <w:szCs w:val="28"/>
          <w:lang w:val="el-GR" w:eastAsia="ko-KR"/>
        </w:rPr>
        <w:tab/>
      </w:r>
      <w:r w:rsidR="00DF6C0B">
        <w:rPr>
          <w:sz w:val="24"/>
          <w:szCs w:val="28"/>
          <w:lang w:val="el-GR" w:eastAsia="ko-KR"/>
        </w:rPr>
        <w:tab/>
      </w:r>
      <w:r w:rsidR="00DF6C0B">
        <w:rPr>
          <w:sz w:val="24"/>
          <w:szCs w:val="28"/>
          <w:lang w:val="el-GR" w:eastAsia="ko-KR"/>
        </w:rPr>
        <w:tab/>
      </w:r>
      <w:r w:rsidR="00DF6C0B">
        <w:rPr>
          <w:sz w:val="24"/>
          <w:szCs w:val="28"/>
          <w:lang w:val="el-GR" w:eastAsia="ko-KR"/>
        </w:rPr>
        <w:tab/>
      </w:r>
      <w:r w:rsidR="003F272B">
        <w:rPr>
          <w:sz w:val="24"/>
          <w:szCs w:val="28"/>
          <w:lang w:val="el-GR" w:eastAsia="ko-KR"/>
        </w:rPr>
        <w:tab/>
      </w:r>
      <w:r w:rsidR="00DF6C0B">
        <w:rPr>
          <w:sz w:val="24"/>
          <w:szCs w:val="28"/>
          <w:lang w:val="el-GR" w:eastAsia="ko-KR"/>
        </w:rPr>
        <w:t>(Χρόνος 5 λεπτά)</w:t>
      </w:r>
    </w:p>
    <w:p w:rsidR="009F5A81" w:rsidRPr="00000969" w:rsidRDefault="00C13946" w:rsidP="00231296">
      <w:pPr>
        <w:pStyle w:val="ListParagraph"/>
        <w:ind w:left="0"/>
        <w:jc w:val="both"/>
        <w:rPr>
          <w:sz w:val="24"/>
          <w:szCs w:val="28"/>
        </w:rPr>
      </w:pPr>
      <w:r w:rsidRPr="00000969">
        <w:rPr>
          <w:rFonts w:eastAsia="MS Mincho" w:hint="eastAsia"/>
          <w:sz w:val="24"/>
          <w:szCs w:val="28"/>
          <w:lang w:eastAsia="ja-JP"/>
        </w:rPr>
        <w:t>(</w:t>
      </w:r>
      <w:r w:rsidRPr="00DF6C0B">
        <w:rPr>
          <w:rFonts w:eastAsia="MS Mincho" w:hint="eastAsia"/>
          <w:sz w:val="24"/>
          <w:szCs w:val="28"/>
          <w:lang w:eastAsia="ja-JP"/>
        </w:rPr>
        <w:t xml:space="preserve">Downloaded from </w:t>
      </w:r>
      <w:hyperlink r:id="rId9" w:history="1">
        <w:r w:rsidRPr="00000969">
          <w:rPr>
            <w:rStyle w:val="Hyperlink"/>
            <w:sz w:val="24"/>
            <w:szCs w:val="28"/>
            <w:u w:val="none"/>
          </w:rPr>
          <w:t>https://www.youtube.com/watch?v=DY3LYQv22qY</w:t>
        </w:r>
      </w:hyperlink>
      <w:r w:rsidRPr="00000969">
        <w:rPr>
          <w:rFonts w:eastAsia="MS Mincho" w:hint="eastAsia"/>
          <w:sz w:val="24"/>
          <w:szCs w:val="28"/>
          <w:lang w:eastAsia="ja-JP"/>
        </w:rPr>
        <w:t>)</w:t>
      </w:r>
    </w:p>
    <w:p w:rsidR="00360C8A" w:rsidRPr="00360C8A" w:rsidRDefault="009F5A81" w:rsidP="00231296">
      <w:pPr>
        <w:pStyle w:val="ListParagraph"/>
        <w:numPr>
          <w:ilvl w:val="0"/>
          <w:numId w:val="40"/>
        </w:numPr>
        <w:ind w:left="0" w:firstLine="0"/>
        <w:jc w:val="both"/>
        <w:rPr>
          <w:sz w:val="24"/>
          <w:szCs w:val="28"/>
          <w:u w:val="single"/>
          <w:lang w:val="el-GR" w:eastAsia="ko-KR"/>
        </w:rPr>
      </w:pPr>
      <w:r w:rsidRPr="00DF6C0B">
        <w:rPr>
          <w:sz w:val="24"/>
          <w:szCs w:val="28"/>
          <w:lang w:val="el-GR"/>
        </w:rPr>
        <w:t>Να συζητήσετε</w:t>
      </w:r>
      <w:r w:rsidR="00945A18" w:rsidRPr="00DF6C0B">
        <w:rPr>
          <w:sz w:val="24"/>
          <w:szCs w:val="28"/>
          <w:lang w:val="el-GR"/>
        </w:rPr>
        <w:t xml:space="preserve"> </w:t>
      </w:r>
      <w:r w:rsidRPr="00DF6C0B">
        <w:rPr>
          <w:sz w:val="24"/>
          <w:szCs w:val="28"/>
          <w:lang w:val="el-GR"/>
        </w:rPr>
        <w:t>το βίντεο και να καταγράψετε τις παρατηρήσεις σας.</w:t>
      </w:r>
      <w:r w:rsidR="00DF6C0B" w:rsidRPr="00000969">
        <w:rPr>
          <w:sz w:val="24"/>
          <w:szCs w:val="28"/>
          <w:lang w:val="el-GR"/>
        </w:rPr>
        <w:tab/>
      </w:r>
      <w:r w:rsidR="00DF6C0B">
        <w:rPr>
          <w:sz w:val="24"/>
          <w:szCs w:val="28"/>
          <w:lang w:val="el-GR" w:eastAsia="ko-KR"/>
        </w:rPr>
        <w:t>(Χρόνος 10 λεπτά)</w:t>
      </w:r>
    </w:p>
    <w:p w:rsidR="00231296" w:rsidRDefault="00231296" w:rsidP="00360C8A">
      <w:pPr>
        <w:pStyle w:val="ListParagraph"/>
        <w:ind w:left="0"/>
        <w:jc w:val="both"/>
        <w:rPr>
          <w:sz w:val="24"/>
          <w:szCs w:val="28"/>
          <w:u w:val="single"/>
          <w:lang w:val="el-GR" w:eastAsia="ko-KR"/>
        </w:rPr>
      </w:pP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Pr="00DF6C0B">
        <w:rPr>
          <w:rFonts w:hint="eastAsia"/>
          <w:sz w:val="24"/>
          <w:szCs w:val="28"/>
          <w:u w:val="single"/>
          <w:lang w:val="el-GR" w:eastAsia="ko-KR"/>
        </w:rPr>
        <w:tab/>
      </w:r>
      <w:r w:rsidR="003F272B">
        <w:rPr>
          <w:sz w:val="24"/>
          <w:szCs w:val="28"/>
          <w:u w:val="single"/>
          <w:lang w:val="el-GR" w:eastAsia="ko-KR"/>
        </w:rPr>
        <w:tab/>
      </w:r>
      <w:r w:rsidR="003F272B">
        <w:rPr>
          <w:sz w:val="24"/>
          <w:szCs w:val="28"/>
          <w:u w:val="single"/>
          <w:lang w:val="el-GR" w:eastAsia="ko-KR"/>
        </w:rPr>
        <w:tab/>
      </w:r>
      <w:r w:rsidR="003F272B">
        <w:rPr>
          <w:sz w:val="24"/>
          <w:szCs w:val="28"/>
          <w:u w:val="single"/>
          <w:lang w:val="el-GR" w:eastAsia="ko-KR"/>
        </w:rPr>
        <w:tab/>
      </w:r>
      <w:r w:rsidR="003F272B">
        <w:rPr>
          <w:sz w:val="24"/>
          <w:szCs w:val="28"/>
          <w:u w:val="single"/>
          <w:lang w:val="el-GR" w:eastAsia="ko-KR"/>
        </w:rPr>
        <w:tab/>
      </w:r>
      <w:r w:rsidR="003F272B">
        <w:rPr>
          <w:sz w:val="24"/>
          <w:szCs w:val="28"/>
          <w:u w:val="single"/>
          <w:lang w:val="el-GR" w:eastAsia="ko-KR"/>
        </w:rPr>
        <w:tab/>
      </w:r>
      <w:r w:rsidR="003F272B">
        <w:rPr>
          <w:sz w:val="24"/>
          <w:szCs w:val="28"/>
          <w:u w:val="single"/>
          <w:lang w:val="el-GR" w:eastAsia="ko-KR"/>
        </w:rPr>
        <w:tab/>
      </w:r>
      <w:r w:rsidR="003F272B">
        <w:rPr>
          <w:sz w:val="24"/>
          <w:szCs w:val="28"/>
          <w:u w:val="single"/>
          <w:lang w:val="el-GR" w:eastAsia="ko-KR"/>
        </w:rPr>
        <w:tab/>
      </w:r>
    </w:p>
    <w:p w:rsidR="00360C8A" w:rsidRPr="00DF6C0B" w:rsidRDefault="00360C8A" w:rsidP="00360C8A">
      <w:pPr>
        <w:pStyle w:val="ListParagraph"/>
        <w:ind w:left="0"/>
        <w:jc w:val="both"/>
        <w:rPr>
          <w:sz w:val="24"/>
          <w:szCs w:val="28"/>
          <w:u w:val="single"/>
          <w:lang w:val="el-GR" w:eastAsia="ko-KR"/>
        </w:rPr>
      </w:pPr>
    </w:p>
    <w:p w:rsidR="00DF6C0B" w:rsidRPr="00DF6C0B" w:rsidRDefault="00F55979" w:rsidP="00231296">
      <w:pPr>
        <w:pStyle w:val="ListParagraph"/>
        <w:numPr>
          <w:ilvl w:val="0"/>
          <w:numId w:val="40"/>
        </w:numPr>
        <w:ind w:left="0" w:firstLine="0"/>
        <w:jc w:val="both"/>
        <w:rPr>
          <w:sz w:val="24"/>
          <w:szCs w:val="28"/>
          <w:u w:val="single"/>
          <w:lang w:val="el-GR"/>
        </w:rPr>
      </w:pPr>
      <w:r>
        <w:rPr>
          <w:sz w:val="24"/>
          <w:szCs w:val="28"/>
          <w:lang w:val="el-GR"/>
        </w:rPr>
        <w:t>Σχεδιάστε την πορεία του Κ</w:t>
      </w:r>
      <w:r w:rsidR="00945A18">
        <w:rPr>
          <w:sz w:val="24"/>
          <w:szCs w:val="28"/>
          <w:lang w:val="el-GR"/>
        </w:rPr>
        <w:t>έντρου Μ</w:t>
      </w:r>
      <w:r>
        <w:rPr>
          <w:sz w:val="24"/>
          <w:szCs w:val="28"/>
          <w:lang w:val="el-GR"/>
        </w:rPr>
        <w:t>άζας της ρακέτας, όπως φαίνεται στο βίντεο.</w:t>
      </w:r>
      <w:r w:rsidR="00DF6C0B">
        <w:rPr>
          <w:sz w:val="24"/>
          <w:szCs w:val="28"/>
          <w:lang w:val="el-GR"/>
        </w:rPr>
        <w:t xml:space="preserve"> </w:t>
      </w:r>
    </w:p>
    <w:p w:rsidR="00F55979" w:rsidRPr="00F55979" w:rsidRDefault="00360C8A" w:rsidP="00DF6C0B">
      <w:pPr>
        <w:pStyle w:val="ListParagraph"/>
        <w:ind w:left="7200" w:firstLine="720"/>
        <w:jc w:val="both"/>
        <w:rPr>
          <w:sz w:val="24"/>
          <w:szCs w:val="28"/>
          <w:u w:val="single"/>
          <w:lang w:val="el-GR"/>
        </w:rPr>
      </w:pPr>
      <w:r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534838</wp:posOffset>
                </wp:positionH>
                <wp:positionV relativeFrom="paragraph">
                  <wp:posOffset>8686</wp:posOffset>
                </wp:positionV>
                <wp:extent cx="0" cy="1337095"/>
                <wp:effectExtent l="57150" t="38100" r="57150" b="158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709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42.1pt;margin-top:.7pt;width:0;height:105.3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" strokecolor="black [3213]" strokeweight="3pt">
                <v:stroke endarrow="open"/>
              </v:shape>
            </w:pict>
          </mc:Fallback>
        </mc:AlternateContent>
      </w:r>
      <w:r w:rsidR="00DF6C0B">
        <w:rPr>
          <w:sz w:val="24"/>
          <w:szCs w:val="28"/>
          <w:lang w:val="el-GR" w:eastAsia="ko-KR"/>
        </w:rPr>
        <w:t>(Χρόνος 3 λεπτά)</w:t>
      </w:r>
    </w:p>
    <w:p w:rsidR="00231296" w:rsidRDefault="00231296" w:rsidP="00231296">
      <w:pPr>
        <w:jc w:val="both"/>
        <w:rPr>
          <w:b/>
          <w:sz w:val="28"/>
          <w:szCs w:val="28"/>
          <w:u w:val="single"/>
          <w:lang w:val="el-GR" w:eastAsia="ko-KR"/>
        </w:rPr>
      </w:pPr>
    </w:p>
    <w:p w:rsidR="00231296" w:rsidRDefault="00231296" w:rsidP="00231296">
      <w:pPr>
        <w:jc w:val="both"/>
        <w:rPr>
          <w:b/>
          <w:sz w:val="28"/>
          <w:szCs w:val="28"/>
          <w:u w:val="single"/>
          <w:lang w:val="el-GR" w:eastAsia="ko-KR"/>
        </w:rPr>
      </w:pPr>
    </w:p>
    <w:p w:rsidR="00231296" w:rsidRDefault="00360C8A" w:rsidP="00231296">
      <w:pPr>
        <w:jc w:val="both"/>
        <w:rPr>
          <w:b/>
          <w:sz w:val="28"/>
          <w:szCs w:val="28"/>
          <w:u w:val="single"/>
          <w:lang w:val="el-GR" w:eastAsia="ko-KR"/>
        </w:rPr>
      </w:pPr>
      <w:r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3A24C7" wp14:editId="1AA1CB4D">
                <wp:simplePos x="0" y="0"/>
                <wp:positionH relativeFrom="column">
                  <wp:posOffset>370433</wp:posOffset>
                </wp:positionH>
                <wp:positionV relativeFrom="paragraph">
                  <wp:posOffset>164597</wp:posOffset>
                </wp:positionV>
                <wp:extent cx="5339715" cy="0"/>
                <wp:effectExtent l="0" t="133350" r="0" b="1333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971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9.15pt;margin-top:12.95pt;width:420.45pt;height: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" strokecolor="windowText" strokeweight="3pt">
                <v:stroke endarrow="open"/>
              </v:shape>
            </w:pict>
          </mc:Fallback>
        </mc:AlternateContent>
      </w:r>
    </w:p>
    <w:p w:rsidR="00F55979" w:rsidRDefault="00945A18" w:rsidP="00231296">
      <w:pPr>
        <w:jc w:val="both"/>
        <w:rPr>
          <w:b/>
          <w:sz w:val="28"/>
          <w:szCs w:val="28"/>
          <w:u w:val="single"/>
          <w:lang w:val="el-GR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366D18E2" wp14:editId="126055CB">
            <wp:simplePos x="0" y="0"/>
            <wp:positionH relativeFrom="column">
              <wp:posOffset>5654040</wp:posOffset>
            </wp:positionH>
            <wp:positionV relativeFrom="paragraph">
              <wp:posOffset>273685</wp:posOffset>
            </wp:positionV>
            <wp:extent cx="1048385" cy="175387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979" w:rsidRPr="009F5A81">
        <w:rPr>
          <w:b/>
          <w:sz w:val="28"/>
          <w:szCs w:val="28"/>
          <w:u w:val="single"/>
          <w:lang w:val="el-GR"/>
        </w:rPr>
        <w:t>Μ</w:t>
      </w:r>
      <w:r w:rsidR="00F55979">
        <w:rPr>
          <w:b/>
          <w:sz w:val="28"/>
          <w:szCs w:val="28"/>
          <w:u w:val="single"/>
          <w:lang w:val="el-GR"/>
        </w:rPr>
        <w:t>έρος 2</w:t>
      </w:r>
      <w:r w:rsidR="00F55979" w:rsidRPr="009F5A81">
        <w:rPr>
          <w:b/>
          <w:sz w:val="28"/>
          <w:szCs w:val="28"/>
          <w:u w:val="single"/>
          <w:vertAlign w:val="superscript"/>
          <w:lang w:val="el-GR"/>
        </w:rPr>
        <w:t>ο</w:t>
      </w:r>
      <w:r w:rsidR="00F55979">
        <w:rPr>
          <w:b/>
          <w:sz w:val="28"/>
          <w:szCs w:val="28"/>
          <w:u w:val="single"/>
          <w:lang w:val="el-GR"/>
        </w:rPr>
        <w:t xml:space="preserve"> </w:t>
      </w:r>
    </w:p>
    <w:p w:rsidR="00945A18" w:rsidRDefault="00F55979" w:rsidP="00231296">
      <w:pPr>
        <w:pStyle w:val="ListParagraph"/>
        <w:numPr>
          <w:ilvl w:val="0"/>
          <w:numId w:val="43"/>
        </w:numPr>
        <w:ind w:left="426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 xml:space="preserve">Ανοίξτε το πρόγραμμα ανάλυσης βίντεο </w:t>
      </w:r>
      <w:r w:rsidRPr="00F55979">
        <w:rPr>
          <w:sz w:val="24"/>
          <w:szCs w:val="28"/>
          <w:lang w:val="el-GR"/>
        </w:rPr>
        <w:t>“</w:t>
      </w:r>
      <w:r>
        <w:rPr>
          <w:sz w:val="24"/>
          <w:szCs w:val="28"/>
        </w:rPr>
        <w:t>tracker</w:t>
      </w:r>
      <w:r w:rsidRPr="00F55979">
        <w:rPr>
          <w:sz w:val="24"/>
          <w:szCs w:val="28"/>
          <w:lang w:val="el-GR"/>
        </w:rPr>
        <w:t xml:space="preserve">” </w:t>
      </w:r>
      <w:r>
        <w:rPr>
          <w:sz w:val="24"/>
          <w:szCs w:val="28"/>
          <w:lang w:val="el-GR"/>
        </w:rPr>
        <w:t xml:space="preserve">και κάντε </w:t>
      </w:r>
      <w:r>
        <w:rPr>
          <w:sz w:val="24"/>
          <w:szCs w:val="28"/>
        </w:rPr>
        <w:t>drag</w:t>
      </w:r>
      <w:r w:rsidRPr="00F55979">
        <w:rPr>
          <w:sz w:val="24"/>
          <w:szCs w:val="28"/>
          <w:lang w:val="el-GR"/>
        </w:rPr>
        <w:t xml:space="preserve"> </w:t>
      </w:r>
      <w:r>
        <w:rPr>
          <w:sz w:val="24"/>
          <w:szCs w:val="28"/>
        </w:rPr>
        <w:t>and</w:t>
      </w:r>
      <w:r w:rsidRPr="00F55979">
        <w:rPr>
          <w:sz w:val="24"/>
          <w:szCs w:val="28"/>
          <w:lang w:val="el-GR"/>
        </w:rPr>
        <w:t xml:space="preserve"> </w:t>
      </w:r>
      <w:r>
        <w:rPr>
          <w:sz w:val="24"/>
          <w:szCs w:val="28"/>
        </w:rPr>
        <w:t>drop</w:t>
      </w:r>
      <w:r w:rsidRPr="00F55979">
        <w:rPr>
          <w:sz w:val="24"/>
          <w:szCs w:val="28"/>
          <w:lang w:val="el-GR"/>
        </w:rPr>
        <w:t xml:space="preserve"> </w:t>
      </w:r>
      <w:r>
        <w:rPr>
          <w:sz w:val="24"/>
          <w:szCs w:val="28"/>
          <w:lang w:val="el-GR"/>
        </w:rPr>
        <w:t>το βίντεο</w:t>
      </w:r>
      <w:r w:rsidR="00000969" w:rsidRPr="00000969">
        <w:rPr>
          <w:sz w:val="24"/>
          <w:szCs w:val="28"/>
          <w:lang w:val="el-GR"/>
        </w:rPr>
        <w:t xml:space="preserve"> </w:t>
      </w:r>
      <w:r w:rsidR="00000969" w:rsidRPr="009F5A81">
        <w:rPr>
          <w:sz w:val="24"/>
          <w:szCs w:val="28"/>
          <w:lang w:val="el-GR"/>
        </w:rPr>
        <w:t>«ΜΙΤ-</w:t>
      </w:r>
      <w:r w:rsidR="00000969" w:rsidRPr="009F5A81">
        <w:rPr>
          <w:sz w:val="24"/>
          <w:szCs w:val="28"/>
        </w:rPr>
        <w:t>Center</w:t>
      </w:r>
      <w:r w:rsidR="00000969" w:rsidRPr="009F5A81">
        <w:rPr>
          <w:sz w:val="24"/>
          <w:szCs w:val="28"/>
          <w:lang w:val="el-GR"/>
        </w:rPr>
        <w:t xml:space="preserve"> </w:t>
      </w:r>
      <w:r w:rsidR="00000969" w:rsidRPr="009F5A81">
        <w:rPr>
          <w:sz w:val="24"/>
          <w:szCs w:val="28"/>
        </w:rPr>
        <w:t>of</w:t>
      </w:r>
      <w:r w:rsidR="00000969" w:rsidRPr="009F5A81">
        <w:rPr>
          <w:sz w:val="24"/>
          <w:szCs w:val="28"/>
          <w:lang w:val="el-GR"/>
        </w:rPr>
        <w:t xml:space="preserve"> </w:t>
      </w:r>
      <w:r w:rsidR="00000969" w:rsidRPr="009F5A81">
        <w:rPr>
          <w:sz w:val="24"/>
          <w:szCs w:val="28"/>
        </w:rPr>
        <w:t>mass</w:t>
      </w:r>
      <w:r w:rsidR="00000969" w:rsidRPr="009F5A81">
        <w:rPr>
          <w:sz w:val="24"/>
          <w:szCs w:val="28"/>
          <w:lang w:val="el-GR"/>
        </w:rPr>
        <w:t xml:space="preserve"> </w:t>
      </w:r>
      <w:r w:rsidR="00000969" w:rsidRPr="009F5A81">
        <w:rPr>
          <w:sz w:val="24"/>
          <w:szCs w:val="28"/>
        </w:rPr>
        <w:t>trajectory</w:t>
      </w:r>
      <w:r w:rsidR="00000969" w:rsidRPr="009F5A81">
        <w:rPr>
          <w:sz w:val="24"/>
          <w:szCs w:val="28"/>
          <w:lang w:val="el-GR"/>
        </w:rPr>
        <w:t>.</w:t>
      </w:r>
      <w:r w:rsidR="00000969" w:rsidRPr="009F5A81">
        <w:rPr>
          <w:sz w:val="24"/>
          <w:szCs w:val="28"/>
        </w:rPr>
        <w:t>mpeg</w:t>
      </w:r>
      <w:r w:rsidR="00000969" w:rsidRPr="009F5A81">
        <w:rPr>
          <w:sz w:val="24"/>
          <w:szCs w:val="28"/>
          <w:lang w:val="el-GR"/>
        </w:rPr>
        <w:t>»</w:t>
      </w:r>
      <w:r>
        <w:rPr>
          <w:sz w:val="24"/>
          <w:szCs w:val="28"/>
          <w:lang w:val="el-GR"/>
        </w:rPr>
        <w:t xml:space="preserve">. </w:t>
      </w:r>
    </w:p>
    <w:p w:rsidR="00945A18" w:rsidRDefault="00945A18" w:rsidP="00231296">
      <w:pPr>
        <w:pStyle w:val="ListParagraph"/>
        <w:numPr>
          <w:ilvl w:val="0"/>
          <w:numId w:val="43"/>
        </w:numP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 xml:space="preserve">Πατήστε στο εικονίδιο </w:t>
      </w:r>
      <w:r>
        <w:rPr>
          <w:noProof/>
        </w:rPr>
        <w:drawing>
          <wp:inline distT="0" distB="0" distL="0" distR="0" wp14:anchorId="44152E26" wp14:editId="7B9838E0">
            <wp:extent cx="295275" cy="2476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8"/>
          <w:lang w:val="el-GR"/>
        </w:rPr>
        <w:t xml:space="preserve"> «</w:t>
      </w:r>
      <w:r>
        <w:rPr>
          <w:sz w:val="24"/>
          <w:szCs w:val="28"/>
        </w:rPr>
        <w:t>clip</w:t>
      </w:r>
      <w:r w:rsidRPr="00945A18">
        <w:rPr>
          <w:sz w:val="24"/>
          <w:szCs w:val="28"/>
          <w:lang w:val="el-GR"/>
        </w:rPr>
        <w:t xml:space="preserve"> </w:t>
      </w:r>
      <w:r>
        <w:rPr>
          <w:sz w:val="24"/>
          <w:szCs w:val="28"/>
        </w:rPr>
        <w:t>settings</w:t>
      </w:r>
      <w:r>
        <w:rPr>
          <w:sz w:val="24"/>
          <w:szCs w:val="28"/>
          <w:lang w:val="el-GR"/>
        </w:rPr>
        <w:t>»</w:t>
      </w:r>
      <w:r w:rsidRPr="00945A18">
        <w:rPr>
          <w:sz w:val="24"/>
          <w:szCs w:val="28"/>
          <w:lang w:val="el-GR"/>
        </w:rPr>
        <w:t xml:space="preserve"> </w:t>
      </w:r>
      <w:r>
        <w:rPr>
          <w:sz w:val="24"/>
          <w:szCs w:val="28"/>
          <w:lang w:val="el-GR"/>
        </w:rPr>
        <w:t>και καταχωρήστε τις ρυθμίσεις που φαίνονται διπλά.</w:t>
      </w:r>
    </w:p>
    <w:p w:rsidR="00AF0527" w:rsidRPr="00AF0527" w:rsidRDefault="00945A18" w:rsidP="00AF0527">
      <w:pPr>
        <w:pStyle w:val="ListParagraph"/>
        <w:numPr>
          <w:ilvl w:val="0"/>
          <w:numId w:val="43"/>
        </w:numP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>Ακολουθώντας τις οδηγίες του καθηγητής σας καθορίστε σύστημα αξόνων</w:t>
      </w:r>
      <w:r w:rsidR="00AF0527" w:rsidRPr="00AF0527">
        <w:rPr>
          <w:sz w:val="24"/>
          <w:szCs w:val="28"/>
          <w:lang w:val="el-GR"/>
        </w:rPr>
        <w:t>. (</w:t>
      </w:r>
      <w:r w:rsidR="00AF0527">
        <w:rPr>
          <w:sz w:val="24"/>
          <w:szCs w:val="28"/>
          <w:lang w:val="el-GR"/>
        </w:rPr>
        <w:t xml:space="preserve">Στο σημείο που βρίσκεται το ΚΜ στο </w:t>
      </w:r>
      <w:r w:rsidR="00AF0527">
        <w:rPr>
          <w:sz w:val="24"/>
          <w:szCs w:val="28"/>
        </w:rPr>
        <w:t>frame</w:t>
      </w:r>
      <w:r w:rsidR="00AF0527" w:rsidRPr="00AF0527">
        <w:rPr>
          <w:sz w:val="24"/>
          <w:szCs w:val="28"/>
          <w:lang w:val="el-GR"/>
        </w:rPr>
        <w:t xml:space="preserve"> 1253). </w:t>
      </w:r>
    </w:p>
    <w:p w:rsidR="00945A18" w:rsidRDefault="00AF0527" w:rsidP="00AF0527">
      <w:pPr>
        <w:pStyle w:val="ListParagraph"/>
        <w:numPr>
          <w:ilvl w:val="0"/>
          <w:numId w:val="43"/>
        </w:numP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>Επίσης καθορ</w:t>
      </w:r>
      <w:r w:rsidR="002467CF">
        <w:rPr>
          <w:sz w:val="24"/>
          <w:szCs w:val="28"/>
          <w:lang w:val="el-GR"/>
        </w:rPr>
        <w:t xml:space="preserve">ίστε </w:t>
      </w:r>
      <w:r>
        <w:rPr>
          <w:sz w:val="24"/>
          <w:szCs w:val="28"/>
          <w:lang w:val="el-GR"/>
        </w:rPr>
        <w:t xml:space="preserve">το </w:t>
      </w:r>
      <w:r w:rsidR="00945A18" w:rsidRPr="00AF0527">
        <w:rPr>
          <w:sz w:val="24"/>
          <w:szCs w:val="28"/>
          <w:lang w:val="el-GR"/>
        </w:rPr>
        <w:t>μέτρο σύγκρισης</w:t>
      </w:r>
      <w:r>
        <w:rPr>
          <w:sz w:val="24"/>
          <w:szCs w:val="28"/>
          <w:lang w:val="el-GR"/>
        </w:rPr>
        <w:t xml:space="preserve"> με χρήση του </w:t>
      </w:r>
      <w:r w:rsidRPr="00AF0527">
        <w:rPr>
          <w:sz w:val="24"/>
          <w:szCs w:val="28"/>
          <w:lang w:val="el-GR"/>
        </w:rPr>
        <w:t>“</w:t>
      </w:r>
      <w:r>
        <w:rPr>
          <w:sz w:val="24"/>
          <w:szCs w:val="28"/>
        </w:rPr>
        <w:t>calibration</w:t>
      </w:r>
      <w:r w:rsidRPr="00AF0527">
        <w:rPr>
          <w:sz w:val="24"/>
          <w:szCs w:val="28"/>
          <w:lang w:val="el-GR"/>
        </w:rPr>
        <w:t xml:space="preserve"> </w:t>
      </w:r>
      <w:r>
        <w:rPr>
          <w:sz w:val="24"/>
          <w:szCs w:val="28"/>
        </w:rPr>
        <w:t>stick</w:t>
      </w:r>
      <w:r w:rsidRPr="00AF0527">
        <w:rPr>
          <w:sz w:val="24"/>
          <w:szCs w:val="28"/>
          <w:lang w:val="el-GR"/>
        </w:rPr>
        <w:t>”. (</w:t>
      </w:r>
      <w:r>
        <w:rPr>
          <w:sz w:val="24"/>
          <w:szCs w:val="28"/>
          <w:lang w:val="el-GR"/>
        </w:rPr>
        <w:t>Το μήκος του πίνακα πίσω</w:t>
      </w:r>
      <w:r w:rsidRPr="00AF0527">
        <w:rPr>
          <w:sz w:val="24"/>
          <w:szCs w:val="28"/>
          <w:lang w:val="el-GR"/>
        </w:rPr>
        <w:t xml:space="preserve"> </w:t>
      </w:r>
      <w:r>
        <w:rPr>
          <w:sz w:val="24"/>
          <w:szCs w:val="28"/>
          <w:lang w:val="el-GR"/>
        </w:rPr>
        <w:t>είναι 4.4</w:t>
      </w:r>
      <w:r>
        <w:rPr>
          <w:sz w:val="24"/>
          <w:szCs w:val="28"/>
        </w:rPr>
        <w:t>m</w:t>
      </w:r>
      <w:r w:rsidR="002467CF">
        <w:rPr>
          <w:sz w:val="24"/>
          <w:szCs w:val="28"/>
          <w:lang w:val="el-GR"/>
        </w:rPr>
        <w:t>. Υ</w:t>
      </w:r>
      <w:r>
        <w:rPr>
          <w:sz w:val="24"/>
          <w:szCs w:val="28"/>
          <w:lang w:val="el-GR"/>
        </w:rPr>
        <w:t xml:space="preserve">πολογίστηκε από το μήκος της ρακέτας του </w:t>
      </w:r>
      <w:r>
        <w:rPr>
          <w:sz w:val="24"/>
          <w:szCs w:val="28"/>
        </w:rPr>
        <w:t>badminton</w:t>
      </w:r>
      <w:r w:rsidRPr="00AF0527">
        <w:rPr>
          <w:sz w:val="24"/>
          <w:szCs w:val="28"/>
          <w:lang w:val="el-GR"/>
        </w:rPr>
        <w:t xml:space="preserve">). </w:t>
      </w:r>
      <w:r>
        <w:rPr>
          <w:sz w:val="24"/>
          <w:szCs w:val="28"/>
          <w:lang w:val="el-GR"/>
        </w:rPr>
        <w:t xml:space="preserve">Χρησιμοποιείστε μία από τις αποστάσεις που δίνονται στην πιο κάτω εικόνα. </w:t>
      </w:r>
    </w:p>
    <w:p w:rsidR="00AF0527" w:rsidRPr="00AF0527" w:rsidRDefault="00AF0527" w:rsidP="00AF0527">
      <w:pPr>
        <w:pStyle w:val="ListParagraph"/>
        <w:numPr>
          <w:ilvl w:val="0"/>
          <w:numId w:val="43"/>
        </w:numP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 xml:space="preserve">Καθορίστε υλικό σημείο το ΚΜ και καθορίστε με την βοήθεια του </w:t>
      </w:r>
      <w:r w:rsidR="0081422C">
        <w:rPr>
          <w:sz w:val="24"/>
          <w:szCs w:val="28"/>
          <w:lang w:val="el-GR"/>
        </w:rPr>
        <w:t>καθηγητή</w:t>
      </w:r>
      <w:r>
        <w:rPr>
          <w:sz w:val="24"/>
          <w:szCs w:val="28"/>
          <w:lang w:val="el-GR"/>
        </w:rPr>
        <w:t xml:space="preserve"> σας τη μάζα του ίση με </w:t>
      </w:r>
      <w:r w:rsidR="0081422C">
        <w:rPr>
          <w:sz w:val="24"/>
          <w:szCs w:val="28"/>
          <w:lang w:val="el-GR"/>
        </w:rPr>
        <w:t>90</w:t>
      </w:r>
      <w:r w:rsidR="0081422C">
        <w:rPr>
          <w:sz w:val="24"/>
          <w:szCs w:val="28"/>
        </w:rPr>
        <w:t>g</w:t>
      </w:r>
      <w:r w:rsidR="0081422C" w:rsidRPr="0081422C">
        <w:rPr>
          <w:sz w:val="24"/>
          <w:szCs w:val="28"/>
          <w:lang w:val="el-GR"/>
        </w:rPr>
        <w:t xml:space="preserve"> (0.090</w:t>
      </w:r>
      <w:r w:rsidR="0081422C">
        <w:rPr>
          <w:sz w:val="24"/>
          <w:szCs w:val="28"/>
        </w:rPr>
        <w:t>kg</w:t>
      </w:r>
      <w:r w:rsidR="0081422C" w:rsidRPr="0081422C">
        <w:rPr>
          <w:sz w:val="24"/>
          <w:szCs w:val="28"/>
          <w:lang w:val="el-GR"/>
        </w:rPr>
        <w:t>).</w:t>
      </w:r>
    </w:p>
    <w:p w:rsidR="00AF0527" w:rsidRPr="00AF0527" w:rsidRDefault="00AF0527" w:rsidP="003F272B">
      <w:pPr>
        <w:jc w:val="center"/>
        <w:rPr>
          <w:sz w:val="24"/>
          <w:szCs w:val="28"/>
          <w:lang w:val="el-GR"/>
        </w:rPr>
      </w:pPr>
      <w:r>
        <w:rPr>
          <w:noProof/>
        </w:rPr>
        <w:drawing>
          <wp:inline distT="0" distB="0" distL="0" distR="0" wp14:anchorId="2B98B8F7" wp14:editId="25DFB2F0">
            <wp:extent cx="5486400" cy="2026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9DA" w:rsidRDefault="006A09DA" w:rsidP="00231296">
      <w:pPr>
        <w:pStyle w:val="ListParagraph"/>
        <w:numPr>
          <w:ilvl w:val="0"/>
          <w:numId w:val="43"/>
        </w:numPr>
        <w:ind w:left="0" w:firstLine="0"/>
        <w:jc w:val="both"/>
        <w:rPr>
          <w:sz w:val="24"/>
          <w:szCs w:val="28"/>
          <w:lang w:val="el-GR"/>
        </w:rPr>
      </w:pPr>
      <w:r>
        <w:rPr>
          <w:sz w:val="24"/>
          <w:szCs w:val="28"/>
          <w:lang w:val="el-GR"/>
        </w:rPr>
        <w:t>Αφήστε να τρέξει το πρόγραμμα έτσι ώστε να καταγραφεί η τροχιά του ΚΜ.</w:t>
      </w:r>
    </w:p>
    <w:p w:rsidR="006A09DA" w:rsidRDefault="006A09DA" w:rsidP="00231296">
      <w:pPr>
        <w:pStyle w:val="ListParagraph"/>
        <w:numPr>
          <w:ilvl w:val="0"/>
          <w:numId w:val="43"/>
        </w:numPr>
        <w:ind w:left="0" w:firstLine="0"/>
        <w:jc w:val="both"/>
        <w:rPr>
          <w:rFonts w:eastAsia="Malgun Gothic"/>
          <w:sz w:val="24"/>
          <w:szCs w:val="28"/>
          <w:lang w:val="el-GR" w:eastAsia="ko-KR"/>
        </w:rPr>
      </w:pPr>
      <w:r w:rsidRPr="006A09DA">
        <w:rPr>
          <w:sz w:val="24"/>
          <w:szCs w:val="28"/>
          <w:lang w:val="el-GR"/>
        </w:rPr>
        <w:t xml:space="preserve">Πατήσετε το κουμπί </w:t>
      </w:r>
      <w:r>
        <w:rPr>
          <w:noProof/>
        </w:rPr>
        <w:drawing>
          <wp:inline distT="0" distB="0" distL="0" distR="0" wp14:anchorId="093BA2E9" wp14:editId="4FE586A8">
            <wp:extent cx="314325" cy="2857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9DA">
        <w:rPr>
          <w:rFonts w:eastAsia="Malgun Gothic" w:hint="eastAsia"/>
          <w:sz w:val="24"/>
          <w:szCs w:val="28"/>
          <w:lang w:val="el-GR" w:eastAsia="ko-KR"/>
        </w:rPr>
        <w:t xml:space="preserve"> </w:t>
      </w:r>
      <w:r w:rsidRPr="006A09DA">
        <w:rPr>
          <w:rFonts w:eastAsia="Malgun Gothic"/>
          <w:sz w:val="24"/>
          <w:szCs w:val="28"/>
          <w:lang w:val="el-GR" w:eastAsia="ko-KR"/>
        </w:rPr>
        <w:t>έτσι ώστε να εμφανιστεί η τροχιά του ΚΜ.</w:t>
      </w:r>
    </w:p>
    <w:p w:rsidR="00231296" w:rsidRDefault="003F272B" w:rsidP="00DF6C0B">
      <w:pPr>
        <w:ind w:left="7920"/>
        <w:jc w:val="both"/>
        <w:rPr>
          <w:sz w:val="24"/>
          <w:szCs w:val="24"/>
          <w:lang w:val="el-GR"/>
        </w:rPr>
      </w:pPr>
      <w:r>
        <w:rPr>
          <w:sz w:val="24"/>
          <w:szCs w:val="28"/>
          <w:lang w:val="el-GR" w:eastAsia="ko-KR"/>
        </w:rPr>
        <w:t xml:space="preserve">(Χρόνος </w:t>
      </w:r>
      <w:r w:rsidRPr="002467CF">
        <w:rPr>
          <w:sz w:val="24"/>
          <w:szCs w:val="28"/>
          <w:lang w:val="el-GR" w:eastAsia="ko-KR"/>
        </w:rPr>
        <w:t>10</w:t>
      </w:r>
      <w:r w:rsidR="00DF6C0B">
        <w:rPr>
          <w:sz w:val="24"/>
          <w:szCs w:val="28"/>
          <w:lang w:val="el-GR" w:eastAsia="ko-KR"/>
        </w:rPr>
        <w:t xml:space="preserve"> λεπτά)</w:t>
      </w:r>
    </w:p>
    <w:p w:rsidR="0081422C" w:rsidRDefault="0081422C" w:rsidP="00231296">
      <w:pPr>
        <w:pStyle w:val="ListParagraph"/>
        <w:ind w:left="0"/>
        <w:jc w:val="both"/>
        <w:rPr>
          <w:b/>
          <w:sz w:val="24"/>
          <w:szCs w:val="24"/>
          <w:u w:val="single"/>
          <w:lang w:val="el-GR"/>
        </w:rPr>
      </w:pPr>
    </w:p>
    <w:p w:rsidR="003F272B" w:rsidRDefault="003F272B" w:rsidP="00231296">
      <w:pPr>
        <w:pStyle w:val="ListParagraph"/>
        <w:ind w:left="0"/>
        <w:jc w:val="both"/>
        <w:rPr>
          <w:b/>
          <w:sz w:val="24"/>
          <w:szCs w:val="24"/>
          <w:u w:val="single"/>
          <w:lang w:val="el-GR"/>
        </w:rPr>
      </w:pPr>
    </w:p>
    <w:p w:rsidR="0081422C" w:rsidRDefault="0081422C" w:rsidP="00231296">
      <w:pPr>
        <w:pStyle w:val="ListParagraph"/>
        <w:ind w:left="0"/>
        <w:jc w:val="both"/>
        <w:rPr>
          <w:b/>
          <w:sz w:val="24"/>
          <w:szCs w:val="24"/>
          <w:u w:val="single"/>
          <w:lang w:val="el-GR"/>
        </w:rPr>
      </w:pPr>
    </w:p>
    <w:p w:rsidR="00DF6C0B" w:rsidRPr="002467CF" w:rsidRDefault="00DF6C0B" w:rsidP="00231296">
      <w:pPr>
        <w:pStyle w:val="ListParagraph"/>
        <w:ind w:left="0"/>
        <w:jc w:val="both"/>
        <w:rPr>
          <w:b/>
          <w:sz w:val="24"/>
          <w:szCs w:val="24"/>
          <w:u w:val="single"/>
          <w:lang w:val="el-GR"/>
        </w:rPr>
      </w:pPr>
      <w:r w:rsidRPr="00DF6C0B">
        <w:rPr>
          <w:b/>
          <w:sz w:val="24"/>
          <w:szCs w:val="24"/>
          <w:u w:val="single"/>
          <w:lang w:val="el-GR"/>
        </w:rPr>
        <w:t>Επεξεργασία αποτελεσμάτων</w:t>
      </w:r>
      <w:r w:rsidR="0081422C" w:rsidRPr="0081422C">
        <w:rPr>
          <w:b/>
          <w:sz w:val="24"/>
          <w:szCs w:val="24"/>
          <w:u w:val="single"/>
          <w:lang w:val="el-GR"/>
        </w:rPr>
        <w:t xml:space="preserve"> </w:t>
      </w:r>
      <w:r w:rsidR="00676035" w:rsidRPr="00676035">
        <w:rPr>
          <w:b/>
          <w:sz w:val="24"/>
          <w:szCs w:val="24"/>
          <w:u w:val="single"/>
          <w:lang w:val="el-GR"/>
        </w:rPr>
        <w:t>(</w:t>
      </w:r>
      <w:r w:rsidR="0081422C">
        <w:rPr>
          <w:b/>
          <w:sz w:val="24"/>
          <w:szCs w:val="24"/>
          <w:u w:val="single"/>
          <w:lang w:val="el-GR"/>
        </w:rPr>
        <w:t>μέσω οδηγιών και ερωτημάτων</w:t>
      </w:r>
      <w:r w:rsidR="00676035" w:rsidRPr="00676035">
        <w:rPr>
          <w:b/>
          <w:sz w:val="24"/>
          <w:szCs w:val="24"/>
          <w:u w:val="single"/>
          <w:lang w:val="el-GR"/>
        </w:rPr>
        <w:t>)</w:t>
      </w:r>
    </w:p>
    <w:p w:rsidR="00676035" w:rsidRPr="002467CF" w:rsidRDefault="00676035" w:rsidP="00231296">
      <w:pPr>
        <w:pStyle w:val="ListParagraph"/>
        <w:ind w:left="0"/>
        <w:jc w:val="both"/>
        <w:rPr>
          <w:b/>
          <w:sz w:val="24"/>
          <w:szCs w:val="24"/>
          <w:u w:val="single"/>
          <w:lang w:val="el-GR"/>
        </w:rPr>
      </w:pPr>
    </w:p>
    <w:p w:rsidR="003B1D6D" w:rsidRPr="00D43D1B" w:rsidRDefault="00231296" w:rsidP="00DF6C0B">
      <w:pPr>
        <w:pStyle w:val="ListParagraph"/>
        <w:numPr>
          <w:ilvl w:val="0"/>
          <w:numId w:val="44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Να συμπληρώσετε τον πιο κάτω πίνακα</w:t>
      </w:r>
      <w:r w:rsidR="00DF6C0B">
        <w:rPr>
          <w:sz w:val="24"/>
          <w:szCs w:val="24"/>
          <w:lang w:val="el-GR"/>
        </w:rPr>
        <w:tab/>
      </w:r>
      <w:r w:rsidR="00DF6C0B">
        <w:rPr>
          <w:sz w:val="24"/>
          <w:szCs w:val="24"/>
          <w:lang w:val="el-GR"/>
        </w:rPr>
        <w:tab/>
      </w:r>
      <w:r w:rsidR="00DF6C0B">
        <w:rPr>
          <w:sz w:val="24"/>
          <w:szCs w:val="24"/>
          <w:lang w:val="el-GR"/>
        </w:rPr>
        <w:tab/>
      </w:r>
      <w:r w:rsidR="00DF6C0B">
        <w:rPr>
          <w:sz w:val="24"/>
          <w:szCs w:val="24"/>
          <w:lang w:val="el-GR"/>
        </w:rPr>
        <w:tab/>
      </w:r>
      <w:r w:rsidR="00DF6C0B">
        <w:rPr>
          <w:sz w:val="24"/>
          <w:szCs w:val="24"/>
          <w:lang w:val="el-GR"/>
        </w:rPr>
        <w:tab/>
      </w:r>
      <w:r w:rsidR="00DF6C0B">
        <w:rPr>
          <w:sz w:val="24"/>
          <w:szCs w:val="24"/>
          <w:lang w:val="el-GR"/>
        </w:rPr>
        <w:tab/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12"/>
        <w:gridCol w:w="3799"/>
        <w:gridCol w:w="3271"/>
      </w:tblGrid>
      <w:tr w:rsidR="003B1D6D" w:rsidRPr="0094400B" w:rsidTr="006A09DA">
        <w:tc>
          <w:tcPr>
            <w:tcW w:w="1691" w:type="pct"/>
            <w:tcBorders>
              <w:bottom w:val="single" w:sz="12" w:space="0" w:color="000000"/>
              <w:tl2br w:val="single" w:sz="6" w:space="0" w:color="000000"/>
            </w:tcBorders>
            <w:shd w:val="clear" w:color="auto" w:fill="auto"/>
            <w:vAlign w:val="center"/>
          </w:tcPr>
          <w:p w:rsidR="003B1D6D" w:rsidRPr="0094400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</w:pPr>
          </w:p>
        </w:tc>
        <w:tc>
          <w:tcPr>
            <w:tcW w:w="1778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B1D6D" w:rsidRPr="0094400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</w:pPr>
            <w:r w:rsidRPr="0094400B"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>Οριζόντιος Άξονα (Χ)</w:t>
            </w:r>
          </w:p>
        </w:tc>
        <w:tc>
          <w:tcPr>
            <w:tcW w:w="1531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B1D6D" w:rsidRPr="0094400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</w:pPr>
            <w:r w:rsidRPr="0094400B"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>Κατακόρυφος Άξονα (Ψ)</w:t>
            </w:r>
          </w:p>
        </w:tc>
      </w:tr>
      <w:tr w:rsidR="003B1D6D" w:rsidRPr="000C48A2" w:rsidTr="006A09DA">
        <w:tc>
          <w:tcPr>
            <w:tcW w:w="1691" w:type="pct"/>
            <w:shd w:val="clear" w:color="auto" w:fill="auto"/>
            <w:vAlign w:val="center"/>
          </w:tcPr>
          <w:p w:rsidR="006A09DA" w:rsidRDefault="006A09DA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>(Εξωτερικές)</w:t>
            </w:r>
          </w:p>
          <w:p w:rsidR="003B1D6D" w:rsidRPr="0094400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</w:pPr>
            <w:r w:rsidRPr="0094400B"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>Δυνάμεις</w:t>
            </w:r>
            <w:r w:rsidR="006A09DA"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 xml:space="preserve"> που ασκούνται στο σώμα</w:t>
            </w:r>
          </w:p>
        </w:tc>
        <w:tc>
          <w:tcPr>
            <w:tcW w:w="1778" w:type="pct"/>
            <w:shd w:val="clear" w:color="auto" w:fill="auto"/>
            <w:vAlign w:val="center"/>
          </w:tcPr>
          <w:p w:rsidR="003B1D6D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  <w:p w:rsidR="003B1D6D" w:rsidRPr="00D43D1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</w:tc>
        <w:tc>
          <w:tcPr>
            <w:tcW w:w="1531" w:type="pct"/>
            <w:shd w:val="clear" w:color="auto" w:fill="auto"/>
            <w:vAlign w:val="center"/>
          </w:tcPr>
          <w:p w:rsidR="003B1D6D" w:rsidRPr="00D43D1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</w:tc>
      </w:tr>
      <w:tr w:rsidR="003B1D6D" w:rsidRPr="00D43D1B" w:rsidTr="006A09DA">
        <w:tc>
          <w:tcPr>
            <w:tcW w:w="1691" w:type="pct"/>
            <w:shd w:val="clear" w:color="auto" w:fill="auto"/>
            <w:vAlign w:val="center"/>
          </w:tcPr>
          <w:p w:rsidR="003B1D6D" w:rsidRPr="0094400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</w:pPr>
            <w:r w:rsidRPr="0094400B"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>Είδος κίνησης</w:t>
            </w:r>
            <w:r w:rsidR="006A09DA"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 xml:space="preserve"> που εκτελεί</w:t>
            </w:r>
          </w:p>
        </w:tc>
        <w:tc>
          <w:tcPr>
            <w:tcW w:w="1778" w:type="pct"/>
            <w:shd w:val="clear" w:color="auto" w:fill="auto"/>
            <w:vAlign w:val="center"/>
          </w:tcPr>
          <w:p w:rsidR="003B1D6D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  <w:p w:rsidR="003B1D6D" w:rsidRPr="00D43D1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</w:tc>
        <w:tc>
          <w:tcPr>
            <w:tcW w:w="1531" w:type="pct"/>
            <w:shd w:val="clear" w:color="auto" w:fill="auto"/>
            <w:vAlign w:val="center"/>
          </w:tcPr>
          <w:p w:rsidR="003B1D6D" w:rsidRPr="00D43D1B" w:rsidRDefault="003B1D6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</w:tc>
      </w:tr>
      <w:tr w:rsidR="006A09DA" w:rsidRPr="000C48A2" w:rsidTr="006A09DA">
        <w:tc>
          <w:tcPr>
            <w:tcW w:w="1691" w:type="pct"/>
            <w:shd w:val="clear" w:color="auto" w:fill="auto"/>
            <w:vAlign w:val="center"/>
          </w:tcPr>
          <w:p w:rsidR="006A09DA" w:rsidRPr="0094400B" w:rsidRDefault="0019663D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l-GR"/>
              </w:rPr>
              <w:t>Ισχύει/Δεν Ισχύει η Αρχή Διατήρησης της Ορμής του ΚΜ</w:t>
            </w:r>
          </w:p>
        </w:tc>
        <w:tc>
          <w:tcPr>
            <w:tcW w:w="1778" w:type="pct"/>
            <w:shd w:val="clear" w:color="auto" w:fill="auto"/>
            <w:vAlign w:val="center"/>
          </w:tcPr>
          <w:p w:rsidR="006A09DA" w:rsidRDefault="006A09DA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</w:tc>
        <w:tc>
          <w:tcPr>
            <w:tcW w:w="1531" w:type="pct"/>
            <w:shd w:val="clear" w:color="auto" w:fill="auto"/>
            <w:vAlign w:val="center"/>
          </w:tcPr>
          <w:p w:rsidR="006A09DA" w:rsidRPr="00D43D1B" w:rsidRDefault="006A09DA" w:rsidP="00231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l-GR"/>
              </w:rPr>
            </w:pPr>
          </w:p>
        </w:tc>
      </w:tr>
    </w:tbl>
    <w:p w:rsidR="00C13946" w:rsidRDefault="00C13946" w:rsidP="00231296">
      <w:pPr>
        <w:pStyle w:val="ListParagraph"/>
        <w:ind w:left="0"/>
        <w:jc w:val="both"/>
        <w:rPr>
          <w:sz w:val="24"/>
          <w:szCs w:val="24"/>
          <w:lang w:val="el-GR"/>
        </w:rPr>
      </w:pPr>
    </w:p>
    <w:p w:rsidR="00483CAB" w:rsidRDefault="00231296" w:rsidP="00360C8A">
      <w:pPr>
        <w:pStyle w:val="ListParagraph"/>
        <w:numPr>
          <w:ilvl w:val="0"/>
          <w:numId w:val="44"/>
        </w:numPr>
        <w:ind w:left="284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lastRenderedPageBreak/>
        <w:t>Να εκτυπώσ</w:t>
      </w:r>
      <w:bookmarkStart w:id="0" w:name="_GoBack"/>
      <w:bookmarkEnd w:id="0"/>
      <w:r>
        <w:rPr>
          <w:sz w:val="24"/>
          <w:szCs w:val="24"/>
          <w:lang w:val="el-GR"/>
        </w:rPr>
        <w:t>ετε τις γραφικές παραστάσεις των ορμών σε κάθε άξονα σε συνάρτηση με τον χρόνο και να γράψετε τις παρατηρήσεις σας.</w:t>
      </w:r>
      <w:r w:rsidR="0019663D">
        <w:rPr>
          <w:sz w:val="24"/>
          <w:szCs w:val="24"/>
          <w:lang w:val="el-GR"/>
        </w:rPr>
        <w:t xml:space="preserve"> </w:t>
      </w:r>
      <w:r w:rsidR="00483CAB" w:rsidRPr="000C48A2">
        <w:rPr>
          <w:b/>
          <w:sz w:val="24"/>
          <w:szCs w:val="24"/>
          <w:lang w:val="el-GR"/>
        </w:rPr>
        <w:t xml:space="preserve">(Εδώ δίνονται έτοιμες). </w:t>
      </w:r>
    </w:p>
    <w:p w:rsidR="0019663D" w:rsidRPr="000C48A2" w:rsidRDefault="00483CAB" w:rsidP="00360C8A">
      <w:pPr>
        <w:pStyle w:val="ListParagraph"/>
        <w:ind w:left="284"/>
        <w:jc w:val="both"/>
        <w:rPr>
          <w:b/>
          <w:sz w:val="24"/>
          <w:szCs w:val="24"/>
          <w:lang w:val="el-GR"/>
        </w:rPr>
      </w:pPr>
      <w:r w:rsidRPr="000C48A2">
        <w:rPr>
          <w:b/>
          <w:sz w:val="24"/>
          <w:szCs w:val="24"/>
          <w:lang w:val="el-GR"/>
        </w:rPr>
        <w:t xml:space="preserve">Σημείωση: Μπορείτε να κάνετε </w:t>
      </w:r>
      <w:r w:rsidRPr="000C48A2">
        <w:rPr>
          <w:b/>
          <w:sz w:val="24"/>
          <w:szCs w:val="24"/>
        </w:rPr>
        <w:t>curve</w:t>
      </w:r>
      <w:r w:rsidRPr="000C48A2">
        <w:rPr>
          <w:b/>
          <w:sz w:val="24"/>
          <w:szCs w:val="24"/>
          <w:lang w:val="el-GR"/>
        </w:rPr>
        <w:t xml:space="preserve"> </w:t>
      </w:r>
      <w:r w:rsidRPr="000C48A2">
        <w:rPr>
          <w:b/>
          <w:sz w:val="24"/>
          <w:szCs w:val="24"/>
        </w:rPr>
        <w:t>fit</w:t>
      </w:r>
      <w:r w:rsidRPr="000C48A2">
        <w:rPr>
          <w:b/>
          <w:sz w:val="24"/>
          <w:szCs w:val="24"/>
          <w:lang w:val="el-GR"/>
        </w:rPr>
        <w:t xml:space="preserve"> πριν εκτυπ</w:t>
      </w:r>
      <w:r w:rsidR="003F272B" w:rsidRPr="000C48A2">
        <w:rPr>
          <w:b/>
          <w:sz w:val="24"/>
          <w:szCs w:val="24"/>
          <w:lang w:val="el-GR"/>
        </w:rPr>
        <w:t>ώσετε. Οι εξισώσεις κάθε διαγράμματος δίνονται στο κάτω μέρος. Α = κλίση, Β = σημείο τομής με τον άξονα της ορμής.</w:t>
      </w:r>
    </w:p>
    <w:p w:rsidR="0019663D" w:rsidRDefault="0019663D" w:rsidP="00360C8A">
      <w:pPr>
        <w:pStyle w:val="ListParagraph"/>
        <w:ind w:left="284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281CC69" wp14:editId="788BDB57">
            <wp:extent cx="5486400" cy="34588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72B" w:rsidRPr="003F272B" w:rsidRDefault="003F272B" w:rsidP="00360C8A">
      <w:pPr>
        <w:pStyle w:val="ListParagraph"/>
        <w:ind w:left="284"/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Διάγραμμα συνιστώσας της ορμής στον άξονα –Χ συναρτήσει του χρόνου</w:t>
      </w:r>
    </w:p>
    <w:p w:rsidR="003F272B" w:rsidRPr="00AD6055" w:rsidRDefault="003F272B" w:rsidP="00360C8A">
      <w:pPr>
        <w:pStyle w:val="ListParagraph"/>
        <w:ind w:left="284"/>
        <w:jc w:val="both"/>
        <w:rPr>
          <w:sz w:val="24"/>
          <w:szCs w:val="24"/>
          <w:u w:val="single"/>
          <w:lang w:val="el-GR"/>
        </w:rPr>
      </w:pPr>
      <w:r>
        <w:rPr>
          <w:sz w:val="24"/>
          <w:szCs w:val="24"/>
          <w:lang w:val="el-GR"/>
        </w:rPr>
        <w:t>Παρατηρήσεις:</w:t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AD6055">
        <w:rPr>
          <w:sz w:val="24"/>
          <w:szCs w:val="24"/>
          <w:u w:val="single"/>
          <w:lang w:val="el-GR"/>
        </w:rPr>
        <w:tab/>
      </w:r>
      <w:r w:rsidR="00AD6055">
        <w:rPr>
          <w:sz w:val="24"/>
          <w:szCs w:val="24"/>
          <w:u w:val="single"/>
          <w:lang w:val="el-GR"/>
        </w:rPr>
        <w:tab/>
      </w:r>
      <w:r w:rsidR="00AD6055">
        <w:rPr>
          <w:sz w:val="24"/>
          <w:szCs w:val="24"/>
          <w:u w:val="single"/>
          <w:lang w:val="el-GR"/>
        </w:rPr>
        <w:tab/>
      </w:r>
    </w:p>
    <w:p w:rsidR="0019663D" w:rsidRDefault="00483CAB" w:rsidP="00360C8A">
      <w:pPr>
        <w:pStyle w:val="ListParagraph"/>
        <w:ind w:left="284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86A9AE8" wp14:editId="1CC58B54">
            <wp:extent cx="5486400" cy="34740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7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72B" w:rsidRPr="003F272B" w:rsidRDefault="003F272B" w:rsidP="00360C8A">
      <w:pPr>
        <w:pStyle w:val="ListParagraph"/>
        <w:ind w:left="284"/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Διάγραμμα συνιστώσας της ορμής στον άξονα –ψ συναρτήσει του χρόνου</w:t>
      </w:r>
    </w:p>
    <w:p w:rsidR="003F272B" w:rsidRPr="003F272B" w:rsidRDefault="003F272B" w:rsidP="00360C8A">
      <w:pPr>
        <w:pStyle w:val="ListParagraph"/>
        <w:ind w:left="284"/>
        <w:jc w:val="both"/>
        <w:rPr>
          <w:sz w:val="24"/>
          <w:szCs w:val="24"/>
          <w:u w:val="single"/>
          <w:lang w:val="el-GR"/>
        </w:rPr>
      </w:pPr>
      <w:r>
        <w:rPr>
          <w:sz w:val="24"/>
          <w:szCs w:val="24"/>
          <w:lang w:val="el-GR"/>
        </w:rPr>
        <w:t>Παρατηρήσεις:</w:t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</w:p>
    <w:p w:rsidR="00DF6C0B" w:rsidRDefault="00DF6C0B" w:rsidP="00360C8A">
      <w:pPr>
        <w:pStyle w:val="ListParagraph"/>
        <w:numPr>
          <w:ilvl w:val="0"/>
          <w:numId w:val="44"/>
        </w:numPr>
        <w:ind w:left="284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lastRenderedPageBreak/>
        <w:t>Να δικαιολογείστε την μορφή των γραφικών παραστάσεων.</w:t>
      </w:r>
    </w:p>
    <w:p w:rsidR="003F272B" w:rsidRDefault="003F272B" w:rsidP="00360C8A">
      <w:pPr>
        <w:pStyle w:val="ListParagraph"/>
        <w:ind w:left="284"/>
        <w:jc w:val="both"/>
        <w:rPr>
          <w:sz w:val="24"/>
          <w:szCs w:val="24"/>
          <w:u w:val="single"/>
          <w:lang w:val="el-GR"/>
        </w:rPr>
      </w:pP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</w:p>
    <w:p w:rsidR="003F272B" w:rsidRDefault="003F272B" w:rsidP="00360C8A">
      <w:pPr>
        <w:pStyle w:val="ListParagraph"/>
        <w:ind w:left="284"/>
        <w:jc w:val="both"/>
        <w:rPr>
          <w:sz w:val="24"/>
          <w:szCs w:val="24"/>
          <w:u w:val="single"/>
          <w:lang w:val="el-GR"/>
        </w:rPr>
      </w:pP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</w:p>
    <w:p w:rsidR="003F272B" w:rsidRDefault="003F272B" w:rsidP="00360C8A">
      <w:pPr>
        <w:pStyle w:val="ListParagraph"/>
        <w:ind w:left="284"/>
        <w:jc w:val="both"/>
        <w:rPr>
          <w:sz w:val="24"/>
          <w:szCs w:val="24"/>
          <w:u w:val="single"/>
          <w:lang w:val="el-GR"/>
        </w:rPr>
      </w:pP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</w:p>
    <w:p w:rsidR="003F272B" w:rsidRDefault="003F272B" w:rsidP="00360C8A">
      <w:pPr>
        <w:pStyle w:val="ListParagraph"/>
        <w:ind w:left="284"/>
        <w:jc w:val="both"/>
        <w:rPr>
          <w:sz w:val="24"/>
          <w:szCs w:val="24"/>
          <w:lang w:val="el-GR"/>
        </w:rPr>
      </w:pP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  <w:r w:rsidR="00360C8A">
        <w:rPr>
          <w:sz w:val="24"/>
          <w:szCs w:val="24"/>
          <w:u w:val="single"/>
          <w:lang w:val="el-GR"/>
        </w:rPr>
        <w:tab/>
      </w:r>
    </w:p>
    <w:p w:rsidR="003F272B" w:rsidRDefault="003F272B" w:rsidP="00360C8A">
      <w:pPr>
        <w:pStyle w:val="ListParagraph"/>
        <w:ind w:left="284"/>
        <w:jc w:val="both"/>
        <w:rPr>
          <w:sz w:val="24"/>
          <w:szCs w:val="24"/>
          <w:lang w:val="el-GR"/>
        </w:rPr>
      </w:pPr>
    </w:p>
    <w:p w:rsidR="00DF6C0B" w:rsidRDefault="00DF6C0B" w:rsidP="00360C8A">
      <w:pPr>
        <w:pStyle w:val="ListParagraph"/>
        <w:numPr>
          <w:ilvl w:val="0"/>
          <w:numId w:val="44"/>
        </w:numPr>
        <w:ind w:left="284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Να υπολογίσετε</w:t>
      </w:r>
      <w:r w:rsidR="003F272B">
        <w:rPr>
          <w:sz w:val="24"/>
          <w:szCs w:val="24"/>
          <w:lang w:val="el-GR"/>
        </w:rPr>
        <w:t xml:space="preserve"> (καταγράψετε)</w:t>
      </w:r>
      <w:r>
        <w:rPr>
          <w:sz w:val="24"/>
          <w:szCs w:val="24"/>
          <w:lang w:val="el-GR"/>
        </w:rPr>
        <w:t xml:space="preserve"> την κλίση των ευθειών και να υπολογίσετε το βάρος του σώματος</w:t>
      </w:r>
      <w:r w:rsidR="00360C8A">
        <w:rPr>
          <w:sz w:val="24"/>
          <w:szCs w:val="24"/>
          <w:lang w:val="el-GR"/>
        </w:rPr>
        <w:t xml:space="preserve"> (ή/και την επιτάχυνση της βαρύτητας)</w:t>
      </w:r>
      <w:r>
        <w:rPr>
          <w:sz w:val="24"/>
          <w:szCs w:val="24"/>
          <w:lang w:val="el-GR"/>
        </w:rPr>
        <w:t>. Να υπολογίσετε την απόκλιση από την πραγματική τιμή. Που οφείλετε η απόκλιση αυτή;</w:t>
      </w:r>
    </w:p>
    <w:p w:rsidR="003F272B" w:rsidRDefault="003F272B" w:rsidP="00360C8A">
      <w:pPr>
        <w:ind w:left="284"/>
        <w:jc w:val="both"/>
        <w:rPr>
          <w:sz w:val="24"/>
          <w:szCs w:val="24"/>
          <w:lang w:val="el-GR"/>
        </w:rPr>
      </w:pPr>
    </w:p>
    <w:p w:rsidR="003F272B" w:rsidRDefault="003F272B" w:rsidP="00360C8A">
      <w:pPr>
        <w:ind w:left="284"/>
        <w:jc w:val="both"/>
        <w:rPr>
          <w:sz w:val="24"/>
          <w:szCs w:val="24"/>
          <w:lang w:val="el-GR"/>
        </w:rPr>
      </w:pPr>
    </w:p>
    <w:p w:rsidR="003F272B" w:rsidRDefault="003F272B" w:rsidP="00360C8A">
      <w:pPr>
        <w:ind w:left="284"/>
        <w:jc w:val="both"/>
        <w:rPr>
          <w:sz w:val="24"/>
          <w:szCs w:val="24"/>
          <w:lang w:val="el-GR"/>
        </w:rPr>
      </w:pPr>
    </w:p>
    <w:p w:rsidR="003F272B" w:rsidRDefault="003F272B" w:rsidP="00360C8A">
      <w:pPr>
        <w:ind w:left="284"/>
        <w:jc w:val="both"/>
        <w:rPr>
          <w:sz w:val="24"/>
          <w:szCs w:val="24"/>
          <w:lang w:val="el-GR"/>
        </w:rPr>
      </w:pPr>
    </w:p>
    <w:p w:rsidR="003F272B" w:rsidRPr="003F272B" w:rsidRDefault="003F272B" w:rsidP="00360C8A">
      <w:pPr>
        <w:pStyle w:val="ListParagraph"/>
        <w:numPr>
          <w:ilvl w:val="0"/>
          <w:numId w:val="44"/>
        </w:numPr>
        <w:ind w:left="284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Αν έχετε σημειώσει στον πίνακα ότι η ορμή στον άξονα-Χ διατηρείται να εξηγήσετε γιατί η ευθεία στην γραφική παράσταση έχει ελάχιστη αρνητική κλίση.</w:t>
      </w:r>
    </w:p>
    <w:p w:rsidR="003F272B" w:rsidRDefault="003F272B" w:rsidP="00360C8A">
      <w:pPr>
        <w:ind w:left="284"/>
        <w:jc w:val="both"/>
        <w:rPr>
          <w:sz w:val="24"/>
          <w:szCs w:val="28"/>
          <w:lang w:val="el-GR" w:eastAsia="ko-KR"/>
        </w:rPr>
      </w:pPr>
    </w:p>
    <w:p w:rsidR="003F272B" w:rsidRDefault="003F272B" w:rsidP="00360C8A">
      <w:pPr>
        <w:ind w:left="284"/>
        <w:jc w:val="both"/>
        <w:rPr>
          <w:sz w:val="24"/>
          <w:szCs w:val="28"/>
          <w:lang w:val="el-GR" w:eastAsia="ko-KR"/>
        </w:rPr>
      </w:pPr>
    </w:p>
    <w:p w:rsidR="00DF6C0B" w:rsidRDefault="00DF6C0B" w:rsidP="00360C8A">
      <w:pPr>
        <w:ind w:left="7200"/>
        <w:jc w:val="both"/>
        <w:rPr>
          <w:sz w:val="24"/>
          <w:szCs w:val="28"/>
          <w:lang w:val="el-GR" w:eastAsia="ko-KR"/>
        </w:rPr>
      </w:pPr>
      <w:r w:rsidRPr="00DF6C0B">
        <w:rPr>
          <w:sz w:val="24"/>
          <w:szCs w:val="28"/>
          <w:lang w:val="el-GR" w:eastAsia="ko-KR"/>
        </w:rPr>
        <w:t xml:space="preserve">(Χρόνος </w:t>
      </w:r>
      <w:r>
        <w:rPr>
          <w:sz w:val="24"/>
          <w:szCs w:val="28"/>
          <w:lang w:val="el-GR" w:eastAsia="ko-KR"/>
        </w:rPr>
        <w:t>1</w:t>
      </w:r>
      <w:r w:rsidRPr="00DF6C0B">
        <w:rPr>
          <w:sz w:val="24"/>
          <w:szCs w:val="28"/>
          <w:lang w:val="el-GR" w:eastAsia="ko-KR"/>
        </w:rPr>
        <w:t>5 λεπτά</w:t>
      </w:r>
      <w:r w:rsidR="009518D4">
        <w:rPr>
          <w:sz w:val="24"/>
          <w:szCs w:val="28"/>
          <w:lang w:val="el-GR" w:eastAsia="ko-KR"/>
        </w:rPr>
        <w:t>, Αν ο χρόνος δεν είναι αρκετός κάποια ερωτήματα μπορεί να καθοριστούν ως εργασία για το σπίτι</w:t>
      </w:r>
      <w:r w:rsidRPr="00DF6C0B">
        <w:rPr>
          <w:sz w:val="24"/>
          <w:szCs w:val="28"/>
          <w:lang w:val="el-GR" w:eastAsia="ko-KR"/>
        </w:rPr>
        <w:t>)</w:t>
      </w:r>
    </w:p>
    <w:p w:rsidR="00DF6C0B" w:rsidRDefault="00DF6C0B" w:rsidP="00360C8A">
      <w:pPr>
        <w:ind w:left="284"/>
        <w:jc w:val="both"/>
        <w:rPr>
          <w:sz w:val="24"/>
          <w:szCs w:val="28"/>
          <w:lang w:val="el-GR" w:eastAsia="ko-KR"/>
        </w:rPr>
      </w:pPr>
    </w:p>
    <w:p w:rsidR="00DF6C0B" w:rsidRPr="009B6717" w:rsidRDefault="009B6717" w:rsidP="00360C8A">
      <w:pPr>
        <w:ind w:left="284"/>
        <w:jc w:val="both"/>
        <w:rPr>
          <w:sz w:val="24"/>
          <w:szCs w:val="24"/>
          <w:u w:val="single"/>
          <w:lang w:val="el-GR"/>
        </w:rPr>
      </w:pPr>
      <w:r>
        <w:rPr>
          <w:sz w:val="24"/>
          <w:szCs w:val="24"/>
          <w:lang w:val="el-GR"/>
        </w:rPr>
        <w:t xml:space="preserve">Συμπεράσματα: </w:t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  <w:r>
        <w:rPr>
          <w:sz w:val="24"/>
          <w:szCs w:val="24"/>
          <w:u w:val="single"/>
          <w:lang w:val="el-GR"/>
        </w:rPr>
        <w:tab/>
      </w:r>
    </w:p>
    <w:sectPr w:rsidR="00DF6C0B" w:rsidRPr="009B6717" w:rsidSect="003F272B"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288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D0" w:rsidRDefault="001031D0" w:rsidP="00644AAC">
      <w:pPr>
        <w:spacing w:after="0" w:line="240" w:lineRule="auto"/>
      </w:pPr>
      <w:r>
        <w:separator/>
      </w:r>
    </w:p>
  </w:endnote>
  <w:endnote w:type="continuationSeparator" w:id="0">
    <w:p w:rsidR="001031D0" w:rsidRDefault="001031D0" w:rsidP="00644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FF5" w:rsidRPr="003B1D6D" w:rsidRDefault="003E2DC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l-GR"/>
      </w:rPr>
    </w:pPr>
    <w:r>
      <w:rPr>
        <w:rFonts w:asciiTheme="majorHAnsi" w:eastAsiaTheme="majorEastAsia" w:hAnsiTheme="majorHAnsi" w:cstheme="majorBidi"/>
      </w:rPr>
      <w:t xml:space="preserve">Μάριος Κοφινάς  </w:t>
    </w:r>
    <w:r>
      <w:rPr>
        <w:rFonts w:asciiTheme="majorHAnsi" w:eastAsiaTheme="majorEastAsia" w:hAnsiTheme="majorHAnsi" w:cstheme="majorBidi"/>
      </w:rPr>
      <w:tab/>
    </w:r>
    <w:r w:rsidR="008D6E65">
      <w:rPr>
        <w:rFonts w:asciiTheme="majorHAnsi" w:eastAsiaTheme="majorEastAsia" w:hAnsiTheme="majorHAnsi" w:cstheme="majorBidi"/>
      </w:rPr>
      <w:t>201</w:t>
    </w:r>
    <w:r w:rsidR="008D6E65">
      <w:rPr>
        <w:rFonts w:asciiTheme="majorHAnsi" w:eastAsiaTheme="majorEastAsia" w:hAnsiTheme="majorHAnsi" w:cstheme="majorBidi"/>
        <w:lang w:val="el-GR"/>
      </w:rPr>
      <w:t>6</w:t>
    </w:r>
    <w:r w:rsidR="008D6E65">
      <w:rPr>
        <w:rFonts w:asciiTheme="majorHAnsi" w:eastAsiaTheme="majorEastAsia" w:hAnsiTheme="majorHAnsi" w:cstheme="majorBidi"/>
      </w:rPr>
      <w:t>-201</w:t>
    </w:r>
    <w:r w:rsidR="008D6E65">
      <w:rPr>
        <w:rFonts w:asciiTheme="majorHAnsi" w:eastAsiaTheme="majorEastAsia" w:hAnsiTheme="majorHAnsi" w:cstheme="majorBidi"/>
        <w:lang w:val="el-GR"/>
      </w:rPr>
      <w:t>7</w:t>
    </w:r>
    <w:r w:rsidR="009C7FF5">
      <w:rPr>
        <w:rFonts w:asciiTheme="majorHAnsi" w:eastAsiaTheme="majorEastAsia" w:hAnsiTheme="majorHAnsi" w:cstheme="majorBidi"/>
      </w:rPr>
      <w:ptab w:relativeTo="margin" w:alignment="right" w:leader="none"/>
    </w:r>
    <w:r w:rsidR="009C7FF5">
      <w:rPr>
        <w:rFonts w:asciiTheme="majorHAnsi" w:eastAsiaTheme="majorEastAsia" w:hAnsiTheme="majorHAnsi" w:cstheme="majorBidi"/>
      </w:rPr>
      <w:t xml:space="preserve"> </w:t>
    </w:r>
    <w:r w:rsidR="009C7FF5">
      <w:rPr>
        <w:rFonts w:eastAsiaTheme="minorEastAsia"/>
      </w:rPr>
      <w:fldChar w:fldCharType="begin"/>
    </w:r>
    <w:r w:rsidR="009C7FF5">
      <w:instrText xml:space="preserve"> PAGE   \* MERGEFORMAT </w:instrText>
    </w:r>
    <w:r w:rsidR="009C7FF5">
      <w:rPr>
        <w:rFonts w:eastAsiaTheme="minorEastAsia"/>
      </w:rPr>
      <w:fldChar w:fldCharType="separate"/>
    </w:r>
    <w:r w:rsidR="000C48A2" w:rsidRPr="000C48A2">
      <w:rPr>
        <w:rFonts w:asciiTheme="majorHAnsi" w:eastAsiaTheme="majorEastAsia" w:hAnsiTheme="majorHAnsi" w:cstheme="majorBidi"/>
        <w:noProof/>
      </w:rPr>
      <w:t>4</w:t>
    </w:r>
    <w:r w:rsidR="009C7FF5">
      <w:rPr>
        <w:rFonts w:asciiTheme="majorHAnsi" w:eastAsiaTheme="majorEastAsia" w:hAnsiTheme="majorHAnsi" w:cstheme="majorBidi"/>
        <w:noProof/>
      </w:rPr>
      <w:fldChar w:fldCharType="end"/>
    </w:r>
    <w:r w:rsidR="003B1D6D">
      <w:rPr>
        <w:rFonts w:asciiTheme="majorHAnsi" w:eastAsiaTheme="majorEastAsia" w:hAnsiTheme="majorHAnsi" w:cstheme="majorBidi"/>
        <w:noProof/>
      </w:rPr>
      <w:t>/</w:t>
    </w:r>
    <w:r w:rsidR="009B6717">
      <w:rPr>
        <w:rFonts w:asciiTheme="majorHAnsi" w:eastAsiaTheme="majorEastAsia" w:hAnsiTheme="majorHAnsi" w:cstheme="majorBidi"/>
        <w:noProof/>
        <w:lang w:val="el-GR"/>
      </w:rPr>
      <w:t>4</w:t>
    </w:r>
  </w:p>
  <w:p w:rsidR="00644AAC" w:rsidRDefault="00EA165E" w:rsidP="00EA165E">
    <w:pPr>
      <w:pStyle w:val="Footer"/>
      <w:tabs>
        <w:tab w:val="clear" w:pos="4320"/>
        <w:tab w:val="clear" w:pos="8640"/>
        <w:tab w:val="left" w:pos="23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5E" w:rsidRPr="00DA1E65" w:rsidRDefault="00AD6055" w:rsidP="00EA165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l-GR"/>
      </w:rPr>
    </w:pPr>
    <w:r>
      <w:rPr>
        <w:rFonts w:asciiTheme="majorHAnsi" w:eastAsiaTheme="majorEastAsia" w:hAnsiTheme="majorHAnsi" w:cstheme="majorBidi"/>
      </w:rPr>
      <w:t xml:space="preserve">Μάριος Κοφινάς  </w:t>
    </w:r>
    <w:r>
      <w:rPr>
        <w:rFonts w:asciiTheme="majorHAnsi" w:eastAsiaTheme="majorEastAsia" w:hAnsiTheme="majorHAnsi" w:cstheme="majorBidi"/>
      </w:rPr>
      <w:tab/>
      <w:t>201</w:t>
    </w:r>
    <w:r>
      <w:rPr>
        <w:rFonts w:asciiTheme="majorHAnsi" w:eastAsiaTheme="majorEastAsia" w:hAnsiTheme="majorHAnsi" w:cstheme="majorBidi"/>
        <w:lang w:val="el-GR"/>
      </w:rPr>
      <w:t>6</w:t>
    </w:r>
    <w:r>
      <w:rPr>
        <w:rFonts w:asciiTheme="majorHAnsi" w:eastAsiaTheme="majorEastAsia" w:hAnsiTheme="majorHAnsi" w:cstheme="majorBidi"/>
      </w:rPr>
      <w:t>-201</w:t>
    </w:r>
    <w:r>
      <w:rPr>
        <w:rFonts w:asciiTheme="majorHAnsi" w:eastAsiaTheme="majorEastAsia" w:hAnsiTheme="majorHAnsi" w:cstheme="majorBidi"/>
        <w:lang w:val="el-GR"/>
      </w:rPr>
      <w:t>7</w:t>
    </w:r>
    <w:r w:rsidR="00EA165E">
      <w:rPr>
        <w:rFonts w:asciiTheme="majorHAnsi" w:eastAsiaTheme="majorEastAsia" w:hAnsiTheme="majorHAnsi" w:cstheme="majorBidi"/>
      </w:rPr>
      <w:ptab w:relativeTo="margin" w:alignment="right" w:leader="none"/>
    </w:r>
    <w:r w:rsidR="00EA165E">
      <w:rPr>
        <w:rFonts w:asciiTheme="majorHAnsi" w:eastAsiaTheme="majorEastAsia" w:hAnsiTheme="majorHAnsi" w:cstheme="majorBidi"/>
      </w:rPr>
      <w:t xml:space="preserve"> </w:t>
    </w:r>
    <w:r w:rsidR="00EA165E">
      <w:rPr>
        <w:rFonts w:eastAsiaTheme="minorEastAsia"/>
      </w:rPr>
      <w:fldChar w:fldCharType="begin"/>
    </w:r>
    <w:r w:rsidR="00EA165E">
      <w:instrText xml:space="preserve"> PAGE   \* MERGEFORMAT </w:instrText>
    </w:r>
    <w:r w:rsidR="00EA165E">
      <w:rPr>
        <w:rFonts w:eastAsiaTheme="minorEastAsia"/>
      </w:rPr>
      <w:fldChar w:fldCharType="separate"/>
    </w:r>
    <w:r w:rsidR="000C48A2" w:rsidRPr="000C48A2">
      <w:rPr>
        <w:rFonts w:asciiTheme="majorHAnsi" w:eastAsiaTheme="majorEastAsia" w:hAnsiTheme="majorHAnsi" w:cstheme="majorBidi"/>
        <w:noProof/>
      </w:rPr>
      <w:t>1</w:t>
    </w:r>
    <w:r w:rsidR="00EA165E">
      <w:rPr>
        <w:rFonts w:asciiTheme="majorHAnsi" w:eastAsiaTheme="majorEastAsia" w:hAnsiTheme="majorHAnsi" w:cstheme="majorBidi"/>
        <w:noProof/>
      </w:rPr>
      <w:fldChar w:fldCharType="end"/>
    </w:r>
    <w:r w:rsidR="00DA1E65">
      <w:rPr>
        <w:rFonts w:asciiTheme="majorHAnsi" w:eastAsiaTheme="majorEastAsia" w:hAnsiTheme="majorHAnsi" w:cstheme="majorBidi"/>
        <w:noProof/>
      </w:rPr>
      <w:t>/</w:t>
    </w:r>
    <w:r w:rsidR="00DA1E65">
      <w:rPr>
        <w:rFonts w:asciiTheme="majorHAnsi" w:eastAsiaTheme="majorEastAsia" w:hAnsiTheme="majorHAnsi" w:cstheme="majorBidi"/>
        <w:noProof/>
        <w:lang w:val="el-GR"/>
      </w:rPr>
      <w:t>3</w:t>
    </w:r>
  </w:p>
  <w:p w:rsidR="00EA165E" w:rsidRDefault="00EA165E" w:rsidP="00EA165E">
    <w:pPr>
      <w:pStyle w:val="Footer"/>
      <w:tabs>
        <w:tab w:val="clear" w:pos="4320"/>
        <w:tab w:val="clear" w:pos="8640"/>
        <w:tab w:val="left" w:pos="2350"/>
      </w:tabs>
    </w:pPr>
    <w:r>
      <w:tab/>
    </w:r>
  </w:p>
  <w:p w:rsidR="00EA165E" w:rsidRDefault="00EA16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D0" w:rsidRDefault="001031D0" w:rsidP="00644AAC">
      <w:pPr>
        <w:spacing w:after="0" w:line="240" w:lineRule="auto"/>
      </w:pPr>
      <w:r>
        <w:separator/>
      </w:r>
    </w:p>
  </w:footnote>
  <w:footnote w:type="continuationSeparator" w:id="0">
    <w:p w:rsidR="001031D0" w:rsidRDefault="001031D0" w:rsidP="00644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E1" w:rsidRPr="003B1D6D" w:rsidRDefault="006053E1" w:rsidP="006053E1">
    <w:pPr>
      <w:pStyle w:val="Header"/>
      <w:pBdr>
        <w:bottom w:val="thickThinSmallGap" w:sz="24" w:space="1" w:color="622423" w:themeColor="accent2" w:themeShade="7F"/>
      </w:pBdr>
      <w:tabs>
        <w:tab w:val="center" w:pos="4873"/>
        <w:tab w:val="left" w:pos="8130"/>
      </w:tabs>
      <w:jc w:val="center"/>
      <w:rPr>
        <w:rFonts w:asciiTheme="majorHAnsi" w:eastAsiaTheme="majorEastAsia" w:hAnsiTheme="majorHAnsi" w:cstheme="majorBidi"/>
        <w:sz w:val="24"/>
        <w:szCs w:val="32"/>
        <w:lang w:val="el-GR"/>
      </w:rPr>
    </w:pPr>
    <w:r w:rsidRPr="003B1D6D">
      <w:rPr>
        <w:rFonts w:asciiTheme="majorHAnsi" w:eastAsiaTheme="majorEastAsia" w:hAnsiTheme="majorHAnsi" w:cstheme="majorBidi"/>
        <w:sz w:val="24"/>
        <w:szCs w:val="32"/>
        <w:lang w:val="el-GR"/>
      </w:rPr>
      <w:t xml:space="preserve">Β Λυκείου                                                             </w:t>
    </w:r>
    <w:r w:rsidRPr="003B1D6D">
      <w:rPr>
        <w:rFonts w:asciiTheme="majorHAnsi" w:eastAsiaTheme="majorEastAsia" w:hAnsiTheme="majorHAnsi" w:cstheme="majorBidi"/>
        <w:sz w:val="24"/>
        <w:szCs w:val="32"/>
        <w:lang w:val="el-GR"/>
      </w:rPr>
      <w:tab/>
    </w:r>
    <w:r w:rsidRPr="003B1D6D">
      <w:rPr>
        <w:rFonts w:asciiTheme="majorHAnsi" w:eastAsiaTheme="majorEastAsia" w:hAnsiTheme="majorHAnsi" w:cstheme="majorBidi"/>
        <w:sz w:val="24"/>
        <w:szCs w:val="32"/>
        <w:lang w:val="el-GR"/>
      </w:rPr>
      <w:tab/>
      <w:t xml:space="preserve">                                  </w:t>
    </w:r>
    <w:r w:rsidR="00DE2CBD">
      <w:rPr>
        <w:rFonts w:asciiTheme="majorHAnsi" w:eastAsiaTheme="majorEastAsia" w:hAnsiTheme="majorHAnsi" w:cstheme="majorBidi"/>
        <w:sz w:val="24"/>
        <w:szCs w:val="32"/>
        <w:lang w:val="el-GR"/>
      </w:rPr>
      <w:t>Φυσική Προσανατολισμού</w:t>
    </w:r>
  </w:p>
  <w:p w:rsidR="006053E1" w:rsidRPr="003B1D6D" w:rsidRDefault="006053E1" w:rsidP="006053E1">
    <w:pPr>
      <w:pStyle w:val="Header"/>
      <w:pBdr>
        <w:bottom w:val="thickThinSmallGap" w:sz="24" w:space="1" w:color="622423" w:themeColor="accent2" w:themeShade="7F"/>
      </w:pBdr>
      <w:tabs>
        <w:tab w:val="center" w:pos="4873"/>
        <w:tab w:val="left" w:pos="8130"/>
      </w:tabs>
      <w:jc w:val="center"/>
      <w:rPr>
        <w:rFonts w:asciiTheme="majorHAnsi" w:eastAsiaTheme="majorEastAsia" w:hAnsiTheme="majorHAnsi" w:cstheme="majorBidi"/>
        <w:sz w:val="24"/>
        <w:szCs w:val="32"/>
        <w:lang w:val="el-GR"/>
      </w:rPr>
    </w:pPr>
  </w:p>
  <w:p w:rsidR="006053E1" w:rsidRDefault="006053E1" w:rsidP="006053E1">
    <w:pPr>
      <w:pStyle w:val="Header"/>
      <w:pBdr>
        <w:bottom w:val="thickThinSmallGap" w:sz="24" w:space="1" w:color="622423" w:themeColor="accent2" w:themeShade="7F"/>
      </w:pBdr>
      <w:tabs>
        <w:tab w:val="center" w:pos="4873"/>
        <w:tab w:val="left" w:pos="8130"/>
      </w:tabs>
      <w:rPr>
        <w:rFonts w:asciiTheme="majorHAnsi" w:eastAsiaTheme="majorEastAsia" w:hAnsiTheme="majorHAnsi" w:cstheme="majorBidi"/>
        <w:sz w:val="24"/>
        <w:szCs w:val="32"/>
      </w:rPr>
    </w:pPr>
    <w:r w:rsidRPr="003B1D6D">
      <w:rPr>
        <w:rFonts w:asciiTheme="majorHAnsi" w:eastAsiaTheme="majorEastAsia" w:hAnsiTheme="majorHAnsi" w:cstheme="majorBidi"/>
        <w:sz w:val="24"/>
        <w:szCs w:val="32"/>
        <w:lang w:val="el-GR"/>
      </w:rPr>
      <w:t xml:space="preserve">Ονοματεπώνυμο:………......……......………………...........................................………… </w:t>
    </w:r>
    <w:r w:rsidR="00C13946">
      <w:rPr>
        <w:rFonts w:asciiTheme="majorHAnsi" w:eastAsiaTheme="majorEastAsia" w:hAnsiTheme="majorHAnsi" w:cstheme="majorBidi"/>
        <w:sz w:val="24"/>
        <w:szCs w:val="32"/>
        <w:lang w:val="el-GR"/>
      </w:rPr>
      <w:t xml:space="preserve"> </w:t>
    </w:r>
    <w:proofErr w:type="spellStart"/>
    <w:proofErr w:type="gramStart"/>
    <w:r w:rsidR="00DE2CBD">
      <w:rPr>
        <w:rFonts w:asciiTheme="majorHAnsi" w:eastAsiaTheme="majorEastAsia" w:hAnsiTheme="majorHAnsi" w:cstheme="majorBidi"/>
        <w:sz w:val="24"/>
        <w:szCs w:val="32"/>
      </w:rPr>
      <w:t>Ημερομη</w:t>
    </w:r>
    <w:r w:rsidR="00DE2CBD">
      <w:rPr>
        <w:rFonts w:asciiTheme="majorHAnsi" w:eastAsiaTheme="majorEastAsia" w:hAnsiTheme="majorHAnsi" w:cstheme="majorBidi"/>
        <w:sz w:val="24"/>
        <w:szCs w:val="32"/>
        <w:lang w:val="el-GR"/>
      </w:rPr>
      <w:t>νία</w:t>
    </w:r>
    <w:proofErr w:type="spellEnd"/>
    <w:r w:rsidR="008D6E65">
      <w:rPr>
        <w:rFonts w:asciiTheme="majorHAnsi" w:eastAsiaTheme="majorEastAsia" w:hAnsiTheme="majorHAnsi" w:cstheme="majorBidi"/>
        <w:sz w:val="24"/>
        <w:szCs w:val="32"/>
        <w:lang w:val="el-GR"/>
      </w:rPr>
      <w:t xml:space="preserve"> </w:t>
    </w:r>
    <w:r w:rsidR="00C13946">
      <w:rPr>
        <w:rFonts w:asciiTheme="majorHAnsi" w:eastAsiaTheme="majorEastAsia" w:hAnsiTheme="majorHAnsi" w:cstheme="majorBidi"/>
        <w:sz w:val="24"/>
        <w:szCs w:val="32"/>
      </w:rPr>
      <w:t>:</w:t>
    </w:r>
    <w:proofErr w:type="gramEnd"/>
    <w:r>
      <w:rPr>
        <w:rFonts w:asciiTheme="majorHAnsi" w:eastAsiaTheme="majorEastAsia" w:hAnsiTheme="majorHAnsi" w:cstheme="majorBidi"/>
        <w:sz w:val="24"/>
        <w:szCs w:val="32"/>
      </w:rPr>
      <w:t>.......................</w:t>
    </w:r>
  </w:p>
  <w:p w:rsidR="006053E1" w:rsidRDefault="006053E1" w:rsidP="006053E1">
    <w:pPr>
      <w:pStyle w:val="Header"/>
      <w:pBdr>
        <w:bottom w:val="thickThinSmallGap" w:sz="24" w:space="1" w:color="622423" w:themeColor="accent2" w:themeShade="7F"/>
      </w:pBdr>
      <w:tabs>
        <w:tab w:val="center" w:pos="4873"/>
        <w:tab w:val="left" w:pos="8130"/>
      </w:tabs>
      <w:rPr>
        <w:rFonts w:asciiTheme="majorHAnsi" w:eastAsiaTheme="majorEastAsia" w:hAnsiTheme="majorHAnsi" w:cstheme="majorBidi"/>
        <w:sz w:val="24"/>
        <w:szCs w:val="32"/>
      </w:rPr>
    </w:pPr>
  </w:p>
  <w:p w:rsidR="006053E1" w:rsidRDefault="00605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D10"/>
    <w:multiLevelType w:val="hybridMultilevel"/>
    <w:tmpl w:val="766EB822"/>
    <w:lvl w:ilvl="0" w:tplc="80E429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17C68"/>
    <w:multiLevelType w:val="hybridMultilevel"/>
    <w:tmpl w:val="118EE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D272B"/>
    <w:multiLevelType w:val="hybridMultilevel"/>
    <w:tmpl w:val="F660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134A64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D44F9"/>
    <w:multiLevelType w:val="hybridMultilevel"/>
    <w:tmpl w:val="06F0A4A4"/>
    <w:lvl w:ilvl="0" w:tplc="BF2ECE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134D"/>
    <w:multiLevelType w:val="hybridMultilevel"/>
    <w:tmpl w:val="5E3EF4F4"/>
    <w:lvl w:ilvl="0" w:tplc="134A64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273E38"/>
    <w:multiLevelType w:val="hybridMultilevel"/>
    <w:tmpl w:val="8264B68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9377C2"/>
    <w:multiLevelType w:val="hybridMultilevel"/>
    <w:tmpl w:val="E3F60A46"/>
    <w:lvl w:ilvl="0" w:tplc="5AFE4C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93F82"/>
    <w:multiLevelType w:val="hybridMultilevel"/>
    <w:tmpl w:val="EDCC5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178B2"/>
    <w:multiLevelType w:val="hybridMultilevel"/>
    <w:tmpl w:val="118EE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836DA"/>
    <w:multiLevelType w:val="hybridMultilevel"/>
    <w:tmpl w:val="0F126210"/>
    <w:lvl w:ilvl="0" w:tplc="45D461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">
    <w:nsid w:val="28D060E3"/>
    <w:multiLevelType w:val="hybridMultilevel"/>
    <w:tmpl w:val="7EF858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CE038D"/>
    <w:multiLevelType w:val="hybridMultilevel"/>
    <w:tmpl w:val="C25CC0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92C94"/>
    <w:multiLevelType w:val="hybridMultilevel"/>
    <w:tmpl w:val="DD882376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5">
      <w:start w:val="1"/>
      <w:numFmt w:val="upp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E932DF"/>
    <w:multiLevelType w:val="hybridMultilevel"/>
    <w:tmpl w:val="E3F60A46"/>
    <w:lvl w:ilvl="0" w:tplc="5AFE4C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63795"/>
    <w:multiLevelType w:val="hybridMultilevel"/>
    <w:tmpl w:val="1AC43B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D0F8C"/>
    <w:multiLevelType w:val="hybridMultilevel"/>
    <w:tmpl w:val="6302CB16"/>
    <w:lvl w:ilvl="0" w:tplc="5AFE4C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14080B"/>
    <w:multiLevelType w:val="hybridMultilevel"/>
    <w:tmpl w:val="8550C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01F27"/>
    <w:multiLevelType w:val="hybridMultilevel"/>
    <w:tmpl w:val="57C82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F76F75"/>
    <w:multiLevelType w:val="hybridMultilevel"/>
    <w:tmpl w:val="55DC2FC4"/>
    <w:lvl w:ilvl="0" w:tplc="45D461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9A65DA"/>
    <w:multiLevelType w:val="hybridMultilevel"/>
    <w:tmpl w:val="E74CEE64"/>
    <w:lvl w:ilvl="0" w:tplc="0E949E7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239A8"/>
    <w:multiLevelType w:val="hybridMultilevel"/>
    <w:tmpl w:val="47F4D3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BD6460"/>
    <w:multiLevelType w:val="hybridMultilevel"/>
    <w:tmpl w:val="7324CA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CC0AB7"/>
    <w:multiLevelType w:val="hybridMultilevel"/>
    <w:tmpl w:val="AC76CA52"/>
    <w:lvl w:ilvl="0" w:tplc="5AFE4C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66C4B"/>
    <w:multiLevelType w:val="hybridMultilevel"/>
    <w:tmpl w:val="96B4F1A6"/>
    <w:lvl w:ilvl="0" w:tplc="45D461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D07A6"/>
    <w:multiLevelType w:val="hybridMultilevel"/>
    <w:tmpl w:val="D3EA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6534A3"/>
    <w:multiLevelType w:val="hybridMultilevel"/>
    <w:tmpl w:val="10944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2A52A3"/>
    <w:multiLevelType w:val="hybridMultilevel"/>
    <w:tmpl w:val="E0689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1E54A5"/>
    <w:multiLevelType w:val="hybridMultilevel"/>
    <w:tmpl w:val="22FEF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5C97371"/>
    <w:multiLevelType w:val="hybridMultilevel"/>
    <w:tmpl w:val="C4A4693A"/>
    <w:lvl w:ilvl="0" w:tplc="80E429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553B84"/>
    <w:multiLevelType w:val="hybridMultilevel"/>
    <w:tmpl w:val="D5F25BAC"/>
    <w:lvl w:ilvl="0" w:tplc="45D461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9F3FA1"/>
    <w:multiLevelType w:val="hybridMultilevel"/>
    <w:tmpl w:val="A106F61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7F34FCB"/>
    <w:multiLevelType w:val="hybridMultilevel"/>
    <w:tmpl w:val="D7C8BFE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AD144D"/>
    <w:multiLevelType w:val="hybridMultilevel"/>
    <w:tmpl w:val="9BEC4538"/>
    <w:lvl w:ilvl="0" w:tplc="6F521B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440" w:hanging="360"/>
      </w:pPr>
      <w:rPr>
        <w:rFonts w:hint="default"/>
      </w:rPr>
    </w:lvl>
    <w:lvl w:ilvl="1" w:tplc="CF6E24E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E169BE"/>
    <w:multiLevelType w:val="hybridMultilevel"/>
    <w:tmpl w:val="E0689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E06F9"/>
    <w:multiLevelType w:val="hybridMultilevel"/>
    <w:tmpl w:val="5CFEE8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6576F56"/>
    <w:multiLevelType w:val="hybridMultilevel"/>
    <w:tmpl w:val="D05606FA"/>
    <w:lvl w:ilvl="0" w:tplc="BF2ECE5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BA45098"/>
    <w:multiLevelType w:val="hybridMultilevel"/>
    <w:tmpl w:val="4B962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A72601"/>
    <w:multiLevelType w:val="hybridMultilevel"/>
    <w:tmpl w:val="7CDC6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34254"/>
    <w:multiLevelType w:val="hybridMultilevel"/>
    <w:tmpl w:val="63ECD194"/>
    <w:lvl w:ilvl="0" w:tplc="CC427B6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51EE87C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450" w:hanging="360"/>
      </w:pPr>
      <w:rPr>
        <w:rFonts w:hint="default"/>
        <w:b/>
      </w:rPr>
    </w:lvl>
    <w:lvl w:ilvl="2" w:tplc="B67C6126">
      <w:start w:val="1"/>
      <w:numFmt w:val="lowerRoman"/>
      <w:lvlText w:val="%3."/>
      <w:lvlJc w:val="right"/>
      <w:pPr>
        <w:ind w:left="2520" w:hanging="180"/>
      </w:pPr>
      <w:rPr>
        <w:b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13A0578"/>
    <w:multiLevelType w:val="hybridMultilevel"/>
    <w:tmpl w:val="F260D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033E72"/>
    <w:multiLevelType w:val="hybridMultilevel"/>
    <w:tmpl w:val="8BC2F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E39AA"/>
    <w:multiLevelType w:val="hybridMultilevel"/>
    <w:tmpl w:val="162E3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220F19"/>
    <w:multiLevelType w:val="hybridMultilevel"/>
    <w:tmpl w:val="D6DC4C02"/>
    <w:lvl w:ilvl="0" w:tplc="45D4611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3">
    <w:nsid w:val="7B1D5771"/>
    <w:multiLevelType w:val="hybridMultilevel"/>
    <w:tmpl w:val="66622D00"/>
    <w:lvl w:ilvl="0" w:tplc="C91E2DC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0"/>
  </w:num>
  <w:num w:numId="3">
    <w:abstractNumId w:val="14"/>
  </w:num>
  <w:num w:numId="4">
    <w:abstractNumId w:val="11"/>
  </w:num>
  <w:num w:numId="5">
    <w:abstractNumId w:val="28"/>
  </w:num>
  <w:num w:numId="6">
    <w:abstractNumId w:val="0"/>
  </w:num>
  <w:num w:numId="7">
    <w:abstractNumId w:val="6"/>
  </w:num>
  <w:num w:numId="8">
    <w:abstractNumId w:val="22"/>
  </w:num>
  <w:num w:numId="9">
    <w:abstractNumId w:val="13"/>
  </w:num>
  <w:num w:numId="10">
    <w:abstractNumId w:val="15"/>
  </w:num>
  <w:num w:numId="11">
    <w:abstractNumId w:val="2"/>
  </w:num>
  <w:num w:numId="12">
    <w:abstractNumId w:val="21"/>
  </w:num>
  <w:num w:numId="13">
    <w:abstractNumId w:val="32"/>
  </w:num>
  <w:num w:numId="14">
    <w:abstractNumId w:val="25"/>
  </w:num>
  <w:num w:numId="15">
    <w:abstractNumId w:val="4"/>
  </w:num>
  <w:num w:numId="16">
    <w:abstractNumId w:val="35"/>
  </w:num>
  <w:num w:numId="17">
    <w:abstractNumId w:val="10"/>
  </w:num>
  <w:num w:numId="18">
    <w:abstractNumId w:val="27"/>
  </w:num>
  <w:num w:numId="19">
    <w:abstractNumId w:val="7"/>
  </w:num>
  <w:num w:numId="20">
    <w:abstractNumId w:val="1"/>
  </w:num>
  <w:num w:numId="21">
    <w:abstractNumId w:val="41"/>
  </w:num>
  <w:num w:numId="22">
    <w:abstractNumId w:val="40"/>
  </w:num>
  <w:num w:numId="23">
    <w:abstractNumId w:val="8"/>
  </w:num>
  <w:num w:numId="24">
    <w:abstractNumId w:val="17"/>
  </w:num>
  <w:num w:numId="25">
    <w:abstractNumId w:val="5"/>
  </w:num>
  <w:num w:numId="26">
    <w:abstractNumId w:val="12"/>
  </w:num>
  <w:num w:numId="27">
    <w:abstractNumId w:val="43"/>
  </w:num>
  <w:num w:numId="28">
    <w:abstractNumId w:val="34"/>
  </w:num>
  <w:num w:numId="29">
    <w:abstractNumId w:val="31"/>
  </w:num>
  <w:num w:numId="30">
    <w:abstractNumId w:val="20"/>
  </w:num>
  <w:num w:numId="31">
    <w:abstractNumId w:val="38"/>
  </w:num>
  <w:num w:numId="32">
    <w:abstractNumId w:val="42"/>
  </w:num>
  <w:num w:numId="33">
    <w:abstractNumId w:val="18"/>
  </w:num>
  <w:num w:numId="34">
    <w:abstractNumId w:val="37"/>
  </w:num>
  <w:num w:numId="35">
    <w:abstractNumId w:val="9"/>
  </w:num>
  <w:num w:numId="36">
    <w:abstractNumId w:val="29"/>
  </w:num>
  <w:num w:numId="37">
    <w:abstractNumId w:val="23"/>
  </w:num>
  <w:num w:numId="38">
    <w:abstractNumId w:val="24"/>
  </w:num>
  <w:num w:numId="39">
    <w:abstractNumId w:val="19"/>
  </w:num>
  <w:num w:numId="40">
    <w:abstractNumId w:val="33"/>
  </w:num>
  <w:num w:numId="41">
    <w:abstractNumId w:val="36"/>
  </w:num>
  <w:num w:numId="42">
    <w:abstractNumId w:val="39"/>
  </w:num>
  <w:num w:numId="43">
    <w:abstractNumId w:val="26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0F"/>
    <w:rsid w:val="00000969"/>
    <w:rsid w:val="000061C6"/>
    <w:rsid w:val="00015910"/>
    <w:rsid w:val="0004003A"/>
    <w:rsid w:val="000411B2"/>
    <w:rsid w:val="00047C33"/>
    <w:rsid w:val="000906D6"/>
    <w:rsid w:val="000B14A0"/>
    <w:rsid w:val="000B5A6A"/>
    <w:rsid w:val="000C48A2"/>
    <w:rsid w:val="001031D0"/>
    <w:rsid w:val="00112FB1"/>
    <w:rsid w:val="00145ECD"/>
    <w:rsid w:val="00157EBE"/>
    <w:rsid w:val="0019663D"/>
    <w:rsid w:val="00217AE6"/>
    <w:rsid w:val="00225043"/>
    <w:rsid w:val="00231296"/>
    <w:rsid w:val="00235D31"/>
    <w:rsid w:val="002467CF"/>
    <w:rsid w:val="00286261"/>
    <w:rsid w:val="002C46BB"/>
    <w:rsid w:val="002C64FB"/>
    <w:rsid w:val="002E3CF2"/>
    <w:rsid w:val="002E7011"/>
    <w:rsid w:val="002F4217"/>
    <w:rsid w:val="003200EB"/>
    <w:rsid w:val="00360C8A"/>
    <w:rsid w:val="003847CD"/>
    <w:rsid w:val="003A40D6"/>
    <w:rsid w:val="003B1468"/>
    <w:rsid w:val="003B1D6D"/>
    <w:rsid w:val="003B3F07"/>
    <w:rsid w:val="003B63E8"/>
    <w:rsid w:val="003B728E"/>
    <w:rsid w:val="003C3B35"/>
    <w:rsid w:val="003C63AE"/>
    <w:rsid w:val="003E2DC7"/>
    <w:rsid w:val="003E63DD"/>
    <w:rsid w:val="003F24C6"/>
    <w:rsid w:val="003F272B"/>
    <w:rsid w:val="004349E0"/>
    <w:rsid w:val="00437E9B"/>
    <w:rsid w:val="004427DC"/>
    <w:rsid w:val="004822E3"/>
    <w:rsid w:val="00483CAB"/>
    <w:rsid w:val="00485819"/>
    <w:rsid w:val="00494C56"/>
    <w:rsid w:val="004D670F"/>
    <w:rsid w:val="0050127F"/>
    <w:rsid w:val="00534880"/>
    <w:rsid w:val="00582AD1"/>
    <w:rsid w:val="006053E1"/>
    <w:rsid w:val="00610053"/>
    <w:rsid w:val="00637C6F"/>
    <w:rsid w:val="00642FA5"/>
    <w:rsid w:val="00644AAC"/>
    <w:rsid w:val="00646AD8"/>
    <w:rsid w:val="00653C6D"/>
    <w:rsid w:val="00676035"/>
    <w:rsid w:val="006A09DA"/>
    <w:rsid w:val="006A599E"/>
    <w:rsid w:val="006C5279"/>
    <w:rsid w:val="006E0180"/>
    <w:rsid w:val="00725543"/>
    <w:rsid w:val="00725F91"/>
    <w:rsid w:val="007408B6"/>
    <w:rsid w:val="00744959"/>
    <w:rsid w:val="007710AE"/>
    <w:rsid w:val="00775534"/>
    <w:rsid w:val="007A157A"/>
    <w:rsid w:val="007C23EF"/>
    <w:rsid w:val="007D38D1"/>
    <w:rsid w:val="007E3BC3"/>
    <w:rsid w:val="007F5C06"/>
    <w:rsid w:val="0081422C"/>
    <w:rsid w:val="00826789"/>
    <w:rsid w:val="00884FE1"/>
    <w:rsid w:val="008878C0"/>
    <w:rsid w:val="008D6E65"/>
    <w:rsid w:val="008D7D99"/>
    <w:rsid w:val="008E6B6E"/>
    <w:rsid w:val="00920E9A"/>
    <w:rsid w:val="00924170"/>
    <w:rsid w:val="0094400B"/>
    <w:rsid w:val="00945A18"/>
    <w:rsid w:val="009518D4"/>
    <w:rsid w:val="0098565D"/>
    <w:rsid w:val="009876A1"/>
    <w:rsid w:val="00997D34"/>
    <w:rsid w:val="009B6717"/>
    <w:rsid w:val="009C7FF5"/>
    <w:rsid w:val="009F5A81"/>
    <w:rsid w:val="00A03ACF"/>
    <w:rsid w:val="00A07CF1"/>
    <w:rsid w:val="00A16F9E"/>
    <w:rsid w:val="00A30A7D"/>
    <w:rsid w:val="00A32D87"/>
    <w:rsid w:val="00A85D5E"/>
    <w:rsid w:val="00A91D38"/>
    <w:rsid w:val="00AD01F4"/>
    <w:rsid w:val="00AD6055"/>
    <w:rsid w:val="00AD718C"/>
    <w:rsid w:val="00AE66A8"/>
    <w:rsid w:val="00AF0527"/>
    <w:rsid w:val="00AF071E"/>
    <w:rsid w:val="00BB1814"/>
    <w:rsid w:val="00BB7623"/>
    <w:rsid w:val="00C13946"/>
    <w:rsid w:val="00C36E0C"/>
    <w:rsid w:val="00C54567"/>
    <w:rsid w:val="00CC0CB5"/>
    <w:rsid w:val="00D3698B"/>
    <w:rsid w:val="00D3789E"/>
    <w:rsid w:val="00D73DA7"/>
    <w:rsid w:val="00D85B21"/>
    <w:rsid w:val="00DA1E65"/>
    <w:rsid w:val="00DE1C5B"/>
    <w:rsid w:val="00DE2CBD"/>
    <w:rsid w:val="00DF6C0B"/>
    <w:rsid w:val="00E73FD7"/>
    <w:rsid w:val="00EA165E"/>
    <w:rsid w:val="00F20448"/>
    <w:rsid w:val="00F47AF9"/>
    <w:rsid w:val="00F55979"/>
    <w:rsid w:val="00FD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70F"/>
    <w:pPr>
      <w:ind w:left="720"/>
      <w:contextualSpacing/>
    </w:pPr>
  </w:style>
  <w:style w:type="table" w:styleId="TableGrid">
    <w:name w:val="Table Grid"/>
    <w:basedOn w:val="TableNormal"/>
    <w:uiPriority w:val="59"/>
    <w:rsid w:val="004D6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378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8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A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AAC"/>
  </w:style>
  <w:style w:type="paragraph" w:styleId="Footer">
    <w:name w:val="footer"/>
    <w:basedOn w:val="Normal"/>
    <w:link w:val="FooterChar"/>
    <w:uiPriority w:val="99"/>
    <w:unhideWhenUsed/>
    <w:rsid w:val="00644A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AAC"/>
  </w:style>
  <w:style w:type="paragraph" w:styleId="FootnoteText">
    <w:name w:val="footnote text"/>
    <w:basedOn w:val="Normal"/>
    <w:link w:val="FootnoteTextChar"/>
    <w:uiPriority w:val="99"/>
    <w:semiHidden/>
    <w:unhideWhenUsed/>
    <w:rsid w:val="006053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3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53E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5A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70F"/>
    <w:pPr>
      <w:ind w:left="720"/>
      <w:contextualSpacing/>
    </w:pPr>
  </w:style>
  <w:style w:type="table" w:styleId="TableGrid">
    <w:name w:val="Table Grid"/>
    <w:basedOn w:val="TableNormal"/>
    <w:uiPriority w:val="59"/>
    <w:rsid w:val="004D6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378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8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A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AAC"/>
  </w:style>
  <w:style w:type="paragraph" w:styleId="Footer">
    <w:name w:val="footer"/>
    <w:basedOn w:val="Normal"/>
    <w:link w:val="FooterChar"/>
    <w:uiPriority w:val="99"/>
    <w:unhideWhenUsed/>
    <w:rsid w:val="00644A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AAC"/>
  </w:style>
  <w:style w:type="paragraph" w:styleId="FootnoteText">
    <w:name w:val="footnote text"/>
    <w:basedOn w:val="Normal"/>
    <w:link w:val="FootnoteTextChar"/>
    <w:uiPriority w:val="99"/>
    <w:semiHidden/>
    <w:unhideWhenUsed/>
    <w:rsid w:val="006053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3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53E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5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microsoft.com/office/2007/relationships/hdphoto" Target="media/hdphoto1.wdp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DY3LYQv22qY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F6CCB-EAD8-4AD8-919F-0BA1B2DF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mkofi</cp:lastModifiedBy>
  <cp:revision>23</cp:revision>
  <cp:lastPrinted>2014-11-04T20:15:00Z</cp:lastPrinted>
  <dcterms:created xsi:type="dcterms:W3CDTF">2016-10-13T03:23:00Z</dcterms:created>
  <dcterms:modified xsi:type="dcterms:W3CDTF">2016-10-23T13:54:00Z</dcterms:modified>
</cp:coreProperties>
</file>