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440C" w:rsidRPr="00F974FB" w:rsidRDefault="00453D0F" w:rsidP="00453D0F">
      <w:pPr>
        <w:pStyle w:val="2"/>
      </w:pPr>
      <w:r w:rsidRPr="00453D0F">
        <w:t>Πειραματική Επαλήθευση του Θεωρήματος Διατήρησης Μηχανικής Εν</w:t>
      </w:r>
      <w:r>
        <w:t xml:space="preserve">έργειας </w:t>
      </w:r>
    </w:p>
    <w:p w:rsidR="00CD440C" w:rsidRDefault="00CD440C">
      <w:pPr>
        <w:jc w:val="both"/>
        <w:rPr>
          <w:b/>
          <w:sz w:val="24"/>
          <w:lang w:val="el-GR"/>
        </w:rPr>
      </w:pPr>
    </w:p>
    <w:p w:rsidR="00453D0F" w:rsidRPr="00284424" w:rsidRDefault="00CD440C" w:rsidP="00453D0F">
      <w:pPr>
        <w:jc w:val="both"/>
        <w:rPr>
          <w:lang w:val="el-GR"/>
        </w:rPr>
      </w:pPr>
      <w:r>
        <w:rPr>
          <w:b/>
          <w:lang w:val="el-GR"/>
        </w:rPr>
        <w:t xml:space="preserve">Στόχος: </w:t>
      </w:r>
      <w:r w:rsidRPr="00453D0F">
        <w:rPr>
          <w:lang w:val="el-GR"/>
        </w:rPr>
        <w:t xml:space="preserve">Η </w:t>
      </w:r>
      <w:r w:rsidR="00453D0F" w:rsidRPr="00453D0F">
        <w:rPr>
          <w:lang w:val="el-GR"/>
        </w:rPr>
        <w:t xml:space="preserve">Πειραματική Επαλήθευση του Θεωρήματος Διατήρησης Μηχανικής Ενέργειας με χρήση εκκρεμούς και </w:t>
      </w:r>
      <w:r w:rsidR="00083073">
        <w:rPr>
          <w:lang w:val="el-GR"/>
        </w:rPr>
        <w:br/>
        <w:t xml:space="preserve">               </w:t>
      </w:r>
      <w:r w:rsidR="00453D0F" w:rsidRPr="00453D0F">
        <w:rPr>
          <w:lang w:val="el-GR"/>
        </w:rPr>
        <w:t>φωτοπύλης</w:t>
      </w:r>
      <w:r w:rsidR="00284424" w:rsidRPr="00284424">
        <w:rPr>
          <w:lang w:val="el-GR"/>
        </w:rPr>
        <w:t>.</w:t>
      </w:r>
    </w:p>
    <w:p w:rsidR="00453D0F" w:rsidRPr="00453D0F" w:rsidRDefault="00453D0F" w:rsidP="00453D0F">
      <w:pPr>
        <w:jc w:val="both"/>
        <w:rPr>
          <w:b/>
          <w:lang w:val="el-GR"/>
        </w:rPr>
      </w:pPr>
    </w:p>
    <w:p w:rsidR="00C70C00" w:rsidRDefault="00453D0F" w:rsidP="00E17901">
      <w:pPr>
        <w:jc w:val="both"/>
        <w:rPr>
          <w:b/>
          <w:lang w:val="el-GR"/>
        </w:rPr>
      </w:pPr>
      <w:r w:rsidRPr="00453D0F">
        <w:rPr>
          <w:b/>
          <w:lang w:val="el-GR"/>
        </w:rPr>
        <w:t>Θεωρητικές επισημάνσεις</w:t>
      </w:r>
      <w:r w:rsidRPr="00E17901">
        <w:rPr>
          <w:b/>
          <w:lang w:val="el-GR"/>
        </w:rPr>
        <w:t>:</w:t>
      </w:r>
      <w:r w:rsidR="00E17901">
        <w:rPr>
          <w:b/>
          <w:lang w:val="el-GR"/>
        </w:rPr>
        <w:t xml:space="preserve"> </w:t>
      </w:r>
    </w:p>
    <w:p w:rsidR="00E17901" w:rsidRDefault="00C70C00" w:rsidP="00E17901">
      <w:pPr>
        <w:jc w:val="both"/>
        <w:rPr>
          <w:lang w:val="el-GR" w:bidi="el-GR"/>
        </w:rPr>
      </w:pPr>
      <w:r w:rsidRPr="00C70C00">
        <w:rPr>
          <w:i/>
          <w:u w:val="single"/>
          <w:lang w:val="el-GR" w:bidi="el-GR"/>
        </w:rPr>
        <w:t>Κινητική ενέργεια</w:t>
      </w:r>
      <w:r w:rsidRPr="00C70C00">
        <w:rPr>
          <w:lang w:val="el-GR" w:bidi="el-GR"/>
        </w:rPr>
        <w:t xml:space="preserve">, είναι η ενέργεια που έχει ένα σώμα όταν κινείται. </w:t>
      </w:r>
      <w:r>
        <w:rPr>
          <w:lang w:val="el-GR" w:bidi="el-GR"/>
        </w:rPr>
        <w:t>Υ</w:t>
      </w:r>
      <w:r w:rsidR="00083073">
        <w:rPr>
          <w:lang w:val="el-GR" w:bidi="el-GR"/>
        </w:rPr>
        <w:t>πολογίζεται από τη</w:t>
      </w:r>
      <w:r w:rsidR="00E17901" w:rsidRPr="00E17901">
        <w:rPr>
          <w:lang w:val="el-GR" w:bidi="el-GR"/>
        </w:rPr>
        <w:t xml:space="preserve"> </w:t>
      </w:r>
      <w:r w:rsidR="00083073">
        <w:rPr>
          <w:lang w:val="el-GR" w:bidi="el-GR"/>
        </w:rPr>
        <w:t>σχέση</w:t>
      </w:r>
      <w:r w:rsidR="00E17901" w:rsidRPr="00E17901">
        <w:rPr>
          <w:lang w:val="el-GR" w:bidi="el-GR"/>
        </w:rPr>
        <w:t>:</w:t>
      </w:r>
      <m:oMath>
        <m:r>
          <w:rPr>
            <w:rFonts w:ascii="Cambria Math" w:hAnsi="Cambria Math"/>
            <w:lang w:val="el-GR" w:bidi="el-GR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lang w:val="el-GR" w:bidi="el-GR"/>
              </w:rPr>
            </m:ctrlPr>
          </m:sSubPr>
          <m:e>
            <m:r>
              <w:rPr>
                <w:rFonts w:ascii="Cambria Math" w:hAnsi="Cambria Math"/>
                <w:lang w:val="el-GR" w:bidi="el-GR"/>
              </w:rPr>
              <m:t>Ε</m:t>
            </m:r>
          </m:e>
          <m:sub>
            <m:r>
              <w:rPr>
                <w:rFonts w:ascii="Cambria Math" w:hAnsi="Cambria Math"/>
                <w:lang w:val="el-GR" w:bidi="el-GR"/>
              </w:rPr>
              <m:t>κ</m:t>
            </m:r>
          </m:sub>
        </m:sSub>
        <m:r>
          <w:rPr>
            <w:rFonts w:ascii="Cambria Math" w:hAnsi="Cambria Math"/>
            <w:lang w:val="el-GR" w:bidi="el-GR"/>
          </w:rPr>
          <m:t>=</m:t>
        </m:r>
        <m:f>
          <m:fPr>
            <m:ctrlPr>
              <w:rPr>
                <w:rFonts w:ascii="Cambria Math" w:hAnsi="Cambria Math"/>
                <w:i/>
                <w:lang w:val="el-GR" w:bidi="el-GR"/>
              </w:rPr>
            </m:ctrlPr>
          </m:fPr>
          <m:num>
            <m:r>
              <w:rPr>
                <w:rFonts w:ascii="Cambria Math" w:hAnsi="Cambria Math"/>
                <w:lang w:val="el-GR" w:bidi="el-GR"/>
              </w:rPr>
              <m:t>1</m:t>
            </m:r>
          </m:num>
          <m:den>
            <m:r>
              <w:rPr>
                <w:rFonts w:ascii="Cambria Math" w:hAnsi="Cambria Math"/>
                <w:lang w:val="el-GR" w:bidi="el-GR"/>
              </w:rPr>
              <m:t>2</m:t>
            </m:r>
          </m:den>
        </m:f>
        <m:r>
          <w:rPr>
            <w:rFonts w:ascii="Cambria Math" w:hAnsi="Cambria Math"/>
            <w:lang w:bidi="el-GR"/>
          </w:rPr>
          <m:t>m</m:t>
        </m:r>
        <m:r>
          <w:rPr>
            <w:rFonts w:ascii="Cambria Math" w:hAnsi="Cambria Math"/>
            <w:lang w:val="el-GR" w:bidi="el-GR"/>
          </w:rPr>
          <m:t>∙</m:t>
        </m:r>
        <m:sSup>
          <m:sSupPr>
            <m:ctrlPr>
              <w:rPr>
                <w:rFonts w:ascii="Cambria Math" w:hAnsi="Cambria Math"/>
                <w:i/>
                <w:lang w:bidi="el-GR"/>
              </w:rPr>
            </m:ctrlPr>
          </m:sSupPr>
          <m:e>
            <m:r>
              <w:rPr>
                <w:rFonts w:ascii="Cambria Math" w:hAnsi="Cambria Math"/>
                <w:lang w:bidi="el-GR"/>
              </w:rPr>
              <m:t>U</m:t>
            </m:r>
          </m:e>
          <m:sup>
            <m:r>
              <w:rPr>
                <w:rFonts w:ascii="Cambria Math" w:hAnsi="Cambria Math"/>
                <w:lang w:val="el-GR" w:bidi="el-GR"/>
              </w:rPr>
              <m:t>2</m:t>
            </m:r>
          </m:sup>
        </m:sSup>
        <m:r>
          <w:rPr>
            <w:rFonts w:ascii="Cambria Math" w:hAnsi="Cambria Math"/>
            <w:lang w:val="el-GR" w:bidi="el-GR"/>
          </w:rPr>
          <m:t xml:space="preserve"> </m:t>
        </m:r>
      </m:oMath>
      <w:r w:rsidR="00E17901" w:rsidRPr="00083073">
        <w:rPr>
          <w:lang w:val="el-GR" w:bidi="el-GR"/>
        </w:rPr>
        <w:t xml:space="preserve">όπου </w:t>
      </w:r>
      <w:r w:rsidR="00E17901" w:rsidRPr="00083073">
        <w:rPr>
          <w:lang w:val="el-GR" w:bidi="en-US"/>
        </w:rPr>
        <w:t>m</w:t>
      </w:r>
      <w:r w:rsidR="00E17901" w:rsidRPr="00083073">
        <w:rPr>
          <w:lang w:val="el-GR"/>
        </w:rPr>
        <w:t xml:space="preserve"> </w:t>
      </w:r>
      <w:r w:rsidR="00083073">
        <w:rPr>
          <w:lang w:val="el-GR" w:bidi="el-GR"/>
        </w:rPr>
        <w:t>η μάζα του σώματος και U</w:t>
      </w:r>
      <w:r w:rsidR="00E17901" w:rsidRPr="00083073">
        <w:rPr>
          <w:lang w:val="el-GR" w:bidi="el-GR"/>
        </w:rPr>
        <w:t xml:space="preserve"> η ταχύτητά του.</w:t>
      </w:r>
    </w:p>
    <w:p w:rsidR="00083073" w:rsidRPr="00083073" w:rsidRDefault="00083073" w:rsidP="00083073">
      <w:pPr>
        <w:jc w:val="both"/>
        <w:rPr>
          <w:lang w:val="el-GR" w:bidi="el-GR"/>
        </w:rPr>
      </w:pPr>
      <w:r w:rsidRPr="00083073">
        <w:rPr>
          <w:lang w:val="el-GR" w:bidi="el-GR"/>
        </w:rPr>
        <w:t xml:space="preserve">Η ενέργεια που έχει ένα σώμα λόγω της θέσης του ονομάζεται </w:t>
      </w:r>
      <w:r w:rsidR="00C70C00">
        <w:rPr>
          <w:i/>
          <w:iCs/>
          <w:u w:val="single"/>
          <w:lang w:val="el-GR" w:bidi="el-GR"/>
        </w:rPr>
        <w:t>βαρυτική δ</w:t>
      </w:r>
      <w:r w:rsidRPr="00083073">
        <w:rPr>
          <w:i/>
          <w:iCs/>
          <w:u w:val="single"/>
          <w:lang w:val="el-GR" w:bidi="el-GR"/>
        </w:rPr>
        <w:t>υναμική ενέργεια.</w:t>
      </w:r>
      <w:r w:rsidRPr="00083073">
        <w:rPr>
          <w:lang w:val="el-GR" w:bidi="el-GR"/>
        </w:rPr>
        <w:t xml:space="preserve"> Υπολογίζεται από τη σχέση</w:t>
      </w:r>
      <w:r>
        <w:rPr>
          <w:lang w:val="el-GR" w:bidi="el-GR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lang w:val="el-GR" w:bidi="el-GR"/>
              </w:rPr>
            </m:ctrlPr>
          </m:sSubPr>
          <m:e>
            <m:r>
              <w:rPr>
                <w:rFonts w:ascii="Cambria Math" w:hAnsi="Cambria Math"/>
                <w:lang w:val="el-GR" w:bidi="el-GR"/>
              </w:rPr>
              <m:t>Ε</m:t>
            </m:r>
          </m:e>
          <m:sub>
            <m:r>
              <w:rPr>
                <w:rFonts w:ascii="Cambria Math" w:hAnsi="Cambria Math"/>
                <w:lang w:val="el-GR" w:bidi="el-GR"/>
              </w:rPr>
              <m:t>δ</m:t>
            </m:r>
          </m:sub>
        </m:sSub>
        <m:r>
          <w:rPr>
            <w:rFonts w:ascii="Cambria Math" w:hAnsi="Cambria Math"/>
            <w:lang w:val="el-GR" w:bidi="el-GR"/>
          </w:rPr>
          <m:t>=</m:t>
        </m:r>
        <m:r>
          <w:rPr>
            <w:rFonts w:ascii="Cambria Math" w:hAnsi="Cambria Math"/>
            <w:lang w:bidi="el-GR"/>
          </w:rPr>
          <m:t>m</m:t>
        </m:r>
        <m:r>
          <w:rPr>
            <w:rFonts w:ascii="Cambria Math" w:hAnsi="Cambria Math"/>
            <w:lang w:val="el-GR" w:bidi="el-GR"/>
          </w:rPr>
          <m:t>∙</m:t>
        </m:r>
        <m:r>
          <w:rPr>
            <w:rFonts w:ascii="Cambria Math" w:hAnsi="Cambria Math"/>
            <w:lang w:bidi="el-GR"/>
          </w:rPr>
          <m:t>g</m:t>
        </m:r>
        <m:r>
          <w:rPr>
            <w:rFonts w:ascii="Cambria Math" w:hAnsi="Cambria Math"/>
            <w:lang w:val="el-GR" w:bidi="el-GR"/>
          </w:rPr>
          <m:t>∙</m:t>
        </m:r>
        <m:r>
          <w:rPr>
            <w:rFonts w:ascii="Cambria Math" w:hAnsi="Cambria Math"/>
            <w:lang w:val="el-GR" w:bidi="el-GR"/>
          </w:rPr>
          <m:t xml:space="preserve">h </m:t>
        </m:r>
      </m:oMath>
      <w:r w:rsidRPr="00083073">
        <w:rPr>
          <w:lang w:val="el-GR" w:bidi="el-GR"/>
        </w:rPr>
        <w:t xml:space="preserve">όπου </w:t>
      </w:r>
      <w:r w:rsidR="00C70C00">
        <w:rPr>
          <w:lang w:bidi="el-GR"/>
        </w:rPr>
        <w:t>g</w:t>
      </w:r>
      <w:r w:rsidR="00C70C00" w:rsidRPr="00C70C00">
        <w:rPr>
          <w:lang w:val="el-GR" w:bidi="el-GR"/>
        </w:rPr>
        <w:t xml:space="preserve"> </w:t>
      </w:r>
      <w:r w:rsidR="00C70C00">
        <w:rPr>
          <w:lang w:val="el-GR" w:bidi="el-GR"/>
        </w:rPr>
        <w:t xml:space="preserve">η επιτάχυνση της βαρύτητας και </w:t>
      </w:r>
      <w:r w:rsidRPr="00083073">
        <w:rPr>
          <w:lang w:val="el-GR" w:bidi="en-US"/>
        </w:rPr>
        <w:t>h</w:t>
      </w:r>
      <w:r w:rsidRPr="00083073">
        <w:rPr>
          <w:lang w:val="el-GR" w:bidi="el-GR"/>
        </w:rPr>
        <w:t xml:space="preserve"> το ύψος του σώματος από το επίπεδο αναφοράς</w:t>
      </w:r>
      <w:r w:rsidR="00C70C00">
        <w:rPr>
          <w:lang w:val="el-GR" w:bidi="el-GR"/>
        </w:rPr>
        <w:t>.</w:t>
      </w:r>
    </w:p>
    <w:p w:rsidR="00C70C00" w:rsidRDefault="00C70C00" w:rsidP="00C70C00">
      <w:pPr>
        <w:pStyle w:val="21"/>
        <w:shd w:val="clear" w:color="auto" w:fill="auto"/>
        <w:spacing w:before="0" w:after="0" w:line="291" w:lineRule="exact"/>
        <w:ind w:firstLine="0"/>
      </w:pPr>
      <w:r>
        <w:rPr>
          <w:rStyle w:val="2Exact0"/>
        </w:rPr>
        <w:t>Μηχανική ενέργεια</w:t>
      </w:r>
      <w:r>
        <w:rPr>
          <w:rStyle w:val="2Exact"/>
        </w:rPr>
        <w:t xml:space="preserve"> ονομάζουμε το άθροισμα της δυναμικής και της κινητικής ενέργειας ενός σώματος.</w:t>
      </w:r>
      <w:r>
        <w:rPr>
          <w:rStyle w:val="2Exact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lang w:eastAsia="zh-CN" w:bidi="el-GR"/>
              </w:rPr>
            </m:ctrlPr>
          </m:sSubPr>
          <m:e>
            <m:r>
              <w:rPr>
                <w:rFonts w:ascii="Cambria Math" w:hAnsi="Cambria Math"/>
                <w:lang w:bidi="el-GR"/>
              </w:rPr>
              <m:t>Ε</m:t>
            </m:r>
          </m:e>
          <m:sub>
            <m:r>
              <w:rPr>
                <w:rFonts w:ascii="Cambria Math" w:hAnsi="Cambria Math"/>
                <w:lang w:bidi="el-GR"/>
              </w:rPr>
              <m:t>Μ</m:t>
            </m:r>
          </m:sub>
        </m:sSub>
        <m:r>
          <w:rPr>
            <w:rFonts w:ascii="Cambria Math" w:hAnsi="Cambria Math"/>
            <w:lang w:bidi="el-GR"/>
          </w:rPr>
          <m:t>=</m:t>
        </m:r>
        <m:sSub>
          <m:sSubPr>
            <m:ctrlPr>
              <w:rPr>
                <w:rFonts w:ascii="Cambria Math" w:hAnsi="Cambria Math"/>
                <w:i/>
                <w:lang w:eastAsia="zh-CN" w:bidi="el-GR"/>
              </w:rPr>
            </m:ctrlPr>
          </m:sSubPr>
          <m:e>
            <m:r>
              <w:rPr>
                <w:rFonts w:ascii="Cambria Math" w:hAnsi="Cambria Math"/>
                <w:lang w:bidi="el-GR"/>
              </w:rPr>
              <m:t>Ε</m:t>
            </m:r>
          </m:e>
          <m:sub>
            <m:r>
              <w:rPr>
                <w:rFonts w:ascii="Cambria Math" w:hAnsi="Cambria Math"/>
                <w:lang w:bidi="el-GR"/>
              </w:rPr>
              <m:t>κ</m:t>
            </m:r>
          </m:sub>
        </m:sSub>
        <m:r>
          <w:rPr>
            <w:rFonts w:ascii="Cambria Math" w:hAnsi="Cambria Math"/>
            <w:lang w:eastAsia="zh-CN" w:bidi="el-GR"/>
          </w:rPr>
          <m:t>+</m:t>
        </m:r>
        <m:sSub>
          <m:sSubPr>
            <m:ctrlPr>
              <w:rPr>
                <w:rFonts w:ascii="Cambria Math" w:hAnsi="Cambria Math"/>
                <w:i/>
                <w:lang w:eastAsia="zh-CN" w:bidi="el-GR"/>
              </w:rPr>
            </m:ctrlPr>
          </m:sSubPr>
          <m:e>
            <m:r>
              <w:rPr>
                <w:rFonts w:ascii="Cambria Math" w:hAnsi="Cambria Math"/>
                <w:lang w:bidi="el-GR"/>
              </w:rPr>
              <m:t>Ε</m:t>
            </m:r>
          </m:e>
          <m:sub>
            <m:r>
              <w:rPr>
                <w:rFonts w:ascii="Cambria Math" w:hAnsi="Cambria Math"/>
                <w:lang w:bidi="el-GR"/>
              </w:rPr>
              <m:t>δ</m:t>
            </m:r>
          </m:sub>
        </m:sSub>
      </m:oMath>
    </w:p>
    <w:p w:rsidR="00453D0F" w:rsidRPr="00E17901" w:rsidRDefault="00453D0F" w:rsidP="00453D0F">
      <w:pPr>
        <w:jc w:val="both"/>
        <w:rPr>
          <w:lang w:val="el-GR"/>
        </w:rPr>
      </w:pPr>
    </w:p>
    <w:p w:rsidR="00C70C00" w:rsidRDefault="00C70C00" w:rsidP="00C70C00">
      <w:pPr>
        <w:pStyle w:val="30"/>
        <w:shd w:val="clear" w:color="auto" w:fill="auto"/>
      </w:pPr>
      <w:r>
        <w:rPr>
          <w:rStyle w:val="2Exact0"/>
        </w:rPr>
        <w:t>Θεώρημα Διατήρησης της Μ</w:t>
      </w:r>
      <w:r>
        <w:rPr>
          <w:rStyle w:val="2Exact0"/>
        </w:rPr>
        <w:t>ηχανική</w:t>
      </w:r>
      <w:r>
        <w:rPr>
          <w:rStyle w:val="2Exact0"/>
        </w:rPr>
        <w:t>ς Ε</w:t>
      </w:r>
      <w:r>
        <w:rPr>
          <w:rStyle w:val="2Exact0"/>
        </w:rPr>
        <w:t>νέργεια</w:t>
      </w:r>
      <w:r>
        <w:rPr>
          <w:rStyle w:val="2Exact0"/>
        </w:rPr>
        <w:t>ς</w:t>
      </w:r>
      <w:r w:rsidRPr="00C70C00">
        <w:rPr>
          <w:rStyle w:val="2Exact0"/>
        </w:rPr>
        <w:t>:</w:t>
      </w:r>
      <w:r w:rsidRPr="00C70C00">
        <w:rPr>
          <w:rStyle w:val="2Exact0"/>
          <w:u w:val="none"/>
        </w:rPr>
        <w:t xml:space="preserve"> </w:t>
      </w:r>
      <w:r>
        <w:rPr>
          <w:rStyle w:val="3Exact0"/>
          <w:i/>
          <w:iCs/>
        </w:rPr>
        <w:t xml:space="preserve">«Η </w:t>
      </w:r>
      <w:r>
        <w:rPr>
          <w:rStyle w:val="3Exact"/>
        </w:rPr>
        <w:t>μηχανική ενέργεια ενός σώματος ή ενός συστήματος διατηρείται όταν οι δυνάμεις που δρουν σ’ αυτό είναι όλες συντηρητικές».</w:t>
      </w:r>
    </w:p>
    <w:p w:rsidR="00CD440C" w:rsidRDefault="00CD440C">
      <w:pPr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  <w:r>
        <w:rPr>
          <w:b/>
          <w:lang w:val="el-GR"/>
        </w:rPr>
        <w:t xml:space="preserve">Υλικά – Όργανα μέτρησης: </w:t>
      </w:r>
      <w:r>
        <w:rPr>
          <w:lang w:val="el-GR"/>
        </w:rPr>
        <w:t xml:space="preserve">Ορθοστάτης, </w:t>
      </w:r>
      <w:r w:rsidR="00C70C00">
        <w:rPr>
          <w:lang w:val="el-GR"/>
        </w:rPr>
        <w:t>νήμα, σφαιρίδιο,</w:t>
      </w:r>
      <w:r w:rsidR="00AE0AD7">
        <w:rPr>
          <w:lang w:val="el-GR"/>
        </w:rPr>
        <w:t xml:space="preserve"> μαρκαδόρος,</w:t>
      </w:r>
      <w:r w:rsidR="00C70C00">
        <w:rPr>
          <w:lang w:val="el-GR"/>
        </w:rPr>
        <w:t xml:space="preserve"> </w:t>
      </w:r>
      <w:r>
        <w:rPr>
          <w:lang w:val="el-GR"/>
        </w:rPr>
        <w:t>χάρακας,</w:t>
      </w:r>
      <w:r w:rsidR="00C70C00">
        <w:rPr>
          <w:lang w:val="el-GR"/>
        </w:rPr>
        <w:t xml:space="preserve"> παχύμετρο (βερνιέρος),</w:t>
      </w:r>
      <w:r>
        <w:rPr>
          <w:lang w:val="el-GR"/>
        </w:rPr>
        <w:t xml:space="preserve"> </w:t>
      </w:r>
      <w:r w:rsidR="00C70C00">
        <w:rPr>
          <w:lang w:val="el-GR"/>
        </w:rPr>
        <w:t xml:space="preserve">ηλεκτρονικός ζυγός, </w:t>
      </w:r>
      <w:r w:rsidR="00AE0AD7">
        <w:t>smartphone</w:t>
      </w:r>
      <w:r w:rsidR="00AE0AD7" w:rsidRPr="00AE0AD7">
        <w:rPr>
          <w:lang w:val="el-GR"/>
        </w:rPr>
        <w:t xml:space="preserve"> </w:t>
      </w:r>
      <w:r w:rsidR="00AE0AD7">
        <w:rPr>
          <w:lang w:val="el-GR"/>
        </w:rPr>
        <w:t xml:space="preserve">με </w:t>
      </w:r>
      <w:r w:rsidR="00AE0AD7" w:rsidRPr="00AE0AD7">
        <w:rPr>
          <w:bCs/>
        </w:rPr>
        <w:t>g</w:t>
      </w:r>
      <w:r w:rsidR="00AE0AD7" w:rsidRPr="00AE0AD7">
        <w:rPr>
          <w:lang w:val="el-GR"/>
        </w:rPr>
        <w:t>-</w:t>
      </w:r>
      <w:r w:rsidR="00AE0AD7" w:rsidRPr="00AE0AD7">
        <w:rPr>
          <w:bCs/>
        </w:rPr>
        <w:t>sensor</w:t>
      </w:r>
      <w:r w:rsidR="00AE0AD7">
        <w:rPr>
          <w:lang w:val="el-GR"/>
        </w:rPr>
        <w:t xml:space="preserve">, </w:t>
      </w:r>
      <w:r w:rsidR="00C70C00" w:rsidRPr="00C70C00">
        <w:rPr>
          <w:lang w:val="el-GR"/>
        </w:rPr>
        <w:t>φωτοπύλη,</w:t>
      </w:r>
      <w:r>
        <w:rPr>
          <w:lang w:val="el-GR"/>
        </w:rPr>
        <w:t xml:space="preserve"> διασύνδεση (Interface) , Η.Υ.</w:t>
      </w: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534E22">
      <w:pPr>
        <w:ind w:left="2600" w:hanging="2600"/>
        <w:jc w:val="both"/>
        <w:rPr>
          <w:b/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58752" behindDoc="0" locked="0" layoutInCell="1" allowOverlap="1" wp14:anchorId="7694874A" wp14:editId="3B171233">
            <wp:simplePos x="0" y="0"/>
            <wp:positionH relativeFrom="column">
              <wp:posOffset>2552727</wp:posOffset>
            </wp:positionH>
            <wp:positionV relativeFrom="paragraph">
              <wp:posOffset>53975</wp:posOffset>
            </wp:positionV>
            <wp:extent cx="4071620" cy="2742565"/>
            <wp:effectExtent l="0" t="0" r="5080" b="635"/>
            <wp:wrapSquare wrapText="bothSides"/>
            <wp:docPr id="1" name="Εικόνα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1620" cy="2742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440C">
        <w:rPr>
          <w:b/>
          <w:lang w:val="el-GR"/>
        </w:rPr>
        <w:t>Σχήμα της διάταξης που χρησιμοποιήθηκε:</w:t>
      </w:r>
    </w:p>
    <w:p w:rsidR="00CD440C" w:rsidRDefault="00CD440C">
      <w:pPr>
        <w:ind w:left="2600" w:hanging="2600"/>
        <w:jc w:val="both"/>
        <w:rPr>
          <w:b/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CD440C" w:rsidRDefault="00CD440C">
      <w:pPr>
        <w:ind w:left="2600" w:hanging="2600"/>
        <w:jc w:val="both"/>
        <w:rPr>
          <w:lang w:val="el-GR"/>
        </w:rPr>
      </w:pPr>
    </w:p>
    <w:p w:rsidR="00534E22" w:rsidRDefault="00534E22">
      <w:pPr>
        <w:ind w:left="2600" w:hanging="2600"/>
        <w:jc w:val="both"/>
        <w:rPr>
          <w:lang w:val="el-GR"/>
        </w:rPr>
      </w:pPr>
    </w:p>
    <w:p w:rsidR="00534E22" w:rsidRDefault="00534E22">
      <w:pPr>
        <w:ind w:left="2600" w:hanging="2600"/>
        <w:jc w:val="both"/>
        <w:rPr>
          <w:lang w:val="el-GR"/>
        </w:rPr>
      </w:pPr>
    </w:p>
    <w:p w:rsidR="00F974FB" w:rsidRDefault="000C3431" w:rsidP="00F974FB">
      <w:pPr>
        <w:jc w:val="both"/>
        <w:rPr>
          <w:b/>
          <w:lang w:val="el-GR"/>
        </w:rPr>
      </w:pPr>
      <w:r>
        <w:rPr>
          <w:b/>
          <w:lang w:val="el-GR"/>
        </w:rPr>
        <w:t xml:space="preserve">Πορεία Εργασίας </w:t>
      </w:r>
      <w:r w:rsidR="00CD440C">
        <w:rPr>
          <w:b/>
          <w:lang w:val="el-GR"/>
        </w:rPr>
        <w:t xml:space="preserve">: </w:t>
      </w:r>
    </w:p>
    <w:p w:rsidR="00ED0E99" w:rsidRPr="00ED0E99" w:rsidRDefault="00ED0E99" w:rsidP="00ED0E99">
      <w:pPr>
        <w:numPr>
          <w:ilvl w:val="0"/>
          <w:numId w:val="10"/>
        </w:numPr>
        <w:jc w:val="both"/>
        <w:rPr>
          <w:bCs/>
          <w:lang w:val="el-GR" w:bidi="el-GR"/>
        </w:rPr>
      </w:pPr>
      <w:r>
        <w:rPr>
          <w:bCs/>
          <w:lang w:val="el-GR" w:bidi="el-GR"/>
        </w:rPr>
        <w:t>Μετρήσαμε</w:t>
      </w:r>
      <w:r w:rsidRPr="00ED0E99">
        <w:rPr>
          <w:bCs/>
          <w:lang w:val="el-GR" w:bidi="el-GR"/>
        </w:rPr>
        <w:t xml:space="preserve"> τη μάζα του σφαιριδίου με το ζυγό. </w:t>
      </w:r>
      <w:r w:rsidRPr="00ED0E99">
        <w:rPr>
          <w:bCs/>
          <w:lang w:val="el-GR" w:bidi="en-US"/>
        </w:rPr>
        <w:t>m</w:t>
      </w:r>
      <w:r w:rsidR="003C398C" w:rsidRPr="003C398C">
        <w:rPr>
          <w:bCs/>
          <w:lang w:val="el-GR" w:bidi="en-US"/>
        </w:rPr>
        <w:t xml:space="preserve"> </w:t>
      </w:r>
      <w:r w:rsidRPr="00ED0E99">
        <w:rPr>
          <w:bCs/>
          <w:lang w:val="el-GR"/>
        </w:rPr>
        <w:t>=</w:t>
      </w:r>
      <w:r w:rsidR="003C398C" w:rsidRPr="003C398C">
        <w:rPr>
          <w:bCs/>
          <w:lang w:val="el-GR"/>
        </w:rPr>
        <w:t xml:space="preserve"> </w:t>
      </w:r>
      <w:r w:rsidR="00A71A5C" w:rsidRPr="00A71A5C">
        <w:rPr>
          <w:bCs/>
          <w:lang w:val="el-GR" w:bidi="el-GR"/>
        </w:rPr>
        <w:t>69.92</w:t>
      </w:r>
      <w:r w:rsidR="003C398C">
        <w:rPr>
          <w:bCs/>
          <w:lang w:val="el-GR" w:bidi="el-GR"/>
        </w:rPr>
        <w:t xml:space="preserve"> </w:t>
      </w:r>
      <w:r w:rsidR="003C398C">
        <w:rPr>
          <w:bCs/>
          <w:lang w:val="el-GR" w:bidi="en-US"/>
        </w:rPr>
        <w:t>g</w:t>
      </w:r>
      <w:r w:rsidRPr="00ED0E99">
        <w:rPr>
          <w:bCs/>
          <w:lang w:val="el-GR"/>
        </w:rPr>
        <w:t xml:space="preserve"> </w:t>
      </w:r>
      <w:r w:rsidR="00406C97">
        <w:rPr>
          <w:bCs/>
          <w:lang w:val="el-GR"/>
        </w:rPr>
        <w:t xml:space="preserve"> </w:t>
      </w:r>
      <w:r w:rsidRPr="00ED0E99">
        <w:rPr>
          <w:bCs/>
          <w:lang w:val="el-GR" w:bidi="el-GR"/>
        </w:rPr>
        <w:t>ή</w:t>
      </w:r>
      <w:r w:rsidRPr="00ED0E99">
        <w:rPr>
          <w:bCs/>
          <w:lang w:val="el-GR" w:bidi="el-GR"/>
        </w:rPr>
        <w:tab/>
      </w:r>
      <w:r w:rsidR="00A070A0">
        <w:rPr>
          <w:bCs/>
          <w:lang w:val="el-GR" w:bidi="el-GR"/>
        </w:rPr>
        <w:t xml:space="preserve">0.06992 </w:t>
      </w:r>
      <w:r>
        <w:rPr>
          <w:bCs/>
          <w:lang w:bidi="en-US"/>
        </w:rPr>
        <w:t>k</w:t>
      </w:r>
      <w:r w:rsidRPr="00ED0E99">
        <w:rPr>
          <w:bCs/>
          <w:lang w:val="el-GR" w:bidi="en-US"/>
        </w:rPr>
        <w:t>g</w:t>
      </w:r>
      <w:r w:rsidRPr="00ED0E99">
        <w:rPr>
          <w:bCs/>
          <w:lang w:val="el-GR"/>
        </w:rPr>
        <w:t>.</w:t>
      </w:r>
    </w:p>
    <w:p w:rsidR="00ED0E99" w:rsidRDefault="00ED0E99" w:rsidP="00ED0E99">
      <w:pPr>
        <w:numPr>
          <w:ilvl w:val="0"/>
          <w:numId w:val="10"/>
        </w:numPr>
        <w:jc w:val="both"/>
        <w:rPr>
          <w:bCs/>
          <w:lang w:val="el-GR" w:bidi="el-GR"/>
        </w:rPr>
      </w:pPr>
      <w:r>
        <w:rPr>
          <w:bCs/>
          <w:lang w:val="el-GR" w:bidi="el-GR"/>
        </w:rPr>
        <w:t>Μετρήσαμε</w:t>
      </w:r>
      <w:r w:rsidRPr="00ED0E99">
        <w:rPr>
          <w:bCs/>
          <w:lang w:val="el-GR" w:bidi="el-GR"/>
        </w:rPr>
        <w:t xml:space="preserve"> τη διάμετ</w:t>
      </w:r>
      <w:r>
        <w:rPr>
          <w:bCs/>
          <w:lang w:val="el-GR" w:bidi="el-GR"/>
        </w:rPr>
        <w:t>ρο του σφαιριδίου με το παχύμετρο</w:t>
      </w:r>
      <w:r w:rsidRPr="00ED0E99">
        <w:rPr>
          <w:bCs/>
          <w:lang w:val="el-GR" w:bidi="el-GR"/>
        </w:rPr>
        <w:t xml:space="preserve">. </w:t>
      </w:r>
      <w:r w:rsidRPr="00ED0E99">
        <w:rPr>
          <w:bCs/>
          <w:lang w:val="el-GR" w:bidi="en-US"/>
        </w:rPr>
        <w:t>d</w:t>
      </w:r>
      <w:r w:rsidR="003C398C" w:rsidRPr="003C398C">
        <w:rPr>
          <w:bCs/>
          <w:lang w:val="el-GR" w:bidi="en-US"/>
        </w:rPr>
        <w:t xml:space="preserve"> </w:t>
      </w:r>
      <w:r w:rsidRPr="00ED0E99">
        <w:rPr>
          <w:bCs/>
          <w:lang w:val="el-GR"/>
        </w:rPr>
        <w:t>=</w:t>
      </w:r>
      <w:r w:rsidR="003C398C" w:rsidRPr="003C398C">
        <w:rPr>
          <w:bCs/>
          <w:lang w:val="el-GR"/>
        </w:rPr>
        <w:t xml:space="preserve"> </w:t>
      </w:r>
      <w:r w:rsidR="00A71A5C" w:rsidRPr="00A71A5C">
        <w:rPr>
          <w:bCs/>
          <w:lang w:val="el-GR"/>
        </w:rPr>
        <w:t>25</w:t>
      </w:r>
      <w:r w:rsidR="003C398C" w:rsidRPr="003C398C">
        <w:rPr>
          <w:bCs/>
          <w:lang w:val="el-GR"/>
        </w:rPr>
        <w:t xml:space="preserve"> </w:t>
      </w:r>
      <w:r w:rsidRPr="00ED0E99">
        <w:rPr>
          <w:bCs/>
          <w:lang w:val="el-GR" w:bidi="en-US"/>
        </w:rPr>
        <w:t>mm</w:t>
      </w:r>
      <w:r w:rsidRPr="00ED0E99">
        <w:rPr>
          <w:bCs/>
          <w:lang w:val="el-GR"/>
        </w:rPr>
        <w:t xml:space="preserve"> </w:t>
      </w:r>
      <w:r w:rsidRPr="00ED0E99">
        <w:rPr>
          <w:bCs/>
          <w:lang w:val="el-GR" w:bidi="el-GR"/>
        </w:rPr>
        <w:t>ή</w:t>
      </w:r>
      <w:r w:rsidR="00406C97" w:rsidRPr="00ED0E99">
        <w:rPr>
          <w:bCs/>
          <w:lang w:val="el-GR" w:bidi="el-GR"/>
        </w:rPr>
        <w:tab/>
      </w:r>
      <w:r w:rsidR="00A070A0">
        <w:rPr>
          <w:bCs/>
          <w:lang w:val="el-GR" w:bidi="el-GR"/>
        </w:rPr>
        <w:t xml:space="preserve">0.025 </w:t>
      </w:r>
      <w:r w:rsidRPr="00ED0E99">
        <w:rPr>
          <w:bCs/>
          <w:lang w:val="el-GR" w:bidi="en-US"/>
        </w:rPr>
        <w:t>m</w:t>
      </w:r>
      <w:r w:rsidRPr="00ED0E99">
        <w:rPr>
          <w:bCs/>
          <w:lang w:val="el-GR"/>
        </w:rPr>
        <w:t>.</w:t>
      </w:r>
    </w:p>
    <w:p w:rsidR="004F70EF" w:rsidRPr="004F70EF" w:rsidRDefault="00CD440C" w:rsidP="00406C97">
      <w:pPr>
        <w:numPr>
          <w:ilvl w:val="0"/>
          <w:numId w:val="10"/>
        </w:numPr>
        <w:ind w:left="709" w:hanging="709"/>
        <w:jc w:val="both"/>
        <w:rPr>
          <w:bCs/>
          <w:lang w:val="el-GR" w:bidi="el-GR"/>
        </w:rPr>
      </w:pPr>
      <w:r w:rsidRPr="00406C97">
        <w:rPr>
          <w:lang w:val="el-GR"/>
        </w:rPr>
        <w:t>Συναρμολογήσαμε την πιο πάνω διάταξη</w:t>
      </w:r>
      <w:r w:rsidR="00AE0AD7" w:rsidRPr="00406C97">
        <w:rPr>
          <w:lang w:val="el-GR"/>
        </w:rPr>
        <w:t xml:space="preserve">. </w:t>
      </w:r>
      <w:r w:rsidR="004F70EF">
        <w:rPr>
          <w:lang w:val="el-GR"/>
        </w:rPr>
        <w:t>Με</w:t>
      </w:r>
      <w:r w:rsidR="00AE0AD7" w:rsidRPr="00406C97">
        <w:rPr>
          <w:lang w:val="el-GR"/>
        </w:rPr>
        <w:t xml:space="preserve"> το μαρκαδόρο χαράξαμε μια γραμμή στο μεγαλύτερο οριζόντιο κύκλο του σφαιριδίου και ευθυγραμμίσαμε το κέντρο μάζας του σφαιριδίου με τη φωτοπύλη. </w:t>
      </w:r>
    </w:p>
    <w:p w:rsidR="004F70EF" w:rsidRPr="004F70EF" w:rsidRDefault="004F70EF" w:rsidP="00406C97">
      <w:pPr>
        <w:numPr>
          <w:ilvl w:val="0"/>
          <w:numId w:val="10"/>
        </w:numPr>
        <w:ind w:left="709" w:hanging="709"/>
        <w:jc w:val="both"/>
        <w:rPr>
          <w:bCs/>
          <w:lang w:val="el-GR" w:bidi="el-GR"/>
        </w:rPr>
      </w:pPr>
      <w:r>
        <w:rPr>
          <w:lang w:val="el-GR"/>
        </w:rPr>
        <w:t xml:space="preserve">Μετρήσαμε με το χάρακα την απόσταση του κέντρου μάζας του σφαιριδίου από τον πάγκο εργασίας </w:t>
      </w:r>
      <w:r>
        <w:t>h</w:t>
      </w:r>
      <w:r w:rsidRPr="004F70EF">
        <w:rPr>
          <w:vertAlign w:val="subscript"/>
          <w:lang w:val="el-GR"/>
        </w:rPr>
        <w:t>1</w:t>
      </w:r>
      <w:r w:rsidRPr="004F70EF">
        <w:rPr>
          <w:lang w:val="el-GR"/>
        </w:rPr>
        <w:t xml:space="preserve">= </w:t>
      </w:r>
      <w:r w:rsidR="003C398C">
        <w:rPr>
          <w:lang w:val="el-GR"/>
        </w:rPr>
        <w:t>13</w:t>
      </w:r>
      <w:r w:rsidR="003C398C" w:rsidRPr="003C398C">
        <w:rPr>
          <w:lang w:val="el-GR"/>
        </w:rPr>
        <w:t>.0</w:t>
      </w:r>
      <w:r>
        <w:t>cm</w:t>
      </w:r>
      <w:r w:rsidRPr="004F70EF">
        <w:rPr>
          <w:lang w:val="el-GR"/>
        </w:rPr>
        <w:t xml:space="preserve">  </w:t>
      </w:r>
      <w:r>
        <w:rPr>
          <w:lang w:val="el-GR"/>
        </w:rPr>
        <w:t>ή</w:t>
      </w:r>
      <w:r w:rsidRPr="00ED0E99">
        <w:rPr>
          <w:bCs/>
          <w:lang w:val="el-GR" w:bidi="el-GR"/>
        </w:rPr>
        <w:tab/>
      </w:r>
      <w:r w:rsidRPr="00ED0E99">
        <w:rPr>
          <w:bCs/>
          <w:lang w:val="el-GR" w:bidi="el-GR"/>
        </w:rPr>
        <w:tab/>
      </w:r>
      <w:r>
        <w:rPr>
          <w:lang w:val="el-GR"/>
        </w:rPr>
        <w:t xml:space="preserve"> </w:t>
      </w:r>
      <w:r w:rsidR="00A070A0">
        <w:rPr>
          <w:lang w:val="el-GR"/>
        </w:rPr>
        <w:t>0.0130</w:t>
      </w:r>
      <w:r>
        <w:rPr>
          <w:lang w:val="el-GR"/>
        </w:rPr>
        <w:t xml:space="preserve"> </w:t>
      </w:r>
      <w:r>
        <w:t>m</w:t>
      </w:r>
    </w:p>
    <w:p w:rsidR="00CD440C" w:rsidRPr="00406C97" w:rsidRDefault="004F70EF" w:rsidP="00406C97">
      <w:pPr>
        <w:numPr>
          <w:ilvl w:val="0"/>
          <w:numId w:val="10"/>
        </w:numPr>
        <w:ind w:left="709" w:hanging="709"/>
        <w:jc w:val="both"/>
        <w:rPr>
          <w:bCs/>
          <w:lang w:val="el-GR" w:bidi="el-GR"/>
        </w:rPr>
      </w:pPr>
      <w:r>
        <w:rPr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B314014" wp14:editId="7B73FFED">
                <wp:simplePos x="0" y="0"/>
                <wp:positionH relativeFrom="column">
                  <wp:posOffset>2453014</wp:posOffset>
                </wp:positionH>
                <wp:positionV relativeFrom="paragraph">
                  <wp:posOffset>265933</wp:posOffset>
                </wp:positionV>
                <wp:extent cx="818866" cy="1624084"/>
                <wp:effectExtent l="0" t="0" r="57785" b="52705"/>
                <wp:wrapNone/>
                <wp:docPr id="316" name="Ευθύγραμμο βέλος σύνδεσης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866" cy="1624084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FB1A8C" id="_x0000_t32" coordsize="21600,21600" o:spt="32" o:oned="t" path="m,l21600,21600e" filled="f">
                <v:path arrowok="t" fillok="f" o:connecttype="none"/>
                <o:lock v:ext="edit" shapetype="t"/>
              </v:shapetype>
              <v:shape id="Ευθύγραμμο βέλος σύνδεσης 316" o:spid="_x0000_s1026" type="#_x0000_t32" style="position:absolute;margin-left:193.15pt;margin-top:20.95pt;width:64.5pt;height:127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" strokecolor="black [3213]" strokeweight="1pt">
                <v:stroke endarrow="block" joinstyle="miter"/>
              </v:shape>
            </w:pict>
          </mc:Fallback>
        </mc:AlternateContent>
      </w:r>
      <w:r w:rsidR="000C5E2E" w:rsidRPr="00406C97">
        <w:rPr>
          <w:lang w:val="el-GR"/>
        </w:rPr>
        <w:t>Ε</w:t>
      </w:r>
      <w:r w:rsidR="00CD440C" w:rsidRPr="00406C97">
        <w:rPr>
          <w:lang w:val="el-GR"/>
        </w:rPr>
        <w:t xml:space="preserve">νεργοποιήσαμε στο πρόγραμμα </w:t>
      </w:r>
      <w:r w:rsidR="00CD440C">
        <w:t>Data</w:t>
      </w:r>
      <w:r w:rsidR="00CD440C" w:rsidRPr="00406C97">
        <w:rPr>
          <w:lang w:val="el-GR"/>
        </w:rPr>
        <w:t xml:space="preserve"> </w:t>
      </w:r>
      <w:r w:rsidR="00CD440C">
        <w:t>Studio</w:t>
      </w:r>
      <w:r w:rsidR="00CD440C" w:rsidRPr="00406C97">
        <w:rPr>
          <w:lang w:val="el-GR"/>
        </w:rPr>
        <w:t xml:space="preserve"> το </w:t>
      </w:r>
      <w:r w:rsidR="00CD440C">
        <w:t>file</w:t>
      </w:r>
      <w:r w:rsidR="00CD440C" w:rsidRPr="00406C97">
        <w:rPr>
          <w:lang w:val="el-GR"/>
        </w:rPr>
        <w:t xml:space="preserve"> </w:t>
      </w:r>
      <w:r w:rsidR="000C3431" w:rsidRPr="00406C97">
        <w:rPr>
          <w:lang w:val="el-GR"/>
        </w:rPr>
        <w:t>ΘΔΜΕ.</w:t>
      </w:r>
      <w:r w:rsidR="000C3431">
        <w:t>ds</w:t>
      </w:r>
      <w:r w:rsidR="000C3431" w:rsidRPr="00406C97">
        <w:rPr>
          <w:lang w:val="el-GR"/>
        </w:rPr>
        <w:t>.</w:t>
      </w:r>
      <w:r w:rsidR="00CD440C" w:rsidRPr="00406C97">
        <w:rPr>
          <w:lang w:val="el-GR"/>
        </w:rPr>
        <w:t xml:space="preserve"> </w:t>
      </w:r>
      <w:r w:rsidR="000C3431" w:rsidRPr="00406C97">
        <w:rPr>
          <w:lang w:val="el-GR"/>
        </w:rPr>
        <w:t xml:space="preserve">Στο παράθυρο </w:t>
      </w:r>
      <w:r w:rsidR="000C3431">
        <w:t>Experiment</w:t>
      </w:r>
      <w:r w:rsidR="000C3431" w:rsidRPr="00406C97">
        <w:rPr>
          <w:lang w:val="el-GR"/>
        </w:rPr>
        <w:t xml:space="preserve"> </w:t>
      </w:r>
      <w:r w:rsidR="000C3431">
        <w:t>Setup</w:t>
      </w:r>
      <w:r w:rsidR="000C3431" w:rsidRPr="00406C97">
        <w:rPr>
          <w:lang w:val="el-GR"/>
        </w:rPr>
        <w:t xml:space="preserve"> κάναμε </w:t>
      </w:r>
      <w:r w:rsidR="000C3431">
        <w:t>click</w:t>
      </w:r>
      <w:r w:rsidR="000C3431" w:rsidRPr="00406C97">
        <w:rPr>
          <w:lang w:val="el-GR"/>
        </w:rPr>
        <w:t xml:space="preserve"> στο </w:t>
      </w:r>
      <w:r w:rsidR="000C3431">
        <w:t>tab</w:t>
      </w:r>
      <w:r w:rsidR="000C3431" w:rsidRPr="00406C97">
        <w:rPr>
          <w:lang w:val="el-GR"/>
        </w:rPr>
        <w:t xml:space="preserve"> </w:t>
      </w:r>
      <w:r w:rsidR="000C3431">
        <w:t>Constants</w:t>
      </w:r>
      <w:r w:rsidR="000C3431" w:rsidRPr="00406C97">
        <w:rPr>
          <w:lang w:val="el-GR"/>
        </w:rPr>
        <w:t xml:space="preserve"> και θέσαμε ως </w:t>
      </w:r>
      <w:r w:rsidR="000C3431">
        <w:t>Flag</w:t>
      </w:r>
      <w:r w:rsidR="000C3431" w:rsidRPr="00406C97">
        <w:rPr>
          <w:lang w:val="el-GR"/>
        </w:rPr>
        <w:t xml:space="preserve"> </w:t>
      </w:r>
      <w:r w:rsidR="000C3431">
        <w:t>Length</w:t>
      </w:r>
      <w:r w:rsidR="000C3431" w:rsidRPr="00406C97">
        <w:rPr>
          <w:lang w:val="el-GR"/>
        </w:rPr>
        <w:t xml:space="preserve"> τη διάμετρο του σφαιριδίου. </w:t>
      </w:r>
    </w:p>
    <w:p w:rsidR="00CD440C" w:rsidRDefault="004F70EF">
      <w:pPr>
        <w:ind w:left="1608" w:hanging="1608"/>
        <w:jc w:val="both"/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0800" behindDoc="0" locked="0" layoutInCell="1" allowOverlap="1" wp14:anchorId="338EBB0A" wp14:editId="05AA30A6">
            <wp:simplePos x="0" y="0"/>
            <wp:positionH relativeFrom="column">
              <wp:posOffset>569102</wp:posOffset>
            </wp:positionH>
            <wp:positionV relativeFrom="paragraph">
              <wp:posOffset>3422</wp:posOffset>
            </wp:positionV>
            <wp:extent cx="5847715" cy="2232025"/>
            <wp:effectExtent l="0" t="0" r="635" b="0"/>
            <wp:wrapSquare wrapText="bothSides"/>
            <wp:docPr id="315" name="Εικόνα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7715" cy="223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ind w:left="1608" w:hanging="1608"/>
        <w:jc w:val="both"/>
        <w:rPr>
          <w:lang w:val="el-GR"/>
        </w:rPr>
      </w:pPr>
    </w:p>
    <w:p w:rsidR="00CD440C" w:rsidRDefault="00CD440C">
      <w:pPr>
        <w:jc w:val="both"/>
        <w:rPr>
          <w:b/>
          <w:lang w:val="el-GR"/>
        </w:rPr>
      </w:pPr>
    </w:p>
    <w:p w:rsidR="00F974FB" w:rsidRDefault="00F974FB">
      <w:pPr>
        <w:jc w:val="both"/>
        <w:rPr>
          <w:b/>
          <w:lang w:val="el-GR"/>
        </w:rPr>
      </w:pPr>
    </w:p>
    <w:p w:rsidR="00F974FB" w:rsidRPr="00701FF5" w:rsidRDefault="004F70EF" w:rsidP="005F607E">
      <w:pPr>
        <w:numPr>
          <w:ilvl w:val="0"/>
          <w:numId w:val="10"/>
        </w:numPr>
        <w:ind w:left="709" w:hanging="709"/>
        <w:jc w:val="both"/>
        <w:rPr>
          <w:b/>
          <w:lang w:val="el-GR"/>
        </w:rPr>
      </w:pPr>
      <w:r w:rsidRPr="00701FF5">
        <w:rPr>
          <w:lang w:val="el-GR" w:bidi="el-GR"/>
        </w:rPr>
        <w:lastRenderedPageBreak/>
        <w:t xml:space="preserve">Ανυψώσαμε το σφαιρίδιο κατά </w:t>
      </w:r>
      <w:r w:rsidRPr="00701FF5">
        <w:rPr>
          <w:lang w:val="el-GR" w:bidi="en-US"/>
        </w:rPr>
        <w:t>h</w:t>
      </w:r>
      <w:r w:rsidR="00701FF5" w:rsidRPr="00701FF5">
        <w:rPr>
          <w:vertAlign w:val="subscript"/>
          <w:lang w:val="el-GR" w:bidi="en-US"/>
        </w:rPr>
        <w:t>2</w:t>
      </w:r>
      <w:r w:rsidRPr="00701FF5">
        <w:rPr>
          <w:lang w:val="el-GR" w:bidi="en-US"/>
        </w:rPr>
        <w:t xml:space="preserve"> </w:t>
      </w:r>
      <w:r w:rsidRPr="00701FF5">
        <w:rPr>
          <w:lang w:val="el-GR"/>
        </w:rPr>
        <w:t xml:space="preserve">= </w:t>
      </w:r>
      <w:r w:rsidR="00701FF5">
        <w:t>h</w:t>
      </w:r>
      <w:r w:rsidR="00701FF5" w:rsidRPr="00701FF5">
        <w:rPr>
          <w:vertAlign w:val="subscript"/>
          <w:lang w:val="el-GR"/>
        </w:rPr>
        <w:t>1</w:t>
      </w:r>
      <w:r w:rsidR="00701FF5" w:rsidRPr="00701FF5">
        <w:rPr>
          <w:lang w:val="el-GR"/>
        </w:rPr>
        <w:t>+</w:t>
      </w:r>
      <w:r w:rsidRPr="00701FF5">
        <w:rPr>
          <w:lang w:val="el-GR"/>
        </w:rPr>
        <w:t>15</w:t>
      </w:r>
      <w:r w:rsidR="003C398C" w:rsidRPr="003C398C">
        <w:rPr>
          <w:lang w:val="el-GR"/>
        </w:rPr>
        <w:t>.0</w:t>
      </w:r>
      <w:r w:rsidRPr="00701FF5">
        <w:rPr>
          <w:lang w:val="el-GR"/>
        </w:rPr>
        <w:t xml:space="preserve"> </w:t>
      </w:r>
      <w:r w:rsidRPr="00701FF5">
        <w:rPr>
          <w:lang w:val="el-GR" w:bidi="en-US"/>
        </w:rPr>
        <w:t>cm</w:t>
      </w:r>
      <w:r w:rsidRPr="00701FF5">
        <w:rPr>
          <w:lang w:val="el-GR"/>
        </w:rPr>
        <w:t xml:space="preserve">, </w:t>
      </w:r>
      <w:r w:rsidRPr="00701FF5">
        <w:rPr>
          <w:lang w:val="el-GR" w:bidi="el-GR"/>
        </w:rPr>
        <w:t>έτσι ώστε το νήμα να είναι τεντωμένο και το σφαιρίδιο να βρίσκεται στο επίπεδο που ορίζει η βάση της φω</w:t>
      </w:r>
      <w:r w:rsidR="00701FF5">
        <w:rPr>
          <w:lang w:val="el-GR" w:bidi="el-GR"/>
        </w:rPr>
        <w:t>τοπύλης και το κατακόρυφο νήμα.</w:t>
      </w:r>
    </w:p>
    <w:p w:rsidR="00701FF5" w:rsidRPr="00701FF5" w:rsidRDefault="00701FF5" w:rsidP="00701FF5">
      <w:pPr>
        <w:numPr>
          <w:ilvl w:val="0"/>
          <w:numId w:val="10"/>
        </w:numPr>
        <w:spacing w:after="120"/>
        <w:ind w:left="709" w:hanging="709"/>
        <w:jc w:val="both"/>
        <w:rPr>
          <w:b/>
          <w:lang w:val="el-GR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208DC248" wp14:editId="7962F887">
            <wp:simplePos x="0" y="0"/>
            <wp:positionH relativeFrom="column">
              <wp:posOffset>3025775</wp:posOffset>
            </wp:positionH>
            <wp:positionV relativeFrom="paragraph">
              <wp:posOffset>20320</wp:posOffset>
            </wp:positionV>
            <wp:extent cx="648335" cy="211455"/>
            <wp:effectExtent l="0" t="0" r="0" b="0"/>
            <wp:wrapSquare wrapText="bothSides"/>
            <wp:docPr id="318" name="Εικόνα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335" cy="211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el-GR" w:bidi="el-GR"/>
        </w:rPr>
        <w:t xml:space="preserve">Στο πρόγραμμα </w:t>
      </w:r>
      <w:r>
        <w:t>Data</w:t>
      </w:r>
      <w:r w:rsidRPr="00406C97">
        <w:rPr>
          <w:lang w:val="el-GR"/>
        </w:rPr>
        <w:t xml:space="preserve"> </w:t>
      </w:r>
      <w:r>
        <w:t>Studio</w:t>
      </w:r>
      <w:r w:rsidRPr="00406C97">
        <w:rPr>
          <w:lang w:val="el-GR"/>
        </w:rPr>
        <w:t xml:space="preserve"> </w:t>
      </w:r>
      <w:r>
        <w:rPr>
          <w:lang w:val="el-GR"/>
        </w:rPr>
        <w:t>π</w:t>
      </w:r>
      <w:r>
        <w:rPr>
          <w:lang w:val="el-GR" w:bidi="el-GR"/>
        </w:rPr>
        <w:t xml:space="preserve">ατήσαμε το κουμπί και αφήσαμε το σφαιρίδιο ελεύθερο. </w:t>
      </w:r>
    </w:p>
    <w:p w:rsidR="002D17A3" w:rsidRPr="002D17A3" w:rsidRDefault="00B20DF2" w:rsidP="00701FF5">
      <w:pPr>
        <w:numPr>
          <w:ilvl w:val="0"/>
          <w:numId w:val="10"/>
        </w:numPr>
        <w:spacing w:after="120"/>
        <w:ind w:left="709" w:hanging="709"/>
        <w:jc w:val="both"/>
        <w:rPr>
          <w:b/>
          <w:lang w:val="el-GR"/>
        </w:rPr>
      </w:pPr>
      <w:r>
        <w:rPr>
          <w:lang w:val="el-GR" w:bidi="el-GR"/>
        </w:rPr>
        <w:t>Μετά από χρονικό διάστημα 3</w:t>
      </w:r>
      <w:r w:rsidRPr="00B20DF2">
        <w:rPr>
          <w:lang w:val="el-GR" w:bidi="el-GR"/>
        </w:rPr>
        <w:t xml:space="preserve"> </w:t>
      </w:r>
      <w:r>
        <w:rPr>
          <w:lang w:bidi="el-GR"/>
        </w:rPr>
        <w:t>s</w:t>
      </w:r>
      <w:r w:rsidRPr="00B20DF2">
        <w:rPr>
          <w:lang w:val="el-GR" w:bidi="el-GR"/>
        </w:rPr>
        <w:t xml:space="preserve"> </w:t>
      </w:r>
      <w:r>
        <w:rPr>
          <w:lang w:val="el-GR" w:bidi="el-GR"/>
        </w:rPr>
        <w:t xml:space="preserve">πατήσαμε το κουμπί </w:t>
      </w:r>
      <w:r>
        <w:rPr>
          <w:noProof/>
        </w:rPr>
        <w:drawing>
          <wp:inline distT="0" distB="0" distL="0" distR="0" wp14:anchorId="09E473C8" wp14:editId="1C3A7B01">
            <wp:extent cx="527847" cy="167669"/>
            <wp:effectExtent l="0" t="0" r="5715" b="3810"/>
            <wp:docPr id="319" name="Εικόνα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9972" cy="17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l-GR" w:bidi="el-GR"/>
        </w:rPr>
        <w:t xml:space="preserve">. </w:t>
      </w:r>
      <w:r w:rsidR="00701FF5">
        <w:rPr>
          <w:lang w:val="el-GR" w:bidi="el-GR"/>
        </w:rPr>
        <w:t xml:space="preserve">Από το παράθυρο </w:t>
      </w:r>
      <w:r w:rsidR="00701FF5">
        <w:rPr>
          <w:lang w:bidi="el-GR"/>
        </w:rPr>
        <w:t>Table</w:t>
      </w:r>
      <w:r w:rsidR="00701FF5" w:rsidRPr="00701FF5">
        <w:rPr>
          <w:lang w:val="el-GR" w:bidi="el-GR"/>
        </w:rPr>
        <w:t xml:space="preserve"> 1 </w:t>
      </w:r>
      <w:r w:rsidR="00701FF5">
        <w:rPr>
          <w:lang w:val="el-GR" w:bidi="el-GR"/>
        </w:rPr>
        <w:t>κ</w:t>
      </w:r>
      <w:r w:rsidR="00701FF5" w:rsidRPr="00701FF5">
        <w:rPr>
          <w:lang w:val="el-GR" w:bidi="el-GR"/>
        </w:rPr>
        <w:t>αταγράψαμε την τιμή της πρώτης γραμμ</w:t>
      </w:r>
      <w:r w:rsidR="00701FF5">
        <w:rPr>
          <w:lang w:val="el-GR" w:bidi="el-GR"/>
        </w:rPr>
        <w:t>ής της στήλης «</w:t>
      </w:r>
      <w:r w:rsidR="00701FF5">
        <w:rPr>
          <w:lang w:bidi="el-GR"/>
        </w:rPr>
        <w:t>Velocity</w:t>
      </w:r>
      <w:r w:rsidR="00701FF5" w:rsidRPr="00701FF5">
        <w:rPr>
          <w:lang w:val="el-GR" w:bidi="el-GR"/>
        </w:rPr>
        <w:t xml:space="preserve"> </w:t>
      </w:r>
      <w:r w:rsidR="00701FF5">
        <w:rPr>
          <w:lang w:bidi="el-GR"/>
        </w:rPr>
        <w:t>in</w:t>
      </w:r>
      <w:r w:rsidR="00701FF5" w:rsidRPr="00701FF5">
        <w:rPr>
          <w:lang w:val="el-GR" w:bidi="el-GR"/>
        </w:rPr>
        <w:t xml:space="preserve"> </w:t>
      </w:r>
      <w:r w:rsidR="00701FF5">
        <w:rPr>
          <w:lang w:bidi="el-GR"/>
        </w:rPr>
        <w:t>Gate</w:t>
      </w:r>
      <w:r w:rsidR="00701FF5">
        <w:rPr>
          <w:lang w:val="el-GR" w:bidi="el-GR"/>
        </w:rPr>
        <w:t>»</w:t>
      </w:r>
      <w:r w:rsidR="00C70CA2">
        <w:rPr>
          <w:lang w:val="el-GR" w:bidi="el-GR"/>
        </w:rPr>
        <w:t>. Επαναλάβαμε τη διαδικασία άλλες τρεις φορές και καταγράψαμε τις τιμές στον πίνακα</w:t>
      </w:r>
      <w:r w:rsidR="00701FF5" w:rsidRPr="00701FF5">
        <w:rPr>
          <w:lang w:val="el-GR" w:bidi="el-GR"/>
        </w:rPr>
        <w:t xml:space="preserve"> </w:t>
      </w:r>
      <w:r w:rsidR="00C70CA2">
        <w:rPr>
          <w:lang w:val="el-GR" w:bidi="el-GR"/>
        </w:rPr>
        <w:t xml:space="preserve">στον πίνακα μετρήσεων που ακολουθεί. </w:t>
      </w:r>
    </w:p>
    <w:p w:rsidR="00701FF5" w:rsidRPr="00701FF5" w:rsidRDefault="002D17A3" w:rsidP="00701FF5">
      <w:pPr>
        <w:numPr>
          <w:ilvl w:val="0"/>
          <w:numId w:val="10"/>
        </w:numPr>
        <w:spacing w:after="120"/>
        <w:ind w:left="709" w:hanging="709"/>
        <w:jc w:val="both"/>
        <w:rPr>
          <w:b/>
          <w:lang w:val="el-GR"/>
        </w:rPr>
      </w:pPr>
      <w:r>
        <w:rPr>
          <w:lang w:val="el-GR" w:bidi="el-GR"/>
        </w:rPr>
        <w:t xml:space="preserve">Ενεργοποιήσαμε το </w:t>
      </w:r>
      <w:r>
        <w:rPr>
          <w:lang w:bidi="el-GR"/>
        </w:rPr>
        <w:t>app</w:t>
      </w:r>
      <w:r>
        <w:rPr>
          <w:lang w:val="el-GR" w:bidi="el-GR"/>
        </w:rPr>
        <w:t xml:space="preserve"> </w:t>
      </w:r>
      <w:r>
        <w:rPr>
          <w:lang w:bidi="el-GR"/>
        </w:rPr>
        <w:t>Androsensor</w:t>
      </w:r>
      <w:r w:rsidRPr="002D17A3">
        <w:rPr>
          <w:lang w:val="el-GR" w:bidi="el-GR"/>
        </w:rPr>
        <w:t xml:space="preserve"> </w:t>
      </w:r>
      <w:r>
        <w:rPr>
          <w:lang w:val="el-GR" w:bidi="el-GR"/>
        </w:rPr>
        <w:t xml:space="preserve">στο </w:t>
      </w:r>
      <w:r>
        <w:rPr>
          <w:lang w:bidi="el-GR"/>
        </w:rPr>
        <w:t>smartphone</w:t>
      </w:r>
      <w:r w:rsidRPr="002D17A3">
        <w:rPr>
          <w:lang w:val="el-GR" w:bidi="el-GR"/>
        </w:rPr>
        <w:t xml:space="preserve"> </w:t>
      </w:r>
      <w:r>
        <w:rPr>
          <w:lang w:val="el-GR" w:bidi="el-GR"/>
        </w:rPr>
        <w:t xml:space="preserve">και καταγράψαμε την τιμή της επιτάχυνσης της βαρύτητας </w:t>
      </w:r>
      <w:r>
        <w:rPr>
          <w:lang w:bidi="el-GR"/>
        </w:rPr>
        <w:t>g</w:t>
      </w:r>
      <w:r w:rsidRPr="002D17A3">
        <w:rPr>
          <w:lang w:val="el-GR" w:bidi="el-GR"/>
        </w:rPr>
        <w:t xml:space="preserve"> = </w:t>
      </w:r>
      <w:r w:rsidR="003C398C" w:rsidRPr="003C398C">
        <w:rPr>
          <w:lang w:val="el-GR" w:bidi="el-GR"/>
        </w:rPr>
        <w:t>9.8067</w:t>
      </w:r>
      <w:r w:rsidRPr="002D17A3">
        <w:rPr>
          <w:lang w:val="el-GR" w:bidi="el-GR"/>
        </w:rPr>
        <w:t xml:space="preserve"> </w:t>
      </w:r>
      <w:r>
        <w:rPr>
          <w:lang w:bidi="el-GR"/>
        </w:rPr>
        <w:t>m</w:t>
      </w:r>
      <w:r w:rsidRPr="002D17A3">
        <w:rPr>
          <w:lang w:val="el-GR" w:bidi="el-GR"/>
        </w:rPr>
        <w:t>/</w:t>
      </w:r>
      <w:r>
        <w:rPr>
          <w:lang w:bidi="el-GR"/>
        </w:rPr>
        <w:t>s</w:t>
      </w:r>
      <w:r w:rsidRPr="002D17A3">
        <w:rPr>
          <w:vertAlign w:val="superscript"/>
          <w:lang w:val="el-GR" w:bidi="el-GR"/>
        </w:rPr>
        <w:t>2</w:t>
      </w:r>
    </w:p>
    <w:p w:rsidR="00F974FB" w:rsidRDefault="00C70CA2">
      <w:pPr>
        <w:jc w:val="both"/>
        <w:rPr>
          <w:b/>
          <w:lang w:val="el-GR"/>
        </w:rPr>
      </w:pPr>
      <w:r w:rsidRPr="00C70CA2">
        <w:rPr>
          <w:b/>
          <w:lang w:val="el-GR"/>
        </w:rPr>
        <w:t xml:space="preserve">    Πίνακας - </w:t>
      </w:r>
      <w:r>
        <w:rPr>
          <w:b/>
          <w:lang w:val="el-GR"/>
        </w:rPr>
        <w:t xml:space="preserve">Επεξεργασία Μετρήσεων </w:t>
      </w:r>
      <w:r w:rsidR="002D17A3">
        <w:rPr>
          <w:b/>
          <w:lang w:val="el-GR"/>
        </w:rPr>
        <w:t>–</w:t>
      </w:r>
      <w:r>
        <w:rPr>
          <w:b/>
          <w:lang w:val="el-GR"/>
        </w:rPr>
        <w:t>Υπολογισμοί</w:t>
      </w:r>
    </w:p>
    <w:p w:rsidR="002D17A3" w:rsidRDefault="002D17A3">
      <w:pPr>
        <w:jc w:val="both"/>
        <w:rPr>
          <w:b/>
          <w:lang w:val="el-GR"/>
        </w:rPr>
      </w:pP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3018"/>
        <w:gridCol w:w="3019"/>
        <w:gridCol w:w="3019"/>
      </w:tblGrid>
      <w:tr w:rsidR="00C70CA2" w:rsidTr="00D02C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1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rPr>
                <w:lang w:val="el-GR"/>
              </w:rPr>
            </w:pPr>
            <w:r w:rsidRPr="00C70CA2">
              <w:rPr>
                <w:lang w:val="el-GR"/>
              </w:rPr>
              <w:t>Αρ. Μέτρησης</w:t>
            </w:r>
          </w:p>
        </w:tc>
        <w:tc>
          <w:tcPr>
            <w:tcW w:w="30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70CA2">
              <w:rPr>
                <w:lang w:val="el-GR"/>
              </w:rPr>
              <w:t xml:space="preserve">Ταχύτητα </w:t>
            </w:r>
            <w:r w:rsidRPr="00C70CA2">
              <w:t>U (m/s)</w:t>
            </w:r>
          </w:p>
        </w:tc>
        <w:tc>
          <w:tcPr>
            <w:tcW w:w="30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lang w:val="el-GR"/>
              </w:rPr>
              <w:t>Μέση Ταχύτητα (</w:t>
            </w:r>
            <w:r>
              <w:t>m/s)</w:t>
            </w:r>
          </w:p>
        </w:tc>
      </w:tr>
      <w:tr w:rsidR="00C70CA2" w:rsidTr="00D02CC8">
        <w:trPr>
          <w:trHeight w:val="3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18" w:type="dxa"/>
            <w:tcBorders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rPr>
                <w:b w:val="0"/>
              </w:rPr>
            </w:pPr>
            <w:r>
              <w:rPr>
                <w:b w:val="0"/>
              </w:rPr>
              <w:t>1</w:t>
            </w:r>
          </w:p>
        </w:tc>
        <w:tc>
          <w:tcPr>
            <w:tcW w:w="3019" w:type="dxa"/>
            <w:tcBorders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70CA2">
              <w:t>1.71</w:t>
            </w:r>
          </w:p>
        </w:tc>
        <w:tc>
          <w:tcPr>
            <w:tcW w:w="3019" w:type="dxa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:rsidR="00C70CA2" w:rsidRDefault="00C70CA2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70CA2" w:rsidRDefault="00C70CA2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70CA2" w:rsidRDefault="003C398C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1.70</w:t>
            </w:r>
          </w:p>
        </w:tc>
      </w:tr>
      <w:tr w:rsidR="00C70CA2" w:rsidTr="00D02CC8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18" w:type="dxa"/>
            <w:tcBorders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rPr>
                <w:b w:val="0"/>
              </w:rPr>
            </w:pPr>
            <w:r>
              <w:rPr>
                <w:b w:val="0"/>
              </w:rPr>
              <w:t>2</w:t>
            </w:r>
          </w:p>
        </w:tc>
        <w:tc>
          <w:tcPr>
            <w:tcW w:w="3019" w:type="dxa"/>
            <w:tcBorders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70CA2">
              <w:t>1.70</w:t>
            </w:r>
          </w:p>
        </w:tc>
        <w:tc>
          <w:tcPr>
            <w:tcW w:w="3019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C70CA2" w:rsidRDefault="00C70CA2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C70CA2" w:rsidTr="00D02CC8">
        <w:trPr>
          <w:trHeight w:val="3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18" w:type="dxa"/>
            <w:tcBorders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rPr>
                <w:b w:val="0"/>
              </w:rPr>
            </w:pPr>
            <w:r>
              <w:rPr>
                <w:b w:val="0"/>
              </w:rPr>
              <w:t>3</w:t>
            </w:r>
          </w:p>
        </w:tc>
        <w:tc>
          <w:tcPr>
            <w:tcW w:w="3019" w:type="dxa"/>
            <w:tcBorders>
              <w:left w:val="single" w:sz="12" w:space="0" w:color="auto"/>
              <w:right w:val="single" w:sz="12" w:space="0" w:color="auto"/>
            </w:tcBorders>
          </w:tcPr>
          <w:p w:rsidR="00C70CA2" w:rsidRPr="00C70CA2" w:rsidRDefault="00C70CA2" w:rsidP="003C398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70CA2">
              <w:t>1.7</w:t>
            </w:r>
            <w:r w:rsidR="003C398C">
              <w:t>0</w:t>
            </w:r>
          </w:p>
        </w:tc>
        <w:tc>
          <w:tcPr>
            <w:tcW w:w="3019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C70CA2" w:rsidRDefault="00C70CA2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C70CA2" w:rsidTr="00D02CC8">
        <w:trPr>
          <w:trHeight w:val="3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1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70CA2" w:rsidRPr="00C70CA2" w:rsidRDefault="00C70CA2" w:rsidP="00C70CA2">
            <w:pPr>
              <w:jc w:val="center"/>
              <w:rPr>
                <w:b w:val="0"/>
              </w:rPr>
            </w:pPr>
            <w:r>
              <w:rPr>
                <w:b w:val="0"/>
              </w:rPr>
              <w:t>4</w:t>
            </w:r>
          </w:p>
        </w:tc>
        <w:tc>
          <w:tcPr>
            <w:tcW w:w="301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70CA2" w:rsidRPr="00C70CA2" w:rsidRDefault="003C398C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1.68</w:t>
            </w:r>
          </w:p>
        </w:tc>
        <w:tc>
          <w:tcPr>
            <w:tcW w:w="301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70CA2" w:rsidRDefault="00C70CA2" w:rsidP="00C7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</w:tbl>
    <w:p w:rsidR="00F974FB" w:rsidRDefault="00F974FB">
      <w:pPr>
        <w:jc w:val="both"/>
        <w:rPr>
          <w:b/>
          <w:lang w:val="el-GR"/>
        </w:rPr>
      </w:pPr>
    </w:p>
    <w:p w:rsidR="00F974FB" w:rsidRPr="00983D1F" w:rsidRDefault="002D17A3" w:rsidP="0082776D">
      <w:pPr>
        <w:numPr>
          <w:ilvl w:val="0"/>
          <w:numId w:val="10"/>
        </w:numPr>
        <w:spacing w:after="120"/>
        <w:ind w:left="709" w:hanging="709"/>
        <w:jc w:val="both"/>
        <w:rPr>
          <w:b/>
          <w:lang w:val="el-GR"/>
        </w:rPr>
      </w:pPr>
      <w:r w:rsidRPr="003C398C">
        <w:rPr>
          <w:lang w:val="el-GR" w:bidi="el-GR"/>
        </w:rPr>
        <w:t>Απ</w:t>
      </w:r>
      <w:r w:rsidR="003C398C" w:rsidRPr="003C398C">
        <w:rPr>
          <w:lang w:val="el-GR" w:bidi="el-GR"/>
        </w:rPr>
        <w:t xml:space="preserve">ό τη σχέση </w:t>
      </w:r>
      <m:oMath>
        <m:sSub>
          <m:sSubPr>
            <m:ctrlPr>
              <w:rPr>
                <w:rFonts w:ascii="Cambria Math" w:hAnsi="Cambria Math"/>
                <w:i/>
                <w:lang w:val="el-GR" w:bidi="el-GR"/>
              </w:rPr>
            </m:ctrlPr>
          </m:sSubPr>
          <m:e>
            <m:r>
              <w:rPr>
                <w:rFonts w:ascii="Cambria Math" w:hAnsi="Cambria Math"/>
                <w:lang w:val="el-GR" w:bidi="el-GR"/>
              </w:rPr>
              <m:t>Ε</m:t>
            </m:r>
          </m:e>
          <m:sub>
            <m:r>
              <w:rPr>
                <w:rFonts w:ascii="Cambria Math" w:hAnsi="Cambria Math"/>
                <w:lang w:val="el-GR" w:bidi="el-GR"/>
              </w:rPr>
              <m:t>δ</m:t>
            </m:r>
          </m:sub>
        </m:sSub>
        <m:r>
          <w:rPr>
            <w:rFonts w:ascii="Cambria Math" w:hAnsi="Cambria Math"/>
            <w:lang w:val="el-GR" w:bidi="el-GR"/>
          </w:rPr>
          <m:t>=</m:t>
        </m:r>
        <m:r>
          <w:rPr>
            <w:rFonts w:ascii="Cambria Math" w:hAnsi="Cambria Math"/>
            <w:lang w:bidi="el-GR"/>
          </w:rPr>
          <m:t>m</m:t>
        </m:r>
        <m:r>
          <w:rPr>
            <w:rFonts w:ascii="Cambria Math" w:hAnsi="Cambria Math"/>
            <w:lang w:val="el-GR" w:bidi="el-GR"/>
          </w:rPr>
          <m:t>∙</m:t>
        </m:r>
        <m:r>
          <w:rPr>
            <w:rFonts w:ascii="Cambria Math" w:hAnsi="Cambria Math"/>
            <w:lang w:bidi="el-GR"/>
          </w:rPr>
          <m:t>g</m:t>
        </m:r>
        <m:r>
          <w:rPr>
            <w:rFonts w:ascii="Cambria Math" w:hAnsi="Cambria Math"/>
            <w:lang w:val="el-GR" w:bidi="el-GR"/>
          </w:rPr>
          <m:t>∙h</m:t>
        </m:r>
      </m:oMath>
      <w:r w:rsidRPr="003C398C">
        <w:rPr>
          <w:lang w:val="el-GR" w:bidi="el-GR"/>
        </w:rPr>
        <w:t xml:space="preserve"> </w:t>
      </w:r>
      <w:r w:rsidR="003C398C" w:rsidRPr="003C398C">
        <w:rPr>
          <w:lang w:val="el-GR" w:bidi="el-GR"/>
        </w:rPr>
        <w:t>υπολογίζουμε τη δυναμική ενέργεια του σφαιριδίου στο μέγιστο ύψος</w:t>
      </w:r>
      <w:r w:rsidR="003C398C">
        <w:rPr>
          <w:lang w:val="el-GR" w:bidi="el-GR"/>
        </w:rPr>
        <w:t>.</w:t>
      </w:r>
    </w:p>
    <w:p w:rsidR="00983D1F" w:rsidRPr="003C398C" w:rsidRDefault="00983D1F" w:rsidP="000110C1">
      <w:pPr>
        <w:numPr>
          <w:ilvl w:val="0"/>
          <w:numId w:val="10"/>
        </w:numPr>
        <w:spacing w:after="120"/>
        <w:ind w:left="709" w:hanging="709"/>
        <w:jc w:val="both"/>
        <w:rPr>
          <w:b/>
          <w:lang w:val="el-GR"/>
        </w:rPr>
      </w:pPr>
      <w:r>
        <w:rPr>
          <w:lang w:val="el-GR" w:bidi="el-GR"/>
        </w:rPr>
        <w:t>Α</w:t>
      </w:r>
      <w:r>
        <w:rPr>
          <w:lang w:val="el-GR" w:bidi="el-GR"/>
        </w:rPr>
        <w:t>πό τη</w:t>
      </w:r>
      <w:r w:rsidRPr="00E17901">
        <w:rPr>
          <w:lang w:val="el-GR" w:bidi="el-GR"/>
        </w:rPr>
        <w:t xml:space="preserve"> </w:t>
      </w:r>
      <w:r>
        <w:rPr>
          <w:lang w:val="el-GR" w:bidi="el-GR"/>
        </w:rPr>
        <w:t>σχέση</w:t>
      </w:r>
      <w:r w:rsidRPr="00E17901">
        <w:rPr>
          <w:lang w:val="el-GR" w:bidi="el-GR"/>
        </w:rPr>
        <w:t>:</w:t>
      </w:r>
      <m:oMath>
        <m:r>
          <w:rPr>
            <w:rFonts w:ascii="Cambria Math" w:hAnsi="Cambria Math"/>
            <w:lang w:val="el-GR" w:bidi="el-GR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lang w:val="el-GR" w:bidi="el-GR"/>
              </w:rPr>
            </m:ctrlPr>
          </m:sSubPr>
          <m:e>
            <m:r>
              <w:rPr>
                <w:rFonts w:ascii="Cambria Math" w:hAnsi="Cambria Math"/>
                <w:lang w:val="el-GR" w:bidi="el-GR"/>
              </w:rPr>
              <m:t>Ε</m:t>
            </m:r>
          </m:e>
          <m:sub>
            <m:r>
              <w:rPr>
                <w:rFonts w:ascii="Cambria Math" w:hAnsi="Cambria Math"/>
                <w:lang w:val="el-GR" w:bidi="el-GR"/>
              </w:rPr>
              <m:t>κ</m:t>
            </m:r>
          </m:sub>
        </m:sSub>
        <m:r>
          <w:rPr>
            <w:rFonts w:ascii="Cambria Math" w:hAnsi="Cambria Math"/>
            <w:lang w:val="el-GR" w:bidi="el-GR"/>
          </w:rPr>
          <m:t>=</m:t>
        </m:r>
        <m:f>
          <m:fPr>
            <m:ctrlPr>
              <w:rPr>
                <w:rFonts w:ascii="Cambria Math" w:hAnsi="Cambria Math"/>
                <w:i/>
                <w:lang w:val="el-GR" w:bidi="el-GR"/>
              </w:rPr>
            </m:ctrlPr>
          </m:fPr>
          <m:num>
            <m:r>
              <w:rPr>
                <w:rFonts w:ascii="Cambria Math" w:hAnsi="Cambria Math"/>
                <w:lang w:val="el-GR" w:bidi="el-GR"/>
              </w:rPr>
              <m:t>1</m:t>
            </m:r>
          </m:num>
          <m:den>
            <m:r>
              <w:rPr>
                <w:rFonts w:ascii="Cambria Math" w:hAnsi="Cambria Math"/>
                <w:lang w:val="el-GR" w:bidi="el-GR"/>
              </w:rPr>
              <m:t>2</m:t>
            </m:r>
          </m:den>
        </m:f>
        <m:r>
          <w:rPr>
            <w:rFonts w:ascii="Cambria Math" w:hAnsi="Cambria Math"/>
            <w:lang w:bidi="el-GR"/>
          </w:rPr>
          <m:t>m</m:t>
        </m:r>
        <m:r>
          <w:rPr>
            <w:rFonts w:ascii="Cambria Math" w:hAnsi="Cambria Math"/>
            <w:lang w:val="el-GR" w:bidi="el-GR"/>
          </w:rPr>
          <m:t>∙</m:t>
        </m:r>
        <m:sSup>
          <m:sSupPr>
            <m:ctrlPr>
              <w:rPr>
                <w:rFonts w:ascii="Cambria Math" w:hAnsi="Cambria Math"/>
                <w:i/>
                <w:lang w:bidi="el-GR"/>
              </w:rPr>
            </m:ctrlPr>
          </m:sSupPr>
          <m:e>
            <m:r>
              <w:rPr>
                <w:rFonts w:ascii="Cambria Math" w:hAnsi="Cambria Math"/>
                <w:lang w:bidi="el-GR"/>
              </w:rPr>
              <m:t>U</m:t>
            </m:r>
          </m:e>
          <m:sup>
            <m:r>
              <w:rPr>
                <w:rFonts w:ascii="Cambria Math" w:hAnsi="Cambria Math"/>
                <w:lang w:val="el-GR" w:bidi="el-GR"/>
              </w:rPr>
              <m:t>2</m:t>
            </m:r>
          </m:sup>
        </m:sSup>
      </m:oMath>
      <w:r w:rsidRPr="00983D1F">
        <w:rPr>
          <w:lang w:val="el-GR" w:bidi="el-GR"/>
        </w:rPr>
        <w:t xml:space="preserve"> </w:t>
      </w:r>
      <w:r w:rsidRPr="003C398C">
        <w:rPr>
          <w:lang w:val="el-GR" w:bidi="el-GR"/>
        </w:rPr>
        <w:t>υπολογίζουμε τη</w:t>
      </w:r>
      <w:r>
        <w:rPr>
          <w:lang w:val="el-GR" w:bidi="el-GR"/>
        </w:rPr>
        <w:t>ν κινητική</w:t>
      </w:r>
      <w:r w:rsidRPr="003C398C">
        <w:rPr>
          <w:lang w:val="el-GR" w:bidi="el-GR"/>
        </w:rPr>
        <w:t xml:space="preserve"> ενέργεια του σφαιριδίου στο</w:t>
      </w:r>
      <w:r>
        <w:rPr>
          <w:lang w:val="el-GR" w:bidi="el-GR"/>
        </w:rPr>
        <w:t xml:space="preserve"> </w:t>
      </w:r>
      <w:r>
        <w:rPr>
          <w:color w:val="000000"/>
          <w:lang w:val="el-GR" w:eastAsia="el-GR" w:bidi="el-GR"/>
        </w:rPr>
        <w:t>κατώτερο σημείο της τροχιάς</w:t>
      </w:r>
      <w:r w:rsidR="003F0D4F">
        <w:rPr>
          <w:color w:val="000000"/>
          <w:lang w:val="el-GR" w:eastAsia="el-GR" w:bidi="el-GR"/>
        </w:rPr>
        <w:t xml:space="preserve"> βάζοντας ως ταχύτητα τη μέση τιμή του παραπάνω πίνακα. </w:t>
      </w:r>
    </w:p>
    <w:p w:rsidR="00983D1F" w:rsidRPr="00983D1F" w:rsidRDefault="00983D1F" w:rsidP="000110C1">
      <w:pPr>
        <w:pStyle w:val="21"/>
        <w:numPr>
          <w:ilvl w:val="0"/>
          <w:numId w:val="10"/>
        </w:numPr>
        <w:shd w:val="clear" w:color="auto" w:fill="auto"/>
        <w:spacing w:before="0" w:after="0" w:line="240" w:lineRule="auto"/>
        <w:ind w:left="709" w:hanging="709"/>
      </w:pPr>
      <w:r>
        <w:rPr>
          <w:color w:val="000000"/>
          <w:lang w:bidi="el-GR"/>
        </w:rPr>
        <w:t>Θεωρούμε ως επίπεδο μηδενικής δυναμικής ενέργειας το οριζόντιο επίπεδο που περνάει από το κέντρο μάζας του σφαιριδίου και υπολογ</w:t>
      </w:r>
      <w:r w:rsidR="00C475F6">
        <w:rPr>
          <w:color w:val="000000"/>
          <w:lang w:bidi="el-GR"/>
        </w:rPr>
        <w:t>ίζ</w:t>
      </w:r>
      <w:r>
        <w:rPr>
          <w:color w:val="000000"/>
          <w:lang w:bidi="el-GR"/>
        </w:rPr>
        <w:t>ουμε τη μηχανική ενέργεια του σφαιριδίου στο μέγιστο ύψος Ε</w:t>
      </w:r>
      <w:r w:rsidRPr="00983D1F">
        <w:rPr>
          <w:color w:val="000000"/>
          <w:vertAlign w:val="subscript"/>
          <w:lang w:bidi="el-GR"/>
        </w:rPr>
        <w:t>Μ2</w:t>
      </w:r>
      <w:r>
        <w:rPr>
          <w:color w:val="000000"/>
          <w:lang w:bidi="el-GR"/>
        </w:rPr>
        <w:t xml:space="preserve"> και στο κατώτερο σημείο της τροχιάς Ε</w:t>
      </w:r>
      <w:r w:rsidRPr="00983D1F">
        <w:rPr>
          <w:color w:val="000000"/>
          <w:vertAlign w:val="subscript"/>
          <w:lang w:bidi="el-GR"/>
        </w:rPr>
        <w:t>Μ1</w:t>
      </w:r>
      <w:r>
        <w:rPr>
          <w:color w:val="000000"/>
          <w:vertAlign w:val="subscript"/>
          <w:lang w:bidi="el-GR"/>
        </w:rPr>
        <w:t xml:space="preserve">. </w:t>
      </w:r>
    </w:p>
    <w:p w:rsidR="00983D1F" w:rsidRPr="00983D1F" w:rsidRDefault="00983D1F" w:rsidP="000110C1">
      <w:pPr>
        <w:pStyle w:val="21"/>
        <w:shd w:val="clear" w:color="auto" w:fill="auto"/>
        <w:spacing w:before="0" w:after="0" w:line="240" w:lineRule="auto"/>
        <w:ind w:left="709" w:firstLine="0"/>
        <w:jc w:val="left"/>
      </w:pPr>
    </w:p>
    <w:p w:rsidR="000110C1" w:rsidRPr="00983D1F" w:rsidRDefault="00983D1F" w:rsidP="00A070A0">
      <w:pPr>
        <w:pStyle w:val="21"/>
        <w:shd w:val="clear" w:color="auto" w:fill="auto"/>
        <w:spacing w:before="0" w:after="0" w:line="240" w:lineRule="auto"/>
        <w:ind w:firstLine="0"/>
      </w:pPr>
      <w:r w:rsidRPr="000110C1">
        <w:rPr>
          <w:b/>
        </w:rPr>
        <w:t xml:space="preserve">Αποτέλεσμα: </w:t>
      </w:r>
      <w:r w:rsidR="00A070A0">
        <w:rPr>
          <w:color w:val="000000"/>
          <w:lang w:bidi="el-GR"/>
        </w:rPr>
        <w:t>Η μ</w:t>
      </w:r>
      <w:r w:rsidR="000110C1" w:rsidRPr="000110C1">
        <w:rPr>
          <w:color w:val="000000"/>
          <w:lang w:bidi="el-GR"/>
        </w:rPr>
        <w:t>ηχανική ενέργεια του σφαιριδίου στο μέγιστο ύψος</w:t>
      </w:r>
      <w:r w:rsidR="000110C1">
        <w:rPr>
          <w:color w:val="000000"/>
          <w:lang w:bidi="el-GR"/>
        </w:rPr>
        <w:t xml:space="preserve"> βρέθηκε </w:t>
      </w:r>
      <w:r w:rsidR="000110C1" w:rsidRPr="000110C1">
        <w:rPr>
          <w:color w:val="000000"/>
          <w:lang w:bidi="el-GR"/>
        </w:rPr>
        <w:t>Ε</w:t>
      </w:r>
      <w:r w:rsidR="000110C1" w:rsidRPr="000110C1">
        <w:rPr>
          <w:color w:val="000000"/>
          <w:vertAlign w:val="subscript"/>
          <w:lang w:bidi="el-GR"/>
        </w:rPr>
        <w:t>Μ2</w:t>
      </w:r>
      <w:r w:rsidR="000110C1">
        <w:rPr>
          <w:color w:val="000000"/>
          <w:lang w:bidi="el-GR"/>
        </w:rPr>
        <w:t>= 0.103 J</w:t>
      </w:r>
      <w:r w:rsidR="000110C1" w:rsidRPr="000110C1">
        <w:rPr>
          <w:color w:val="000000"/>
          <w:lang w:bidi="el-GR"/>
        </w:rPr>
        <w:t xml:space="preserve"> </w:t>
      </w:r>
      <w:r w:rsidR="000110C1">
        <w:rPr>
          <w:color w:val="000000"/>
          <w:lang w:bidi="el-GR"/>
        </w:rPr>
        <w:t xml:space="preserve">ενώ η </w:t>
      </w:r>
      <w:r w:rsidR="000110C1">
        <w:rPr>
          <w:color w:val="000000"/>
          <w:lang w:bidi="el-GR"/>
        </w:rPr>
        <w:t xml:space="preserve">μηχανική ενέργεια του σφαιριδίου στο κατώτερο σημείο της τροχιάς </w:t>
      </w:r>
      <w:r w:rsidR="000110C1">
        <w:rPr>
          <w:color w:val="000000"/>
          <w:lang w:bidi="el-GR"/>
        </w:rPr>
        <w:t xml:space="preserve">βρέθηκε </w:t>
      </w:r>
      <w:r w:rsidR="000110C1">
        <w:rPr>
          <w:color w:val="000000"/>
          <w:lang w:bidi="el-GR"/>
        </w:rPr>
        <w:t>Ε</w:t>
      </w:r>
      <w:r w:rsidR="000110C1" w:rsidRPr="00983D1F">
        <w:rPr>
          <w:color w:val="000000"/>
          <w:vertAlign w:val="subscript"/>
          <w:lang w:bidi="el-GR"/>
        </w:rPr>
        <w:t>Μ1</w:t>
      </w:r>
      <w:r w:rsidR="000110C1" w:rsidRPr="000110C1">
        <w:rPr>
          <w:color w:val="000000"/>
          <w:lang w:bidi="el-GR"/>
        </w:rPr>
        <w:t xml:space="preserve"> </w:t>
      </w:r>
      <w:r w:rsidR="000110C1">
        <w:rPr>
          <w:color w:val="000000"/>
          <w:lang w:bidi="el-GR"/>
        </w:rPr>
        <w:t>=</w:t>
      </w:r>
      <w:r w:rsidR="00A070A0">
        <w:rPr>
          <w:color w:val="000000"/>
          <w:lang w:bidi="el-GR"/>
        </w:rPr>
        <w:t xml:space="preserve"> 0.101 </w:t>
      </w:r>
      <w:r w:rsidR="00A070A0">
        <w:rPr>
          <w:color w:val="000000"/>
          <w:lang w:val="en-US" w:bidi="el-GR"/>
        </w:rPr>
        <w:t>J</w:t>
      </w:r>
      <w:r w:rsidR="00A070A0">
        <w:rPr>
          <w:color w:val="000000"/>
          <w:lang w:bidi="el-GR"/>
        </w:rPr>
        <w:t xml:space="preserve"> .</w:t>
      </w:r>
    </w:p>
    <w:p w:rsidR="00983D1F" w:rsidRPr="000110C1" w:rsidRDefault="00983D1F">
      <w:pPr>
        <w:ind w:left="1608" w:hanging="1608"/>
        <w:jc w:val="both"/>
        <w:rPr>
          <w:b/>
          <w:lang w:val="el-GR"/>
        </w:rPr>
      </w:pPr>
    </w:p>
    <w:p w:rsidR="00CD440C" w:rsidRDefault="00CD440C">
      <w:pPr>
        <w:ind w:left="1608" w:hanging="1608"/>
        <w:jc w:val="both"/>
        <w:rPr>
          <w:b/>
          <w:lang w:val="el-GR"/>
        </w:rPr>
      </w:pPr>
      <w:r>
        <w:rPr>
          <w:b/>
          <w:lang w:val="el-GR"/>
        </w:rPr>
        <w:t xml:space="preserve">Παρατηρήσεις – Συμπεράσματα: </w:t>
      </w:r>
    </w:p>
    <w:p w:rsidR="00CD440C" w:rsidRDefault="00CD440C">
      <w:pPr>
        <w:ind w:left="1608" w:hanging="1608"/>
        <w:jc w:val="both"/>
        <w:rPr>
          <w:b/>
          <w:lang w:val="el-GR"/>
        </w:rPr>
      </w:pPr>
    </w:p>
    <w:p w:rsidR="00CD440C" w:rsidRPr="00983D1F" w:rsidRDefault="00983D1F" w:rsidP="00983D1F">
      <w:pPr>
        <w:numPr>
          <w:ilvl w:val="0"/>
          <w:numId w:val="5"/>
        </w:numPr>
        <w:jc w:val="both"/>
        <w:rPr>
          <w:lang w:val="el-GR"/>
        </w:rPr>
      </w:pPr>
      <w:r>
        <w:rPr>
          <w:lang w:val="el-GR"/>
        </w:rPr>
        <w:t xml:space="preserve">Παρατηρούμε ότι οι τιμές της μηχανικής ενέργειας στις δύο θέσεις είναι σχεδόν ίδιες με ελάχιστη απόκλιση. </w:t>
      </w:r>
      <w:r w:rsidR="00CD440C" w:rsidRPr="00983D1F">
        <w:rPr>
          <w:lang w:val="el-GR"/>
        </w:rPr>
        <w:t xml:space="preserve">Μπορούμε δηλαδή να πούμε ότι </w:t>
      </w:r>
      <w:r w:rsidR="00A070A0">
        <w:rPr>
          <w:lang w:val="el-GR"/>
        </w:rPr>
        <w:t xml:space="preserve">το ΘΔΜΕ επαληθεύτηκε. </w:t>
      </w:r>
    </w:p>
    <w:p w:rsidR="00A64839" w:rsidRDefault="00A64839">
      <w:pPr>
        <w:ind w:left="1132" w:hanging="1132"/>
        <w:jc w:val="both"/>
        <w:rPr>
          <w:b/>
          <w:lang w:val="el-GR"/>
        </w:rPr>
      </w:pPr>
    </w:p>
    <w:p w:rsidR="00CD440C" w:rsidRPr="006E0C60" w:rsidRDefault="00CD440C">
      <w:pPr>
        <w:ind w:left="1132" w:hanging="1132"/>
        <w:jc w:val="both"/>
        <w:rPr>
          <w:lang w:val="el-GR"/>
        </w:rPr>
      </w:pPr>
      <w:r>
        <w:rPr>
          <w:b/>
          <w:lang w:val="el-GR"/>
        </w:rPr>
        <w:t xml:space="preserve">Σφάλματα:  </w:t>
      </w:r>
      <w:r w:rsidR="00A070A0">
        <w:rPr>
          <w:lang w:val="el-GR"/>
        </w:rPr>
        <w:t xml:space="preserve">Πιθανά σφάλματα έχουμε λόγω της μη ακριβούς ευθυγράμμισης του κέντρου μάζας του σφαιριδίου με τον αισθητήρα της φωτοπύλης. </w:t>
      </w:r>
      <w:r w:rsidR="006E0C60">
        <w:rPr>
          <w:lang w:val="el-GR"/>
        </w:rPr>
        <w:t>Επίσης,</w:t>
      </w:r>
      <w:r w:rsidR="00A070A0">
        <w:rPr>
          <w:lang w:val="el-GR"/>
        </w:rPr>
        <w:t xml:space="preserve"> λόγω μη ακριβούς μέτρησης του ύψους από τον πάγκο εργασίας του σφαιριδίου ή του ύψους στο οποίο αν</w:t>
      </w:r>
      <w:bookmarkStart w:id="0" w:name="_GoBack"/>
      <w:bookmarkEnd w:id="0"/>
      <w:r w:rsidR="00A070A0">
        <w:rPr>
          <w:lang w:val="el-GR"/>
        </w:rPr>
        <w:t>υψώσαμε το σφαιρίδιο</w:t>
      </w:r>
      <w:r w:rsidR="006E0C60">
        <w:rPr>
          <w:lang w:val="el-GR"/>
        </w:rPr>
        <w:t>, λόγω της αντίστασης του αέρα κ.λπ.</w:t>
      </w:r>
    </w:p>
    <w:sectPr w:rsidR="00CD440C" w:rsidRPr="006E0C60" w:rsidSect="00E410D2">
      <w:headerReference w:type="default" r:id="rId11"/>
      <w:footerReference w:type="even" r:id="rId12"/>
      <w:footerReference w:type="default" r:id="rId13"/>
      <w:pgSz w:w="11907" w:h="16840" w:code="9"/>
      <w:pgMar w:top="1134" w:right="1134" w:bottom="1134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1F61" w:rsidRDefault="008C1F61">
      <w:r>
        <w:separator/>
      </w:r>
    </w:p>
  </w:endnote>
  <w:endnote w:type="continuationSeparator" w:id="0">
    <w:p w:rsidR="008C1F61" w:rsidRDefault="008C1F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A1"/>
    <w:family w:val="swiss"/>
    <w:pitch w:val="variable"/>
    <w:sig w:usb0="E10022FF" w:usb1="C000E47F" w:usb2="00000029" w:usb3="00000000" w:csb0="000001DF" w:csb1="00000000"/>
  </w:font>
  <w:font w:name="Cambria Math">
    <w:panose1 w:val="02040503050406030204"/>
    <w:charset w:val="A1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2008" w:rsidRDefault="00F42008" w:rsidP="00F42008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F42008" w:rsidRDefault="00F42008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2008" w:rsidRDefault="00F42008" w:rsidP="00F42008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2A0923">
      <w:rPr>
        <w:rStyle w:val="a6"/>
        <w:noProof/>
      </w:rPr>
      <w:t>1</w:t>
    </w:r>
    <w:r>
      <w:rPr>
        <w:rStyle w:val="a6"/>
      </w:rPr>
      <w:fldChar w:fldCharType="end"/>
    </w:r>
  </w:p>
  <w:p w:rsidR="00F42008" w:rsidRDefault="00F4200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1F61" w:rsidRDefault="008C1F61">
      <w:r>
        <w:separator/>
      </w:r>
    </w:p>
  </w:footnote>
  <w:footnote w:type="continuationSeparator" w:id="0">
    <w:p w:rsidR="008C1F61" w:rsidRDefault="008C1F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974FB" w:rsidRPr="00453D0F" w:rsidRDefault="00F974FB">
    <w:pPr>
      <w:pStyle w:val="a4"/>
      <w:rPr>
        <w:sz w:val="16"/>
        <w:szCs w:val="16"/>
        <w:lang w:val="el-GR"/>
      </w:rPr>
    </w:pPr>
    <w:r w:rsidRPr="00F974FB">
      <w:rPr>
        <w:sz w:val="16"/>
        <w:szCs w:val="16"/>
        <w:lang w:val="el-GR"/>
      </w:rPr>
      <w:t>Ε</w:t>
    </w:r>
    <w:r w:rsidR="00453D0F">
      <w:rPr>
        <w:sz w:val="16"/>
        <w:szCs w:val="16"/>
        <w:lang w:val="el-GR"/>
      </w:rPr>
      <w:t xml:space="preserve">ργαστηριακή Άσκηση </w:t>
    </w:r>
    <w:r w:rsidRPr="00F974FB">
      <w:rPr>
        <w:sz w:val="16"/>
        <w:szCs w:val="16"/>
        <w:lang w:val="el-GR"/>
      </w:rPr>
      <w:t>Φυσικής</w:t>
    </w:r>
    <w:r w:rsidR="00453D0F">
      <w:rPr>
        <w:sz w:val="16"/>
        <w:szCs w:val="16"/>
        <w:lang w:val="el-GR"/>
      </w:rPr>
      <w:t xml:space="preserve">  Β΄ Κατεύθυνσης</w:t>
    </w:r>
    <w:r w:rsidRPr="00F974FB">
      <w:rPr>
        <w:sz w:val="16"/>
        <w:szCs w:val="16"/>
        <w:lang w:val="el-GR"/>
      </w:rPr>
      <w:t xml:space="preserve">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9F3882"/>
    <w:multiLevelType w:val="singleLevel"/>
    <w:tmpl w:val="0409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1BCA5678"/>
    <w:multiLevelType w:val="singleLevel"/>
    <w:tmpl w:val="0409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" w15:restartNumberingAfterBreak="0">
    <w:nsid w:val="1EF429CE"/>
    <w:multiLevelType w:val="singleLevel"/>
    <w:tmpl w:val="0409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 w15:restartNumberingAfterBreak="0">
    <w:nsid w:val="22EA1EEA"/>
    <w:multiLevelType w:val="multilevel"/>
    <w:tmpl w:val="772C4192"/>
    <w:lvl w:ilvl="0">
      <w:start w:val="1"/>
      <w:numFmt w:val="bullet"/>
      <w:lvlText w:val="•"/>
      <w:lvlJc w:val="left"/>
      <w:rPr>
        <w:rFonts w:ascii="Segoe UI" w:eastAsia="Segoe UI" w:hAnsi="Segoe UI" w:cs="Segoe UI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el-GR" w:eastAsia="el-GR" w:bidi="el-G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E8611E1"/>
    <w:multiLevelType w:val="singleLevel"/>
    <w:tmpl w:val="0408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5BD11A6E"/>
    <w:multiLevelType w:val="singleLevel"/>
    <w:tmpl w:val="0409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 w15:restartNumberingAfterBreak="0">
    <w:nsid w:val="66DD0C2D"/>
    <w:multiLevelType w:val="singleLevel"/>
    <w:tmpl w:val="0409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7" w15:restartNumberingAfterBreak="0">
    <w:nsid w:val="72AB5F50"/>
    <w:multiLevelType w:val="singleLevel"/>
    <w:tmpl w:val="0409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 w15:restartNumberingAfterBreak="0">
    <w:nsid w:val="77D44CCC"/>
    <w:multiLevelType w:val="singleLevel"/>
    <w:tmpl w:val="0409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 w15:restartNumberingAfterBreak="0">
    <w:nsid w:val="7EAD0E81"/>
    <w:multiLevelType w:val="singleLevel"/>
    <w:tmpl w:val="0409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0"/>
  </w:num>
  <w:num w:numId="4">
    <w:abstractNumId w:val="2"/>
  </w:num>
  <w:num w:numId="5">
    <w:abstractNumId w:val="8"/>
  </w:num>
  <w:num w:numId="6">
    <w:abstractNumId w:val="9"/>
  </w:num>
  <w:num w:numId="7">
    <w:abstractNumId w:val="1"/>
  </w:num>
  <w:num w:numId="8">
    <w:abstractNumId w:val="7"/>
  </w:num>
  <w:num w:numId="9">
    <w:abstractNumId w:val="4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74FB"/>
    <w:rsid w:val="000110C1"/>
    <w:rsid w:val="000276F4"/>
    <w:rsid w:val="00083073"/>
    <w:rsid w:val="000C01E8"/>
    <w:rsid w:val="000C3431"/>
    <w:rsid w:val="000C5E2E"/>
    <w:rsid w:val="001F05C8"/>
    <w:rsid w:val="001F4447"/>
    <w:rsid w:val="00284424"/>
    <w:rsid w:val="002A0923"/>
    <w:rsid w:val="002B04A2"/>
    <w:rsid w:val="002D17A3"/>
    <w:rsid w:val="003C398C"/>
    <w:rsid w:val="003F0D4F"/>
    <w:rsid w:val="00406C97"/>
    <w:rsid w:val="00453D0F"/>
    <w:rsid w:val="004F70EF"/>
    <w:rsid w:val="00532C89"/>
    <w:rsid w:val="00534E22"/>
    <w:rsid w:val="006D0649"/>
    <w:rsid w:val="006E0C60"/>
    <w:rsid w:val="00701FF5"/>
    <w:rsid w:val="007F5DD0"/>
    <w:rsid w:val="0088506B"/>
    <w:rsid w:val="008C1F61"/>
    <w:rsid w:val="00983D1F"/>
    <w:rsid w:val="00A070A0"/>
    <w:rsid w:val="00A64839"/>
    <w:rsid w:val="00A71A5C"/>
    <w:rsid w:val="00AE0AD7"/>
    <w:rsid w:val="00B20DF2"/>
    <w:rsid w:val="00BC244B"/>
    <w:rsid w:val="00BD1485"/>
    <w:rsid w:val="00C01394"/>
    <w:rsid w:val="00C475F6"/>
    <w:rsid w:val="00C70C00"/>
    <w:rsid w:val="00C70CA2"/>
    <w:rsid w:val="00C75D4E"/>
    <w:rsid w:val="00CD440C"/>
    <w:rsid w:val="00E17901"/>
    <w:rsid w:val="00E410D2"/>
    <w:rsid w:val="00ED0E99"/>
    <w:rsid w:val="00F42008"/>
    <w:rsid w:val="00F97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BA4556BB-FB5D-45BB-BC0A-0788E3C8A2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lang w:val="en-US" w:eastAsia="zh-CN"/>
    </w:rPr>
  </w:style>
  <w:style w:type="paragraph" w:styleId="1">
    <w:name w:val="heading 1"/>
    <w:basedOn w:val="a"/>
    <w:next w:val="a"/>
    <w:qFormat/>
    <w:pPr>
      <w:keepNext/>
      <w:outlineLvl w:val="0"/>
    </w:pPr>
    <w:rPr>
      <w:sz w:val="28"/>
      <w:lang w:val="el-GR"/>
    </w:rPr>
  </w:style>
  <w:style w:type="paragraph" w:styleId="2">
    <w:name w:val="heading 2"/>
    <w:basedOn w:val="a"/>
    <w:next w:val="a"/>
    <w:qFormat/>
    <w:pPr>
      <w:keepNext/>
      <w:jc w:val="center"/>
      <w:outlineLvl w:val="1"/>
    </w:pPr>
    <w:rPr>
      <w:b/>
      <w:sz w:val="24"/>
      <w:lang w:val="el-GR"/>
    </w:rPr>
  </w:style>
  <w:style w:type="paragraph" w:styleId="4">
    <w:name w:val="heading 4"/>
    <w:basedOn w:val="a"/>
    <w:next w:val="a"/>
    <w:qFormat/>
    <w:pPr>
      <w:keepNext/>
      <w:jc w:val="right"/>
      <w:outlineLvl w:val="3"/>
    </w:pPr>
    <w:rPr>
      <w:b/>
      <w:lang w:val="el-GR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 Indent"/>
    <w:basedOn w:val="a"/>
    <w:pPr>
      <w:ind w:left="112" w:hanging="112"/>
      <w:jc w:val="both"/>
    </w:pPr>
    <w:rPr>
      <w:lang w:val="el-GR"/>
    </w:rPr>
  </w:style>
  <w:style w:type="paragraph" w:styleId="a4">
    <w:name w:val="header"/>
    <w:basedOn w:val="a"/>
    <w:rsid w:val="00F974FB"/>
    <w:pPr>
      <w:tabs>
        <w:tab w:val="center" w:pos="4153"/>
        <w:tab w:val="right" w:pos="8306"/>
      </w:tabs>
    </w:pPr>
  </w:style>
  <w:style w:type="paragraph" w:styleId="a5">
    <w:name w:val="footer"/>
    <w:basedOn w:val="a"/>
    <w:rsid w:val="00F974FB"/>
    <w:pPr>
      <w:tabs>
        <w:tab w:val="center" w:pos="4153"/>
        <w:tab w:val="right" w:pos="8306"/>
      </w:tabs>
    </w:pPr>
  </w:style>
  <w:style w:type="character" w:styleId="a6">
    <w:name w:val="page number"/>
    <w:basedOn w:val="a0"/>
    <w:rsid w:val="00F42008"/>
  </w:style>
  <w:style w:type="character" w:styleId="a7">
    <w:name w:val="Placeholder Text"/>
    <w:basedOn w:val="a0"/>
    <w:uiPriority w:val="99"/>
    <w:semiHidden/>
    <w:rsid w:val="00083073"/>
    <w:rPr>
      <w:color w:val="808080"/>
    </w:rPr>
  </w:style>
  <w:style w:type="character" w:customStyle="1" w:styleId="2Exact">
    <w:name w:val="Σώμα κειμένου (2) Exact"/>
    <w:basedOn w:val="a0"/>
    <w:rsid w:val="00C70C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20">
    <w:name w:val="Σώμα κειμένου (2)_"/>
    <w:basedOn w:val="a0"/>
    <w:link w:val="21"/>
    <w:rsid w:val="00C70C00"/>
    <w:rPr>
      <w:shd w:val="clear" w:color="auto" w:fill="FFFFFF"/>
    </w:rPr>
  </w:style>
  <w:style w:type="character" w:customStyle="1" w:styleId="2Exact0">
    <w:name w:val="Σώμα κειμένου (2) + Πλάγια γραφή Exact"/>
    <w:basedOn w:val="20"/>
    <w:rsid w:val="00C70C00"/>
    <w:rPr>
      <w:i/>
      <w:iCs/>
      <w:color w:val="000000"/>
      <w:spacing w:val="0"/>
      <w:w w:val="100"/>
      <w:position w:val="0"/>
      <w:u w:val="single"/>
      <w:shd w:val="clear" w:color="auto" w:fill="FFFFFF"/>
      <w:lang w:val="el-GR" w:eastAsia="el-GR" w:bidi="el-GR"/>
    </w:rPr>
  </w:style>
  <w:style w:type="paragraph" w:customStyle="1" w:styleId="21">
    <w:name w:val="Σώμα κειμένου (2)"/>
    <w:basedOn w:val="a"/>
    <w:link w:val="20"/>
    <w:rsid w:val="00C70C00"/>
    <w:pPr>
      <w:widowControl w:val="0"/>
      <w:shd w:val="clear" w:color="auto" w:fill="FFFFFF"/>
      <w:spacing w:before="340" w:after="340" w:line="222" w:lineRule="exact"/>
      <w:ind w:hanging="1600"/>
      <w:jc w:val="both"/>
    </w:pPr>
    <w:rPr>
      <w:lang w:val="el-GR" w:eastAsia="el-GR"/>
    </w:rPr>
  </w:style>
  <w:style w:type="character" w:customStyle="1" w:styleId="3">
    <w:name w:val="Σώμα κειμένου (3)_"/>
    <w:basedOn w:val="a0"/>
    <w:link w:val="30"/>
    <w:rsid w:val="00C70C00"/>
    <w:rPr>
      <w:i/>
      <w:iCs/>
      <w:shd w:val="clear" w:color="auto" w:fill="FFFFFF"/>
    </w:rPr>
  </w:style>
  <w:style w:type="character" w:customStyle="1" w:styleId="3Exact">
    <w:name w:val="Σώμα κειμένου (3) Exact"/>
    <w:basedOn w:val="a0"/>
    <w:rsid w:val="00C70C0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0"/>
      <w:szCs w:val="20"/>
      <w:u w:val="none"/>
    </w:rPr>
  </w:style>
  <w:style w:type="character" w:customStyle="1" w:styleId="3Exact0">
    <w:name w:val="Σώμα κειμένου (3) + Χωρίς πλάγια γραφή Exact"/>
    <w:basedOn w:val="3"/>
    <w:rsid w:val="00C70C00"/>
    <w:rPr>
      <w:i/>
      <w:iCs/>
      <w:color w:val="000000"/>
      <w:spacing w:val="0"/>
      <w:w w:val="100"/>
      <w:position w:val="0"/>
      <w:shd w:val="clear" w:color="auto" w:fill="FFFFFF"/>
      <w:lang w:val="el-GR" w:eastAsia="el-GR" w:bidi="el-GR"/>
    </w:rPr>
  </w:style>
  <w:style w:type="paragraph" w:customStyle="1" w:styleId="30">
    <w:name w:val="Σώμα κειμένου (3)"/>
    <w:basedOn w:val="a"/>
    <w:link w:val="3"/>
    <w:rsid w:val="00C70C00"/>
    <w:pPr>
      <w:widowControl w:val="0"/>
      <w:shd w:val="clear" w:color="auto" w:fill="FFFFFF"/>
      <w:spacing w:line="287" w:lineRule="exact"/>
      <w:jc w:val="both"/>
    </w:pPr>
    <w:rPr>
      <w:i/>
      <w:iCs/>
      <w:lang w:val="el-GR" w:eastAsia="el-GR"/>
    </w:rPr>
  </w:style>
  <w:style w:type="table" w:styleId="a8">
    <w:name w:val="Table Grid"/>
    <w:basedOn w:val="a1"/>
    <w:rsid w:val="00C70C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5">
    <w:name w:val="Table Grid 5"/>
    <w:basedOn w:val="a1"/>
    <w:rsid w:val="00C70CA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">
    <w:name w:val="Table Grid 6"/>
    <w:basedOn w:val="a1"/>
    <w:rsid w:val="00C70CA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31">
    <w:name w:val="Table Grid 3"/>
    <w:basedOn w:val="a1"/>
    <w:rsid w:val="00C70CA2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7">
    <w:name w:val="Table Grid 7"/>
    <w:basedOn w:val="a1"/>
    <w:rsid w:val="00C70CA2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10">
    <w:name w:val="Grid Table 1 Light"/>
    <w:basedOn w:val="a1"/>
    <w:uiPriority w:val="46"/>
    <w:rsid w:val="00C70CA2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589</Words>
  <Characters>3181</Characters>
  <Application>Microsoft Office Word</Application>
  <DocSecurity>0</DocSecurity>
  <Lines>26</Lines>
  <Paragraphs>7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ΛΥΚΕΙΟ ΑΚΡΟΠΟΛΗΣ</vt:lpstr>
      <vt:lpstr>ΛΥΚΕΙΟ ΑΚΡΟΠΟΛΗΣ</vt:lpstr>
    </vt:vector>
  </TitlesOfParts>
  <Company> </Company>
  <LinksUpToDate>false</LinksUpToDate>
  <CharactersWithSpaces>3763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ΛΥΚΕΙΟ ΑΚΡΟΠΟΛΗΣ</dc:title>
  <dc:subject/>
  <dc:creator>Αχιλλέας Καπαρτζιάνης</dc:creator>
  <cp:keywords/>
  <cp:lastModifiedBy>Achilleas Kapartzianis</cp:lastModifiedBy>
  <cp:revision>5</cp:revision>
  <cp:lastPrinted>2004-06-22T17:29:00Z</cp:lastPrinted>
  <dcterms:created xsi:type="dcterms:W3CDTF">2015-11-07T19:31:00Z</dcterms:created>
  <dcterms:modified xsi:type="dcterms:W3CDTF">2015-11-07T19:51:00Z</dcterms:modified>
</cp:coreProperties>
</file>