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369"/>
        <w:gridCol w:w="11247"/>
      </w:tblGrid>
      <w:tr w:rsidR="004D0A33" w:rsidRPr="005C1B59" w:rsidTr="00DC5F1D">
        <w:tc>
          <w:tcPr>
            <w:tcW w:w="14616" w:type="dxa"/>
            <w:gridSpan w:val="2"/>
            <w:shd w:val="clear" w:color="auto" w:fill="D6E3BC" w:themeFill="accent3" w:themeFillTint="66"/>
          </w:tcPr>
          <w:p w:rsidR="004D0A33" w:rsidRPr="00F61875" w:rsidRDefault="004D0A33" w:rsidP="0090514E">
            <w:pPr>
              <w:rPr>
                <w:rFonts w:ascii="Arial" w:hAnsi="Arial" w:cs="Arial"/>
                <w:b/>
                <w:lang w:val="el-GR"/>
              </w:rPr>
            </w:pPr>
            <w:r w:rsidRPr="00F61875">
              <w:rPr>
                <w:rFonts w:ascii="Arial" w:hAnsi="Arial" w:cs="Arial"/>
                <w:b/>
                <w:lang w:val="el-GR"/>
              </w:rPr>
              <w:t xml:space="preserve">ΔΡΑΣΤΗΡΙΟΤΗΤΑ </w:t>
            </w:r>
            <w:r w:rsidR="0090514E" w:rsidRPr="00F61875">
              <w:rPr>
                <w:rFonts w:ascii="Arial" w:hAnsi="Arial" w:cs="Arial"/>
                <w:b/>
                <w:lang w:val="el-GR"/>
              </w:rPr>
              <w:t>2</w:t>
            </w:r>
            <w:r w:rsidR="005C73EB">
              <w:rPr>
                <w:rFonts w:ascii="Arial" w:hAnsi="Arial" w:cs="Arial"/>
                <w:b/>
                <w:lang w:val="el-GR"/>
              </w:rPr>
              <w:t>α</w:t>
            </w:r>
            <w:bookmarkStart w:id="0" w:name="_GoBack"/>
            <w:bookmarkEnd w:id="0"/>
            <w:r w:rsidR="00C06161" w:rsidRPr="00F61875">
              <w:rPr>
                <w:rFonts w:ascii="Arial" w:hAnsi="Arial" w:cs="Arial"/>
                <w:b/>
                <w:lang w:val="el-GR"/>
              </w:rPr>
              <w:t xml:space="preserve">: </w:t>
            </w:r>
            <w:r w:rsidR="0090514E" w:rsidRPr="00F61875">
              <w:rPr>
                <w:rFonts w:ascii="Arial" w:hAnsi="Arial" w:cs="Arial"/>
                <w:b/>
                <w:lang w:val="el-GR"/>
              </w:rPr>
              <w:t>ΠΛΑΣΤΙΚΟ ΣΑΚΟΥΛΙ ΣΕ ΔΟΧΕΙΟ</w:t>
            </w:r>
          </w:p>
        </w:tc>
      </w:tr>
      <w:tr w:rsidR="004D0A33" w:rsidRPr="005C73EB" w:rsidTr="004D0A33">
        <w:tc>
          <w:tcPr>
            <w:tcW w:w="3369" w:type="dxa"/>
          </w:tcPr>
          <w:p w:rsidR="00DC5F1D" w:rsidRPr="00F61875" w:rsidRDefault="00DC5F1D">
            <w:pPr>
              <w:rPr>
                <w:rFonts w:ascii="Arial" w:hAnsi="Arial" w:cs="Arial"/>
                <w:b/>
                <w:lang w:val="el-GR"/>
              </w:rPr>
            </w:pPr>
            <w:r w:rsidRPr="00F61875">
              <w:rPr>
                <w:rFonts w:ascii="Arial" w:hAnsi="Arial" w:cs="Arial"/>
                <w:b/>
                <w:lang w:val="el-GR"/>
              </w:rPr>
              <w:t xml:space="preserve">Α. </w:t>
            </w:r>
            <w:r w:rsidR="004D0A33" w:rsidRPr="00F61875">
              <w:rPr>
                <w:rFonts w:ascii="Arial" w:hAnsi="Arial" w:cs="Arial"/>
                <w:b/>
                <w:lang w:val="el-GR"/>
              </w:rPr>
              <w:t xml:space="preserve">Υλικά για την </w:t>
            </w:r>
            <w:r w:rsidRPr="00F61875">
              <w:rPr>
                <w:rFonts w:ascii="Arial" w:hAnsi="Arial" w:cs="Arial"/>
                <w:b/>
                <w:lang w:val="el-GR"/>
              </w:rPr>
              <w:t xml:space="preserve">  </w:t>
            </w:r>
          </w:p>
          <w:p w:rsidR="00DC5F1D" w:rsidRPr="00F61875" w:rsidRDefault="00DC5F1D">
            <w:pPr>
              <w:rPr>
                <w:rFonts w:ascii="Arial" w:hAnsi="Arial" w:cs="Arial"/>
                <w:b/>
                <w:lang w:val="el-GR"/>
              </w:rPr>
            </w:pPr>
            <w:r w:rsidRPr="00F61875">
              <w:rPr>
                <w:rFonts w:ascii="Arial" w:hAnsi="Arial" w:cs="Arial"/>
                <w:b/>
                <w:lang w:val="el-GR"/>
              </w:rPr>
              <w:t xml:space="preserve">     </w:t>
            </w:r>
            <w:r w:rsidR="004D0A33" w:rsidRPr="00F61875">
              <w:rPr>
                <w:rFonts w:ascii="Arial" w:hAnsi="Arial" w:cs="Arial"/>
                <w:b/>
                <w:lang w:val="el-GR"/>
              </w:rPr>
              <w:t xml:space="preserve">πραγματοποίηση της </w:t>
            </w:r>
            <w:r w:rsidRPr="00F61875">
              <w:rPr>
                <w:rFonts w:ascii="Arial" w:hAnsi="Arial" w:cs="Arial"/>
                <w:b/>
                <w:lang w:val="el-GR"/>
              </w:rPr>
              <w:t xml:space="preserve"> </w:t>
            </w:r>
          </w:p>
          <w:p w:rsidR="004D0A33" w:rsidRPr="00F61875" w:rsidRDefault="00DC5F1D">
            <w:pPr>
              <w:rPr>
                <w:rFonts w:ascii="Arial" w:hAnsi="Arial" w:cs="Arial"/>
                <w:b/>
                <w:lang w:val="el-GR"/>
              </w:rPr>
            </w:pPr>
            <w:r w:rsidRPr="00F61875">
              <w:rPr>
                <w:rFonts w:ascii="Arial" w:hAnsi="Arial" w:cs="Arial"/>
                <w:b/>
                <w:lang w:val="el-GR"/>
              </w:rPr>
              <w:t xml:space="preserve">     </w:t>
            </w:r>
            <w:r w:rsidR="004D0A33" w:rsidRPr="00F61875">
              <w:rPr>
                <w:rFonts w:ascii="Arial" w:hAnsi="Arial" w:cs="Arial"/>
                <w:b/>
                <w:lang w:val="el-GR"/>
              </w:rPr>
              <w:t>δραστηριότητας:</w:t>
            </w:r>
          </w:p>
        </w:tc>
        <w:tc>
          <w:tcPr>
            <w:tcW w:w="11247" w:type="dxa"/>
          </w:tcPr>
          <w:p w:rsidR="006C1680" w:rsidRPr="00F61875" w:rsidRDefault="0090514E" w:rsidP="0090514E">
            <w:pPr>
              <w:rPr>
                <w:rFonts w:ascii="Arial" w:hAnsi="Arial" w:cs="Arial"/>
                <w:lang w:val="el-GR"/>
              </w:rPr>
            </w:pPr>
            <w:r w:rsidRPr="00F61875">
              <w:rPr>
                <w:rFonts w:ascii="Arial" w:hAnsi="Arial" w:cs="Arial"/>
                <w:lang w:val="el-GR"/>
              </w:rPr>
              <w:t>Γυάλινο ή πλαστικό δοχείο (1), σακούλι πλαστικό (1), κομμάτι σπάγκου μήκους 30</w:t>
            </w:r>
            <w:r w:rsidRPr="00F61875">
              <w:rPr>
                <w:rFonts w:ascii="Arial" w:hAnsi="Arial" w:cs="Arial"/>
              </w:rPr>
              <w:t>cm</w:t>
            </w:r>
            <w:r w:rsidRPr="00F61875">
              <w:rPr>
                <w:rFonts w:ascii="Arial" w:hAnsi="Arial" w:cs="Arial"/>
                <w:lang w:val="el-GR"/>
              </w:rPr>
              <w:t xml:space="preserve"> (1), λαστιχάκια (2)</w:t>
            </w:r>
          </w:p>
        </w:tc>
      </w:tr>
      <w:tr w:rsidR="004D0A33" w:rsidRPr="005C73EB" w:rsidTr="004D0A33">
        <w:tc>
          <w:tcPr>
            <w:tcW w:w="3369" w:type="dxa"/>
          </w:tcPr>
          <w:p w:rsidR="00DC5F1D" w:rsidRPr="00F61875" w:rsidRDefault="00DC5F1D" w:rsidP="006C1680">
            <w:pPr>
              <w:rPr>
                <w:rFonts w:ascii="Arial" w:hAnsi="Arial" w:cs="Arial"/>
                <w:b/>
                <w:lang w:val="el-GR"/>
              </w:rPr>
            </w:pPr>
            <w:r w:rsidRPr="00F61875">
              <w:rPr>
                <w:rFonts w:ascii="Arial" w:hAnsi="Arial" w:cs="Arial"/>
                <w:b/>
                <w:lang w:val="el-GR"/>
              </w:rPr>
              <w:t xml:space="preserve">Β. </w:t>
            </w:r>
            <w:r w:rsidR="006C1680" w:rsidRPr="00F61875">
              <w:rPr>
                <w:rFonts w:ascii="Arial" w:hAnsi="Arial" w:cs="Arial"/>
                <w:b/>
                <w:lang w:val="el-GR"/>
              </w:rPr>
              <w:t xml:space="preserve">Οδηγίες εκτέλεσης και </w:t>
            </w:r>
          </w:p>
          <w:p w:rsidR="00DC5F1D" w:rsidRPr="00F61875" w:rsidRDefault="00DC5F1D" w:rsidP="006C1680">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 xml:space="preserve">πειραματικός στόχος </w:t>
            </w:r>
          </w:p>
          <w:p w:rsidR="004D0A33" w:rsidRPr="00F61875" w:rsidRDefault="00DC5F1D" w:rsidP="006C1680">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της δραστηριότητας:</w:t>
            </w:r>
          </w:p>
        </w:tc>
        <w:tc>
          <w:tcPr>
            <w:tcW w:w="11247" w:type="dxa"/>
          </w:tcPr>
          <w:p w:rsidR="004D0A33" w:rsidRPr="00F61875" w:rsidRDefault="006C1680" w:rsidP="0090514E">
            <w:pPr>
              <w:rPr>
                <w:rFonts w:ascii="Arial" w:hAnsi="Arial" w:cs="Arial"/>
                <w:lang w:val="el-GR"/>
              </w:rPr>
            </w:pPr>
            <w:r w:rsidRPr="00F61875">
              <w:rPr>
                <w:rFonts w:ascii="Arial" w:hAnsi="Arial" w:cs="Arial"/>
                <w:lang w:val="el-GR"/>
              </w:rPr>
              <w:t>Να</w:t>
            </w:r>
            <w:r w:rsidR="0090514E" w:rsidRPr="00F61875">
              <w:rPr>
                <w:rFonts w:ascii="Arial" w:hAnsi="Arial" w:cs="Arial"/>
                <w:lang w:val="el-GR"/>
              </w:rPr>
              <w:t xml:space="preserve"> δέσετε με το σπάγκο την κλειστή άκρια του σακουλιού. Να «φορέσετε» το </w:t>
            </w:r>
            <w:r w:rsidRPr="00F61875">
              <w:rPr>
                <w:rFonts w:ascii="Arial" w:hAnsi="Arial" w:cs="Arial"/>
                <w:lang w:val="el-GR"/>
              </w:rPr>
              <w:t xml:space="preserve"> </w:t>
            </w:r>
            <w:r w:rsidR="0090514E" w:rsidRPr="00F61875">
              <w:rPr>
                <w:rFonts w:ascii="Arial" w:hAnsi="Arial" w:cs="Arial"/>
                <w:lang w:val="el-GR"/>
              </w:rPr>
              <w:t xml:space="preserve">σακούλι στο εσωτερικό του δοχείου με το κλειστό άκρο να ακουμπά στον πυθμένα του δοχείου. Να φροντίσετε ώστε το σακούλι να ακουμπά καλά στα τοιχώματα και τον πυθμένα του δοχείου και </w:t>
            </w:r>
            <w:r w:rsidR="00F61875" w:rsidRPr="00F61875">
              <w:rPr>
                <w:rFonts w:ascii="Arial" w:hAnsi="Arial" w:cs="Arial"/>
                <w:lang w:val="el-GR"/>
              </w:rPr>
              <w:t xml:space="preserve">χρησιμοποιώντας τα λαστιχάκια </w:t>
            </w:r>
            <w:r w:rsidR="0090514E" w:rsidRPr="00F61875">
              <w:rPr>
                <w:rFonts w:ascii="Arial" w:hAnsi="Arial" w:cs="Arial"/>
                <w:lang w:val="el-GR"/>
              </w:rPr>
              <w:t>να στερεώσετε το ανοικτό άκρο του σακουλιού γ</w:t>
            </w:r>
            <w:r w:rsidR="00F61875" w:rsidRPr="00F61875">
              <w:rPr>
                <w:rFonts w:ascii="Arial" w:hAnsi="Arial" w:cs="Arial"/>
                <w:lang w:val="el-GR"/>
              </w:rPr>
              <w:t>ύρω από το χείλος του δοχείου.  Τραβώντας το σπάγκο να προσπαθήσετε να βγάλετε το σακούλι από το δοχείο</w:t>
            </w:r>
            <w:r w:rsidR="00F61875">
              <w:rPr>
                <w:rFonts w:ascii="Arial" w:hAnsi="Arial" w:cs="Arial"/>
                <w:lang w:val="el-GR"/>
              </w:rPr>
              <w:t>.</w:t>
            </w:r>
          </w:p>
        </w:tc>
      </w:tr>
      <w:tr w:rsidR="006C1680" w:rsidRPr="005C73EB" w:rsidTr="004D0A33">
        <w:tc>
          <w:tcPr>
            <w:tcW w:w="3369" w:type="dxa"/>
            <w:vMerge w:val="restart"/>
          </w:tcPr>
          <w:p w:rsidR="00DC5F1D" w:rsidRPr="00F61875" w:rsidRDefault="00DC5F1D">
            <w:pPr>
              <w:rPr>
                <w:rFonts w:ascii="Arial" w:hAnsi="Arial" w:cs="Arial"/>
                <w:b/>
                <w:lang w:val="el-GR"/>
              </w:rPr>
            </w:pPr>
            <w:r w:rsidRPr="00F61875">
              <w:rPr>
                <w:rFonts w:ascii="Arial" w:hAnsi="Arial" w:cs="Arial"/>
                <w:b/>
                <w:lang w:val="el-GR"/>
              </w:rPr>
              <w:t xml:space="preserve">Γ. </w:t>
            </w:r>
            <w:r w:rsidR="006C1680" w:rsidRPr="00F61875">
              <w:rPr>
                <w:rFonts w:ascii="Arial" w:hAnsi="Arial" w:cs="Arial"/>
                <w:b/>
                <w:lang w:val="el-GR"/>
              </w:rPr>
              <w:t xml:space="preserve">Ερωτήματα διδακτικής </w:t>
            </w:r>
          </w:p>
          <w:p w:rsidR="006C1680" w:rsidRPr="00F61875" w:rsidRDefault="00DC5F1D">
            <w:pPr>
              <w:rPr>
                <w:rFonts w:ascii="Arial" w:hAnsi="Arial" w:cs="Arial"/>
                <w:b/>
                <w:lang w:val="el-GR"/>
              </w:rPr>
            </w:pPr>
            <w:r w:rsidRPr="00F61875">
              <w:rPr>
                <w:rFonts w:ascii="Arial" w:hAnsi="Arial" w:cs="Arial"/>
                <w:b/>
                <w:lang w:val="el-GR"/>
              </w:rPr>
              <w:t xml:space="preserve">    </w:t>
            </w:r>
            <w:r w:rsidR="006C1680" w:rsidRPr="00F61875">
              <w:rPr>
                <w:rFonts w:ascii="Arial" w:hAnsi="Arial" w:cs="Arial"/>
                <w:b/>
                <w:lang w:val="el-GR"/>
              </w:rPr>
              <w:t>για τη δραστηριότητα:</w:t>
            </w: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Θεωρείτε ότι η δραστηριότητα αυτή έχει κάποια διδακτική αξία; Να δικαιολογήσετε την απάντησή σας.</w:t>
            </w: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C06161" w:rsidRPr="00F61875" w:rsidRDefault="00C06161" w:rsidP="006C1680">
            <w:pPr>
              <w:rPr>
                <w:rFonts w:ascii="Arial" w:hAnsi="Arial" w:cs="Arial"/>
                <w:lang w:val="el-GR"/>
              </w:rPr>
            </w:pPr>
          </w:p>
          <w:p w:rsidR="0066427A" w:rsidRPr="00F61875" w:rsidRDefault="0066427A" w:rsidP="006C1680">
            <w:pPr>
              <w:rPr>
                <w:rFonts w:ascii="Arial" w:hAnsi="Arial" w:cs="Arial"/>
                <w:lang w:val="el-GR"/>
              </w:rPr>
            </w:pPr>
          </w:p>
        </w:tc>
      </w:tr>
      <w:tr w:rsidR="006C1680" w:rsidRPr="005C73EB"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Αν θεωρείτε ότι η δραστηριότητα έχει κάποια διδακτική αξία, να εξηγήσετε με ποιο τρόπο θα την αξιοποιούσατε στη διδακτική πρακτική σας.</w:t>
            </w: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p w:rsidR="006C1680" w:rsidRPr="00F61875" w:rsidRDefault="006C1680" w:rsidP="006C1680">
            <w:pPr>
              <w:rPr>
                <w:rFonts w:ascii="Arial" w:hAnsi="Arial" w:cs="Arial"/>
                <w:lang w:val="el-GR"/>
              </w:rPr>
            </w:pPr>
          </w:p>
        </w:tc>
      </w:tr>
      <w:tr w:rsidR="006C1680" w:rsidRPr="005C73EB"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6C1680" w:rsidP="006C1680">
            <w:pPr>
              <w:pStyle w:val="ListParagraph"/>
              <w:numPr>
                <w:ilvl w:val="0"/>
                <w:numId w:val="1"/>
              </w:numPr>
              <w:rPr>
                <w:rFonts w:ascii="Arial" w:hAnsi="Arial" w:cs="Arial"/>
                <w:lang w:val="el-GR"/>
              </w:rPr>
            </w:pPr>
            <w:r w:rsidRPr="00F61875">
              <w:rPr>
                <w:rFonts w:ascii="Arial" w:hAnsi="Arial" w:cs="Arial"/>
                <w:lang w:val="el-GR"/>
              </w:rPr>
              <w:t xml:space="preserve">Την κατανόηση ποιών εννοιών της </w:t>
            </w:r>
            <w:r w:rsidR="00C06161" w:rsidRPr="00F61875">
              <w:rPr>
                <w:rFonts w:ascii="Arial" w:hAnsi="Arial" w:cs="Arial"/>
                <w:lang w:val="el-GR"/>
              </w:rPr>
              <w:t>Φυσικής προωθεί η συγκεκριμένη δραστηριότητα;</w:t>
            </w: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tc>
      </w:tr>
      <w:tr w:rsidR="006C1680" w:rsidRPr="005C73EB" w:rsidTr="004D0A33">
        <w:tc>
          <w:tcPr>
            <w:tcW w:w="3369" w:type="dxa"/>
            <w:vMerge/>
          </w:tcPr>
          <w:p w:rsidR="006C1680" w:rsidRPr="00F61875" w:rsidRDefault="006C1680">
            <w:pPr>
              <w:rPr>
                <w:rFonts w:ascii="Arial" w:hAnsi="Arial" w:cs="Arial"/>
                <w:b/>
                <w:lang w:val="el-GR"/>
              </w:rPr>
            </w:pPr>
          </w:p>
        </w:tc>
        <w:tc>
          <w:tcPr>
            <w:tcW w:w="11247" w:type="dxa"/>
          </w:tcPr>
          <w:p w:rsidR="006C1680" w:rsidRPr="00F61875" w:rsidRDefault="00C06161" w:rsidP="00C06161">
            <w:pPr>
              <w:pStyle w:val="ListParagraph"/>
              <w:numPr>
                <w:ilvl w:val="0"/>
                <w:numId w:val="1"/>
              </w:numPr>
              <w:rPr>
                <w:rFonts w:ascii="Arial" w:hAnsi="Arial" w:cs="Arial"/>
                <w:lang w:val="el-GR"/>
              </w:rPr>
            </w:pPr>
            <w:r w:rsidRPr="00F61875">
              <w:rPr>
                <w:rFonts w:ascii="Arial" w:hAnsi="Arial" w:cs="Arial"/>
                <w:lang w:val="el-GR"/>
              </w:rPr>
              <w:t>Να καταγράψετε τα μειονεκτήματα, που, κατά την άποψή σας, έχει αυτή η δραστηριότητα.</w:t>
            </w: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C06161" w:rsidRPr="00F61875" w:rsidRDefault="00C06161" w:rsidP="00C06161">
            <w:pPr>
              <w:rPr>
                <w:rFonts w:ascii="Arial" w:hAnsi="Arial" w:cs="Arial"/>
                <w:lang w:val="el-GR"/>
              </w:rPr>
            </w:pPr>
          </w:p>
          <w:p w:rsidR="0066427A" w:rsidRPr="00F61875" w:rsidRDefault="0066427A" w:rsidP="00C06161">
            <w:pPr>
              <w:rPr>
                <w:rFonts w:ascii="Arial" w:hAnsi="Arial" w:cs="Arial"/>
                <w:lang w:val="el-GR"/>
              </w:rPr>
            </w:pPr>
          </w:p>
        </w:tc>
      </w:tr>
      <w:tr w:rsidR="006C1680" w:rsidRPr="005C73EB" w:rsidTr="005C1B59">
        <w:trPr>
          <w:trHeight w:val="1900"/>
        </w:trPr>
        <w:tc>
          <w:tcPr>
            <w:tcW w:w="3369" w:type="dxa"/>
            <w:vMerge/>
          </w:tcPr>
          <w:p w:rsidR="006C1680" w:rsidRPr="00F61875" w:rsidRDefault="006C1680">
            <w:pPr>
              <w:rPr>
                <w:rFonts w:ascii="Arial" w:hAnsi="Arial" w:cs="Arial"/>
                <w:b/>
                <w:lang w:val="el-GR"/>
              </w:rPr>
            </w:pPr>
          </w:p>
        </w:tc>
        <w:tc>
          <w:tcPr>
            <w:tcW w:w="11247" w:type="dxa"/>
          </w:tcPr>
          <w:p w:rsidR="00C06161" w:rsidRPr="005C73EB" w:rsidRDefault="00C06161" w:rsidP="005C1B59">
            <w:pPr>
              <w:pStyle w:val="ListParagraph"/>
              <w:numPr>
                <w:ilvl w:val="0"/>
                <w:numId w:val="1"/>
              </w:numPr>
              <w:rPr>
                <w:rFonts w:ascii="Arial" w:hAnsi="Arial" w:cs="Arial"/>
                <w:lang w:val="el-GR"/>
              </w:rPr>
            </w:pPr>
            <w:r w:rsidRPr="005C1B59">
              <w:rPr>
                <w:rFonts w:ascii="Arial" w:hAnsi="Arial" w:cs="Arial"/>
                <w:lang w:val="el-GR"/>
              </w:rPr>
              <w:t>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w:t>
            </w:r>
          </w:p>
        </w:tc>
      </w:tr>
    </w:tbl>
    <w:p w:rsidR="00863FE0" w:rsidRPr="005C73EB" w:rsidRDefault="00863FE0" w:rsidP="005C1B59">
      <w:pPr>
        <w:rPr>
          <w:lang w:val="el-GR"/>
        </w:rPr>
      </w:pPr>
    </w:p>
    <w:sectPr w:rsidR="00863FE0" w:rsidRPr="005C73EB" w:rsidSect="005C1B59">
      <w:pgSz w:w="16839" w:h="11907" w:orient="landscape"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25F2"/>
    <w:multiLevelType w:val="hybridMultilevel"/>
    <w:tmpl w:val="94504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06"/>
    <w:rsid w:val="000E73AB"/>
    <w:rsid w:val="001664BE"/>
    <w:rsid w:val="004D0A33"/>
    <w:rsid w:val="005C1B59"/>
    <w:rsid w:val="005C73EB"/>
    <w:rsid w:val="0066427A"/>
    <w:rsid w:val="006C1680"/>
    <w:rsid w:val="00863FE0"/>
    <w:rsid w:val="0090514E"/>
    <w:rsid w:val="00924606"/>
    <w:rsid w:val="00C06161"/>
    <w:rsid w:val="00C37C88"/>
    <w:rsid w:val="00C57D14"/>
    <w:rsid w:val="00DC5F1D"/>
    <w:rsid w:val="00F61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16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2011-12-19T21:53:00Z</dcterms:created>
  <dcterms:modified xsi:type="dcterms:W3CDTF">2011-12-26T20:51:00Z</dcterms:modified>
</cp:coreProperties>
</file>