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F85DB0"/>
    <w:p w14:paraId="15F85DB1">
      <w:pPr>
        <w:rPr>
          <w:rFonts w:ascii="Calibri" w:hAnsi="Calibri" w:cs="Calibri"/>
          <w:b/>
          <w:bCs/>
          <w:sz w:val="24"/>
          <w:szCs w:val="24"/>
        </w:rPr>
      </w:pPr>
      <w:r>
        <w:rPr>
          <w:rFonts w:ascii="Calibri" w:hAnsi="Calibri" w:cs="Calibri"/>
          <w:b/>
          <w:bCs/>
          <w:sz w:val="24"/>
          <w:szCs w:val="24"/>
        </w:rPr>
        <w:t>公立小学的入学/转学</w:t>
      </w:r>
    </w:p>
    <w:p w14:paraId="15F85DB2">
      <w:pPr>
        <w:rPr>
          <w:rFonts w:ascii="Calibri" w:hAnsi="Calibri" w:cs="Calibri"/>
          <w:sz w:val="24"/>
          <w:szCs w:val="24"/>
        </w:rPr>
      </w:pPr>
    </w:p>
    <w:p w14:paraId="5B6268DC">
      <w:pPr>
        <w:rPr>
          <w:rFonts w:ascii="Calibri" w:hAnsi="Calibri" w:cs="Calibri"/>
          <w:b/>
          <w:bCs/>
          <w:sz w:val="24"/>
          <w:szCs w:val="24"/>
        </w:rPr>
      </w:pPr>
      <w:r>
        <w:rPr>
          <w:rFonts w:ascii="Calibri" w:hAnsi="Calibri" w:cs="Calibri"/>
          <w:b/>
          <w:bCs/>
          <w:sz w:val="24"/>
          <w:szCs w:val="24"/>
        </w:rPr>
        <w:t>入学年龄</w:t>
      </w:r>
    </w:p>
    <w:p w14:paraId="15F85DB6">
      <w:pPr>
        <w:rPr>
          <w:rFonts w:ascii="宋体" w:hAnsi="宋体" w:eastAsia="宋体" w:cs="宋体"/>
          <w:sz w:val="24"/>
          <w:szCs w:val="24"/>
        </w:rPr>
      </w:pPr>
      <w:r>
        <w:rPr>
          <w:rFonts w:ascii="宋体" w:hAnsi="宋体" w:eastAsia="宋体" w:cs="宋体"/>
          <w:sz w:val="24"/>
          <w:szCs w:val="24"/>
        </w:rPr>
        <w:t>• 孩子若在就读年份的9月1日之前年满6岁，将被注册入小学一年级。</w:t>
      </w:r>
      <w:r>
        <w:rPr>
          <w:rFonts w:ascii="宋体" w:hAnsi="宋体" w:eastAsia="宋体" w:cs="宋体"/>
          <w:sz w:val="24"/>
          <w:szCs w:val="24"/>
        </w:rPr>
        <w:br w:type="textWrapping"/>
      </w:r>
      <w:r>
        <w:rPr>
          <w:rFonts w:ascii="宋体" w:hAnsi="宋体" w:eastAsia="宋体" w:cs="宋体"/>
          <w:sz w:val="24"/>
          <w:szCs w:val="24"/>
        </w:rPr>
        <w:t>• 根据《义务教育法》的规定，所有居住在塞浦路斯的孩子都必须入读小学。因此，违反该法律的家长将受到刑事追究。即使孩子在家长看来有特殊问题，也不能免除注册小学的义务。在注册后，家长可以同时提交《小学入学延期申请表》（表格DDE 34）。若申请获批，孩子将继续在幼儿园就读一年，之后必须入读小学。</w:t>
      </w:r>
    </w:p>
    <w:p w14:paraId="31091022">
      <w:pPr>
        <w:rPr>
          <w:rFonts w:ascii="宋体" w:hAnsi="宋体" w:eastAsia="宋体" w:cs="宋体"/>
          <w:sz w:val="24"/>
          <w:szCs w:val="24"/>
        </w:rPr>
      </w:pPr>
    </w:p>
    <w:p w14:paraId="63801674">
      <w:pPr>
        <w:rPr>
          <w:rFonts w:ascii="宋体" w:hAnsi="宋体" w:eastAsia="宋体" w:cs="宋体"/>
          <w:sz w:val="24"/>
          <w:szCs w:val="24"/>
        </w:rPr>
      </w:pPr>
    </w:p>
    <w:p w14:paraId="7C050D5C">
      <w:pPr>
        <w:rPr>
          <w:rFonts w:ascii="Calibri" w:hAnsi="Calibri" w:cs="Calibri"/>
          <w:b/>
          <w:bCs/>
          <w:sz w:val="24"/>
          <w:szCs w:val="24"/>
        </w:rPr>
      </w:pPr>
      <w:r>
        <w:rPr>
          <w:rFonts w:hint="eastAsia" w:ascii="Calibri" w:hAnsi="Calibri" w:cs="Calibri"/>
          <w:b/>
          <w:bCs/>
          <w:sz w:val="24"/>
          <w:szCs w:val="24"/>
        </w:rPr>
        <w:t>入学登记</w:t>
      </w:r>
      <w:r>
        <w:rPr>
          <w:rFonts w:ascii="Calibri" w:hAnsi="Calibri" w:cs="Calibri"/>
          <w:b/>
          <w:bCs/>
          <w:sz w:val="24"/>
          <w:szCs w:val="24"/>
        </w:rPr>
        <w:t>时间</w:t>
      </w:r>
    </w:p>
    <w:p w14:paraId="11703E83">
      <w:pPr>
        <w:rPr>
          <w:rFonts w:ascii="Calibri" w:hAnsi="Calibri" w:cs="Calibri"/>
          <w:b/>
          <w:bCs/>
          <w:sz w:val="24"/>
          <w:szCs w:val="24"/>
        </w:rPr>
      </w:pPr>
    </w:p>
    <w:p w14:paraId="0CA16921">
      <w:pPr>
        <w:numPr>
          <w:numId w:val="0"/>
        </w:numPr>
        <w:ind w:leftChars="0"/>
        <w:rPr>
          <w:rFonts w:ascii="宋体" w:hAnsi="宋体" w:eastAsia="宋体" w:cs="宋体"/>
          <w:sz w:val="24"/>
          <w:szCs w:val="24"/>
        </w:rPr>
      </w:pPr>
      <w:r>
        <w:rPr>
          <w:rFonts w:ascii="宋体" w:hAnsi="宋体" w:eastAsia="宋体" w:cs="宋体"/>
          <w:sz w:val="24"/>
          <w:szCs w:val="24"/>
        </w:rPr>
        <w:t>• 公立小学（1-6年级）所有年级的学生注册均在1月份进行。家长将通过已经在小学就读的孩子以及大众媒体获取注册日期的相关信息。</w:t>
      </w:r>
      <w:r>
        <w:rPr>
          <w:rFonts w:ascii="宋体" w:hAnsi="宋体" w:eastAsia="宋体" w:cs="宋体"/>
          <w:sz w:val="24"/>
          <w:szCs w:val="24"/>
        </w:rPr>
        <w:br w:type="textWrapping"/>
      </w:r>
      <w:r>
        <w:rPr>
          <w:rFonts w:ascii="宋体" w:hAnsi="宋体" w:eastAsia="宋体" w:cs="宋体"/>
          <w:sz w:val="24"/>
          <w:szCs w:val="24"/>
        </w:rPr>
        <w:t>• 不会为任何学校增加因1月份注册而产生的额外班级。因此，那些未能在1月份为孩子注册的家长必须将孩子注册到其所在地区的最近学校，并且该学校在注册后不会因学生人数增加而新开班级。</w:t>
      </w:r>
      <w:r>
        <w:rPr>
          <w:rFonts w:ascii="宋体" w:hAnsi="宋体" w:eastAsia="宋体" w:cs="宋体"/>
          <w:sz w:val="24"/>
          <w:szCs w:val="24"/>
        </w:rPr>
        <w:br w:type="textWrapping"/>
      </w:r>
      <w:r>
        <w:rPr>
          <w:rFonts w:ascii="宋体" w:hAnsi="宋体" w:eastAsia="宋体" w:cs="宋体"/>
          <w:sz w:val="24"/>
          <w:szCs w:val="24"/>
        </w:rPr>
        <w:t>• 注册期结束后，任何学校的校长都无权再为学生注册。那些在注册期后前来新注册或转学的家长必须联系所属的地区教育办公室。</w:t>
      </w:r>
    </w:p>
    <w:p w14:paraId="53EB54E6">
      <w:pPr>
        <w:numPr>
          <w:numId w:val="0"/>
        </w:numPr>
        <w:ind w:leftChars="0"/>
        <w:rPr>
          <w:rFonts w:ascii="宋体" w:hAnsi="宋体" w:eastAsia="宋体" w:cs="宋体"/>
          <w:sz w:val="24"/>
          <w:szCs w:val="24"/>
        </w:rPr>
      </w:pPr>
    </w:p>
    <w:p w14:paraId="2B778AD2">
      <w:pPr>
        <w:numPr>
          <w:numId w:val="0"/>
        </w:numPr>
        <w:ind w:leftChars="0"/>
        <w:rPr>
          <w:rFonts w:ascii="宋体" w:hAnsi="宋体" w:eastAsia="宋体" w:cs="宋体"/>
          <w:sz w:val="24"/>
          <w:szCs w:val="24"/>
        </w:rPr>
      </w:pPr>
    </w:p>
    <w:p w14:paraId="15F85DBC">
      <w:pPr>
        <w:numPr>
          <w:numId w:val="0"/>
        </w:numPr>
        <w:ind w:leftChars="0"/>
        <w:rPr>
          <w:rFonts w:ascii="Calibri" w:hAnsi="Calibri" w:cs="Calibri"/>
          <w:b/>
          <w:bCs/>
          <w:sz w:val="24"/>
          <w:szCs w:val="24"/>
        </w:rPr>
      </w:pPr>
      <w:r>
        <w:rPr>
          <w:rFonts w:hint="eastAsia" w:ascii="Calibri" w:hAnsi="Calibri" w:cs="Calibri"/>
          <w:b/>
          <w:bCs/>
          <w:sz w:val="24"/>
          <w:szCs w:val="24"/>
        </w:rPr>
        <w:t>入学</w:t>
      </w:r>
      <w:r>
        <w:rPr>
          <w:rFonts w:ascii="Calibri" w:hAnsi="Calibri" w:cs="Calibri"/>
          <w:b/>
          <w:bCs/>
          <w:sz w:val="24"/>
          <w:szCs w:val="24"/>
        </w:rPr>
        <w:t>权</w:t>
      </w:r>
      <w:r>
        <w:rPr>
          <w:rFonts w:hint="eastAsia" w:ascii="Calibri" w:hAnsi="Calibri" w:cs="Calibri"/>
          <w:b/>
          <w:bCs/>
          <w:sz w:val="24"/>
          <w:szCs w:val="24"/>
        </w:rPr>
        <w:t>利</w:t>
      </w:r>
    </w:p>
    <w:p w14:paraId="15F85DBD">
      <w:pPr>
        <w:numPr>
          <w:ilvl w:val="0"/>
          <w:numId w:val="1"/>
        </w:numPr>
        <w:rPr>
          <w:rFonts w:ascii="Calibri" w:hAnsi="Calibri" w:cs="Calibri"/>
          <w:sz w:val="24"/>
          <w:szCs w:val="24"/>
        </w:rPr>
      </w:pPr>
      <w:r>
        <w:rPr>
          <w:rFonts w:hint="eastAsia" w:ascii="Calibri" w:hAnsi="Calibri" w:cs="Calibri"/>
          <w:sz w:val="24"/>
          <w:szCs w:val="24"/>
        </w:rPr>
        <w:t>所有</w:t>
      </w:r>
      <w:r>
        <w:rPr>
          <w:rFonts w:ascii="Calibri" w:hAnsi="Calibri" w:cs="Calibri"/>
          <w:sz w:val="24"/>
          <w:szCs w:val="24"/>
        </w:rPr>
        <w:t>居住在塞浦路斯的任何国籍的儿童，无论其父母在岛上</w:t>
      </w:r>
      <w:r>
        <w:rPr>
          <w:rFonts w:hint="eastAsia" w:ascii="Calibri" w:hAnsi="Calibri" w:cs="Calibri"/>
          <w:sz w:val="24"/>
          <w:szCs w:val="24"/>
        </w:rPr>
        <w:t>是</w:t>
      </w:r>
      <w:r>
        <w:rPr>
          <w:rFonts w:ascii="Calibri" w:hAnsi="Calibri" w:cs="Calibri"/>
          <w:sz w:val="24"/>
          <w:szCs w:val="24"/>
        </w:rPr>
        <w:t>合法或非法</w:t>
      </w:r>
      <w:r>
        <w:rPr>
          <w:rFonts w:hint="eastAsia" w:ascii="Calibri" w:hAnsi="Calibri" w:cs="Calibri"/>
          <w:sz w:val="24"/>
          <w:szCs w:val="24"/>
        </w:rPr>
        <w:t>居</w:t>
      </w:r>
      <w:r>
        <w:rPr>
          <w:rFonts w:ascii="Calibri" w:hAnsi="Calibri" w:cs="Calibri"/>
          <w:sz w:val="24"/>
          <w:szCs w:val="24"/>
        </w:rPr>
        <w:t>留，都有权</w:t>
      </w:r>
      <w:r>
        <w:rPr>
          <w:rFonts w:hint="eastAsia" w:ascii="Calibri" w:hAnsi="Calibri" w:cs="Calibri"/>
          <w:sz w:val="24"/>
          <w:szCs w:val="24"/>
        </w:rPr>
        <w:t>上学</w:t>
      </w:r>
      <w:r>
        <w:rPr>
          <w:rFonts w:ascii="Calibri" w:hAnsi="Calibri" w:cs="Calibri"/>
          <w:sz w:val="24"/>
          <w:szCs w:val="24"/>
        </w:rPr>
        <w:t>。</w:t>
      </w:r>
    </w:p>
    <w:p w14:paraId="15F85DBE">
      <w:pPr>
        <w:rPr>
          <w:rFonts w:ascii="Calibri" w:hAnsi="Calibri" w:cs="Calibri"/>
          <w:sz w:val="24"/>
          <w:szCs w:val="24"/>
        </w:rPr>
      </w:pPr>
    </w:p>
    <w:p w14:paraId="15F85DBF">
      <w:pPr>
        <w:rPr>
          <w:rFonts w:ascii="Calibri" w:hAnsi="Calibri" w:cs="Calibri"/>
          <w:b/>
          <w:bCs/>
          <w:sz w:val="24"/>
          <w:szCs w:val="24"/>
        </w:rPr>
      </w:pPr>
      <w:r>
        <w:rPr>
          <w:rFonts w:hint="eastAsia" w:ascii="Calibri" w:hAnsi="Calibri" w:cs="Calibri"/>
          <w:b/>
          <w:bCs/>
          <w:sz w:val="24"/>
          <w:szCs w:val="24"/>
        </w:rPr>
        <w:t>学</w:t>
      </w:r>
      <w:r>
        <w:rPr>
          <w:rFonts w:ascii="Calibri" w:hAnsi="Calibri" w:cs="Calibri"/>
          <w:b/>
          <w:bCs/>
          <w:sz w:val="24"/>
          <w:szCs w:val="24"/>
        </w:rPr>
        <w:t>区</w:t>
      </w:r>
    </w:p>
    <w:p w14:paraId="0A89E621">
      <w:pPr>
        <w:numPr>
          <w:ilvl w:val="0"/>
          <w:numId w:val="2"/>
        </w:numPr>
        <w:rPr>
          <w:rFonts w:ascii="Calibri" w:hAnsi="Calibri" w:cs="Calibri"/>
          <w:sz w:val="24"/>
          <w:szCs w:val="24"/>
        </w:rPr>
      </w:pPr>
      <w:r>
        <w:rPr>
          <w:rFonts w:ascii="宋体" w:hAnsi="宋体" w:eastAsia="宋体" w:cs="宋体"/>
          <w:sz w:val="24"/>
          <w:szCs w:val="24"/>
        </w:rPr>
        <w:t>根据《教育区域法》，学生必须在其教育区域内的学校注册。来自城市/市镇/大社区的学生以及来自其他社区的学生，可以在非教育区域的学校注册，前提是他们首先在教育区域内的学校进行注册，并且获得相应教育办公室的转学批准。</w:t>
      </w:r>
    </w:p>
    <w:p w14:paraId="15F85DC1">
      <w:pPr>
        <w:numPr>
          <w:ilvl w:val="0"/>
          <w:numId w:val="2"/>
        </w:numPr>
        <w:rPr>
          <w:rFonts w:ascii="Calibri" w:hAnsi="Calibri" w:cs="Calibri"/>
          <w:sz w:val="24"/>
          <w:szCs w:val="24"/>
        </w:rPr>
      </w:pPr>
      <w:r>
        <w:rPr>
          <w:rFonts w:ascii="Calibri" w:hAnsi="Calibri" w:cs="Calibri"/>
          <w:b/>
          <w:bCs/>
          <w:sz w:val="24"/>
          <w:szCs w:val="24"/>
        </w:rPr>
        <w:t>所有学生的</w:t>
      </w:r>
      <w:r>
        <w:rPr>
          <w:rFonts w:hint="eastAsia" w:ascii="Calibri" w:hAnsi="Calibri" w:cs="Calibri"/>
          <w:b/>
          <w:bCs/>
          <w:sz w:val="24"/>
          <w:szCs w:val="24"/>
        </w:rPr>
        <w:t>入学登记都</w:t>
      </w:r>
      <w:r>
        <w:rPr>
          <w:rFonts w:ascii="Calibri" w:hAnsi="Calibri" w:cs="Calibri"/>
          <w:b/>
          <w:bCs/>
          <w:sz w:val="24"/>
          <w:szCs w:val="24"/>
        </w:rPr>
        <w:t>在</w:t>
      </w:r>
      <w:r>
        <w:rPr>
          <w:rFonts w:hint="eastAsia" w:ascii="Calibri" w:hAnsi="Calibri" w:cs="Calibri"/>
          <w:b/>
          <w:bCs/>
          <w:sz w:val="24"/>
          <w:szCs w:val="24"/>
        </w:rPr>
        <w:t>其所在学</w:t>
      </w:r>
      <w:r>
        <w:rPr>
          <w:rFonts w:ascii="Calibri" w:hAnsi="Calibri" w:cs="Calibri"/>
          <w:b/>
          <w:bCs/>
          <w:sz w:val="24"/>
          <w:szCs w:val="24"/>
        </w:rPr>
        <w:t>区的小学进行。</w:t>
      </w:r>
      <w:r>
        <w:rPr>
          <w:rFonts w:ascii="Calibri" w:hAnsi="Calibri" w:cs="Calibri"/>
          <w:sz w:val="24"/>
          <w:szCs w:val="24"/>
        </w:rPr>
        <w:t>修订后的</w:t>
      </w:r>
      <w:r>
        <w:rPr>
          <w:rFonts w:hint="eastAsia" w:ascii="Calibri" w:hAnsi="Calibri" w:cs="Calibri"/>
          <w:sz w:val="24"/>
          <w:szCs w:val="24"/>
        </w:rPr>
        <w:t>学</w:t>
      </w:r>
      <w:r>
        <w:rPr>
          <w:rFonts w:ascii="Calibri" w:hAnsi="Calibri" w:cs="Calibri"/>
          <w:sz w:val="24"/>
          <w:szCs w:val="24"/>
        </w:rPr>
        <w:t>区</w:t>
      </w:r>
      <w:r>
        <w:rPr>
          <w:rFonts w:hint="eastAsia" w:ascii="Calibri" w:hAnsi="Calibri" w:cs="Calibri"/>
          <w:sz w:val="24"/>
          <w:szCs w:val="24"/>
        </w:rPr>
        <w:t>信息</w:t>
      </w:r>
      <w:r>
        <w:rPr>
          <w:rFonts w:ascii="Calibri" w:hAnsi="Calibri" w:cs="Calibri"/>
          <w:sz w:val="24"/>
          <w:szCs w:val="24"/>
        </w:rPr>
        <w:t>将在</w:t>
      </w:r>
      <w:r>
        <w:rPr>
          <w:rFonts w:ascii="Calibri" w:hAnsi="Calibri" w:cs="Calibri"/>
          <w:sz w:val="24"/>
          <w:szCs w:val="24"/>
          <w:lang w:val="el-GR"/>
        </w:rPr>
        <w:t>在</w:t>
      </w:r>
      <w:r>
        <w:rPr>
          <w:rFonts w:ascii="Calibri" w:hAnsi="Calibri" w:cs="Calibri"/>
          <w:sz w:val="24"/>
          <w:szCs w:val="24"/>
        </w:rPr>
        <w:t xml:space="preserve"> 12 </w:t>
      </w:r>
      <w:r>
        <w:rPr>
          <w:rFonts w:ascii="Calibri" w:hAnsi="Calibri" w:cs="Calibri"/>
          <w:sz w:val="24"/>
          <w:szCs w:val="24"/>
          <w:lang w:val="el-GR"/>
        </w:rPr>
        <w:t>月底前后</w:t>
      </w:r>
      <w:r>
        <w:rPr>
          <w:rFonts w:hint="eastAsia" w:ascii="Calibri" w:hAnsi="Calibri" w:cs="Calibri"/>
          <w:sz w:val="24"/>
          <w:szCs w:val="24"/>
        </w:rPr>
        <w:t>，1月份入学登记之前</w:t>
      </w:r>
      <w:r>
        <w:rPr>
          <w:rFonts w:ascii="Calibri" w:hAnsi="Calibri" w:cs="Calibri"/>
          <w:sz w:val="24"/>
          <w:szCs w:val="24"/>
          <w:lang w:val="el-GR"/>
        </w:rPr>
        <w:t>在网上</w:t>
      </w:r>
      <w:r>
        <w:rPr>
          <w:rFonts w:hint="eastAsia" w:ascii="Calibri" w:hAnsi="Calibri" w:cs="Calibri"/>
          <w:sz w:val="24"/>
          <w:szCs w:val="24"/>
        </w:rPr>
        <w:t>发布</w:t>
      </w:r>
      <w:r>
        <w:rPr>
          <w:rFonts w:ascii="Calibri" w:hAnsi="Calibri" w:cs="Calibri"/>
          <w:sz w:val="24"/>
          <w:szCs w:val="24"/>
          <w:lang w:val="el-GR"/>
        </w:rPr>
        <w:t>。</w:t>
      </w:r>
    </w:p>
    <w:p w14:paraId="15F85DC2">
      <w:pPr>
        <w:numPr>
          <w:ilvl w:val="0"/>
          <w:numId w:val="2"/>
        </w:numPr>
        <w:rPr>
          <w:rFonts w:ascii="Calibri" w:hAnsi="Calibri" w:cs="Calibri"/>
          <w:sz w:val="24"/>
          <w:szCs w:val="24"/>
        </w:rPr>
      </w:pPr>
      <w:r>
        <w:rPr>
          <w:rFonts w:ascii="Calibri" w:hAnsi="Calibri" w:cs="Calibri"/>
          <w:sz w:val="24"/>
          <w:szCs w:val="24"/>
        </w:rPr>
        <w:t>每个第一次入读小学的学生，必须在他/她所在</w:t>
      </w:r>
      <w:r>
        <w:rPr>
          <w:rFonts w:hint="eastAsia" w:ascii="Calibri" w:hAnsi="Calibri" w:cs="Calibri"/>
          <w:sz w:val="24"/>
          <w:szCs w:val="24"/>
        </w:rPr>
        <w:t>学</w:t>
      </w:r>
      <w:r>
        <w:rPr>
          <w:rFonts w:ascii="Calibri" w:hAnsi="Calibri" w:cs="Calibri"/>
          <w:sz w:val="24"/>
          <w:szCs w:val="24"/>
        </w:rPr>
        <w:t>区的小学就读</w:t>
      </w:r>
      <w:r>
        <w:rPr>
          <w:rFonts w:hint="eastAsia" w:ascii="Calibri" w:hAnsi="Calibri" w:cs="Calibri"/>
          <w:sz w:val="24"/>
          <w:szCs w:val="24"/>
        </w:rPr>
        <w:t>，</w:t>
      </w:r>
      <w:r>
        <w:rPr>
          <w:rFonts w:ascii="Calibri" w:hAnsi="Calibri" w:cs="Calibri"/>
          <w:sz w:val="24"/>
          <w:szCs w:val="24"/>
        </w:rPr>
        <w:t>即使他/她打算申请转学</w:t>
      </w:r>
      <w:r>
        <w:rPr>
          <w:rFonts w:hint="eastAsia" w:ascii="Calibri" w:hAnsi="Calibri" w:cs="Calibri"/>
          <w:sz w:val="24"/>
          <w:szCs w:val="24"/>
        </w:rPr>
        <w:t xml:space="preserve">。 </w:t>
      </w:r>
      <w:r>
        <w:rPr>
          <w:rFonts w:ascii="Calibri" w:hAnsi="Calibri" w:cs="Calibri"/>
          <w:sz w:val="24"/>
          <w:szCs w:val="24"/>
        </w:rPr>
        <w:t>如果学生没有在他/她所在</w:t>
      </w:r>
      <w:r>
        <w:rPr>
          <w:rFonts w:hint="eastAsia" w:ascii="Calibri" w:hAnsi="Calibri" w:cs="Calibri"/>
          <w:sz w:val="24"/>
          <w:szCs w:val="24"/>
        </w:rPr>
        <w:t>学</w:t>
      </w:r>
      <w:r>
        <w:rPr>
          <w:rFonts w:ascii="Calibri" w:hAnsi="Calibri" w:cs="Calibri"/>
          <w:sz w:val="24"/>
          <w:szCs w:val="24"/>
        </w:rPr>
        <w:t>区的小学就读，</w:t>
      </w:r>
      <w:r>
        <w:rPr>
          <w:rFonts w:hint="eastAsia" w:ascii="Calibri" w:hAnsi="Calibri" w:cs="Calibri"/>
          <w:sz w:val="24"/>
          <w:szCs w:val="24"/>
        </w:rPr>
        <w:t>那么他/她的</w:t>
      </w:r>
      <w:r>
        <w:rPr>
          <w:rFonts w:ascii="Calibri" w:hAnsi="Calibri" w:cs="Calibri"/>
          <w:sz w:val="24"/>
          <w:szCs w:val="24"/>
        </w:rPr>
        <w:t>转学申请</w:t>
      </w:r>
      <w:r>
        <w:rPr>
          <w:rFonts w:hint="eastAsia" w:ascii="Calibri" w:hAnsi="Calibri" w:cs="Calibri"/>
          <w:sz w:val="24"/>
          <w:szCs w:val="24"/>
        </w:rPr>
        <w:t>也不会被受理</w:t>
      </w:r>
      <w:r>
        <w:rPr>
          <w:rFonts w:ascii="Calibri" w:hAnsi="Calibri" w:cs="Calibri"/>
          <w:sz w:val="24"/>
          <w:szCs w:val="24"/>
        </w:rPr>
        <w:t>。</w:t>
      </w:r>
    </w:p>
    <w:p w14:paraId="15F85DC3">
      <w:pPr>
        <w:numPr>
          <w:ilvl w:val="0"/>
          <w:numId w:val="2"/>
        </w:numPr>
        <w:rPr>
          <w:rFonts w:ascii="Calibri" w:hAnsi="Calibri" w:cs="Calibri"/>
          <w:sz w:val="24"/>
          <w:szCs w:val="24"/>
        </w:rPr>
      </w:pPr>
      <w:r>
        <w:rPr>
          <w:rFonts w:hint="eastAsia" w:ascii="Calibri" w:hAnsi="Calibri" w:cs="Calibri"/>
          <w:sz w:val="24"/>
          <w:szCs w:val="24"/>
        </w:rPr>
        <w:t>需要说明的是，</w:t>
      </w:r>
      <w:r>
        <w:rPr>
          <w:rFonts w:ascii="Calibri" w:hAnsi="Calibri" w:cs="Calibri"/>
          <w:sz w:val="24"/>
          <w:szCs w:val="24"/>
        </w:rPr>
        <w:t>对于有</w:t>
      </w:r>
      <w:r>
        <w:rPr>
          <w:rFonts w:hint="eastAsia" w:ascii="Calibri" w:hAnsi="Calibri" w:cs="Calibri"/>
          <w:sz w:val="24"/>
          <w:szCs w:val="24"/>
        </w:rPr>
        <w:t>意愿</w:t>
      </w:r>
      <w:r>
        <w:rPr>
          <w:rFonts w:ascii="Calibri" w:hAnsi="Calibri" w:cs="Calibri"/>
          <w:sz w:val="24"/>
          <w:szCs w:val="24"/>
        </w:rPr>
        <w:t>就读</w:t>
      </w:r>
      <w:r>
        <w:rPr>
          <w:rFonts w:hint="eastAsia" w:ascii="Calibri" w:hAnsi="Calibri" w:cs="Calibri"/>
          <w:sz w:val="24"/>
          <w:szCs w:val="24"/>
        </w:rPr>
        <w:t>于其</w:t>
      </w:r>
      <w:r>
        <w:rPr>
          <w:rFonts w:ascii="Calibri" w:hAnsi="Calibri" w:cs="Calibri"/>
          <w:sz w:val="24"/>
          <w:szCs w:val="24"/>
        </w:rPr>
        <w:t>哥哥姐姐（</w:t>
      </w:r>
      <w:r>
        <w:rPr>
          <w:rFonts w:hint="eastAsia" w:ascii="Calibri" w:hAnsi="Calibri" w:cs="Calibri"/>
          <w:sz w:val="24"/>
          <w:szCs w:val="24"/>
        </w:rPr>
        <w:t>本学年在</w:t>
      </w:r>
      <w:r>
        <w:rPr>
          <w:rFonts w:ascii="Calibri" w:hAnsi="Calibri" w:cs="Calibri"/>
          <w:sz w:val="24"/>
          <w:szCs w:val="24"/>
        </w:rPr>
        <w:t>小学</w:t>
      </w:r>
      <w:r>
        <w:rPr>
          <w:rFonts w:hint="eastAsia" w:ascii="Calibri" w:hAnsi="Calibri" w:cs="Calibri"/>
          <w:sz w:val="24"/>
          <w:szCs w:val="24"/>
        </w:rPr>
        <w:t>一年级-五年级</w:t>
      </w:r>
      <w:r>
        <w:rPr>
          <w:rFonts w:ascii="Calibri" w:hAnsi="Calibri" w:cs="Calibri"/>
          <w:sz w:val="24"/>
          <w:szCs w:val="24"/>
        </w:rPr>
        <w:t>）就读的小学的学生，</w:t>
      </w:r>
      <w:r>
        <w:rPr>
          <w:rFonts w:hint="eastAsia" w:ascii="Calibri" w:hAnsi="Calibri" w:cs="Calibri"/>
          <w:sz w:val="24"/>
          <w:szCs w:val="24"/>
        </w:rPr>
        <w:t>即使该学校</w:t>
      </w:r>
      <w:r>
        <w:rPr>
          <w:rFonts w:ascii="Calibri" w:hAnsi="Calibri" w:cs="Calibri"/>
          <w:sz w:val="24"/>
          <w:szCs w:val="24"/>
        </w:rPr>
        <w:t>不</w:t>
      </w:r>
      <w:r>
        <w:rPr>
          <w:rFonts w:hint="eastAsia" w:ascii="Calibri" w:hAnsi="Calibri" w:cs="Calibri"/>
          <w:sz w:val="24"/>
          <w:szCs w:val="24"/>
        </w:rPr>
        <w:t>在</w:t>
      </w:r>
      <w:r>
        <w:rPr>
          <w:rFonts w:ascii="Calibri" w:hAnsi="Calibri" w:cs="Calibri"/>
          <w:sz w:val="24"/>
          <w:szCs w:val="24"/>
        </w:rPr>
        <w:t>他们</w:t>
      </w:r>
      <w:r>
        <w:rPr>
          <w:rFonts w:hint="eastAsia" w:ascii="Calibri" w:hAnsi="Calibri" w:cs="Calibri"/>
          <w:sz w:val="24"/>
          <w:szCs w:val="24"/>
        </w:rPr>
        <w:t>所属</w:t>
      </w:r>
      <w:r>
        <w:rPr>
          <w:rFonts w:ascii="Calibri" w:hAnsi="Calibri" w:cs="Calibri"/>
          <w:sz w:val="24"/>
          <w:szCs w:val="24"/>
        </w:rPr>
        <w:t>的学区，</w:t>
      </w:r>
      <w:r>
        <w:rPr>
          <w:rFonts w:hint="eastAsia" w:ascii="Calibri" w:hAnsi="Calibri" w:cs="Calibri"/>
          <w:sz w:val="24"/>
          <w:szCs w:val="24"/>
        </w:rPr>
        <w:t>学生</w:t>
      </w:r>
      <w:r>
        <w:rPr>
          <w:rFonts w:ascii="Calibri" w:hAnsi="Calibri" w:cs="Calibri"/>
          <w:sz w:val="24"/>
          <w:szCs w:val="24"/>
        </w:rPr>
        <w:t>无需</w:t>
      </w:r>
      <w:r>
        <w:rPr>
          <w:rFonts w:hint="eastAsia" w:ascii="Calibri" w:hAnsi="Calibri" w:cs="Calibri"/>
          <w:sz w:val="24"/>
          <w:szCs w:val="24"/>
        </w:rPr>
        <w:t xml:space="preserve">进行转学程序即可办理入学。 </w:t>
      </w:r>
    </w:p>
    <w:p w14:paraId="15F85DC4">
      <w:pPr>
        <w:rPr>
          <w:rFonts w:ascii="Calibri" w:hAnsi="Calibri" w:cs="Calibri"/>
          <w:color w:val="FF0000"/>
          <w:sz w:val="24"/>
          <w:szCs w:val="24"/>
        </w:rPr>
      </w:pPr>
    </w:p>
    <w:p w14:paraId="15F85DC5">
      <w:pPr>
        <w:rPr>
          <w:rFonts w:ascii="Calibri" w:hAnsi="Calibri"/>
          <w:b/>
          <w:bCs/>
          <w:sz w:val="24"/>
          <w:szCs w:val="24"/>
        </w:rPr>
      </w:pPr>
      <w:r>
        <w:rPr>
          <w:rFonts w:hint="eastAsia" w:ascii="Calibri" w:hAnsi="Calibri"/>
          <w:b/>
          <w:bCs/>
          <w:sz w:val="24"/>
          <w:szCs w:val="24"/>
        </w:rPr>
        <w:t>入学登记</w:t>
      </w:r>
      <w:r>
        <w:rPr>
          <w:rFonts w:ascii="Calibri" w:hAnsi="Calibri"/>
          <w:b/>
          <w:bCs/>
          <w:sz w:val="24"/>
          <w:szCs w:val="24"/>
        </w:rPr>
        <w:t>所需证</w:t>
      </w:r>
      <w:r>
        <w:rPr>
          <w:rFonts w:hint="eastAsia" w:ascii="Calibri" w:hAnsi="Calibri"/>
          <w:b/>
          <w:bCs/>
          <w:sz w:val="24"/>
          <w:szCs w:val="24"/>
        </w:rPr>
        <w:t>明文件</w:t>
      </w:r>
    </w:p>
    <w:p w14:paraId="15F85DC6">
      <w:pPr>
        <w:numPr>
          <w:ilvl w:val="0"/>
          <w:numId w:val="2"/>
        </w:numPr>
        <w:rPr>
          <w:rFonts w:ascii="Calibri" w:hAnsi="Calibri"/>
          <w:sz w:val="24"/>
          <w:szCs w:val="24"/>
        </w:rPr>
      </w:pPr>
      <w:r>
        <w:rPr>
          <w:rFonts w:ascii="Calibri" w:hAnsi="Calibri"/>
          <w:sz w:val="24"/>
          <w:szCs w:val="24"/>
        </w:rPr>
        <w:t>对于首次</w:t>
      </w:r>
      <w:r>
        <w:rPr>
          <w:rFonts w:hint="eastAsia" w:ascii="Calibri" w:hAnsi="Calibri"/>
          <w:sz w:val="24"/>
          <w:szCs w:val="24"/>
        </w:rPr>
        <w:t>办理</w:t>
      </w:r>
      <w:r>
        <w:rPr>
          <w:rFonts w:ascii="Calibri" w:hAnsi="Calibri"/>
          <w:sz w:val="24"/>
          <w:szCs w:val="24"/>
        </w:rPr>
        <w:t>入学</w:t>
      </w:r>
      <w:r>
        <w:rPr>
          <w:rFonts w:hint="eastAsia" w:ascii="Calibri" w:hAnsi="Calibri"/>
          <w:sz w:val="24"/>
          <w:szCs w:val="24"/>
        </w:rPr>
        <w:t>登记</w:t>
      </w:r>
      <w:r>
        <w:rPr>
          <w:rFonts w:ascii="Calibri" w:hAnsi="Calibri"/>
          <w:sz w:val="24"/>
          <w:szCs w:val="24"/>
        </w:rPr>
        <w:t>的学生，</w:t>
      </w:r>
      <w:r>
        <w:rPr>
          <w:rFonts w:hint="eastAsia" w:ascii="Calibri" w:hAnsi="Calibri"/>
          <w:sz w:val="24"/>
          <w:szCs w:val="24"/>
        </w:rPr>
        <w:t>需</w:t>
      </w:r>
      <w:r>
        <w:rPr>
          <w:rFonts w:ascii="Calibri" w:hAnsi="Calibri"/>
          <w:sz w:val="24"/>
          <w:szCs w:val="24"/>
        </w:rPr>
        <w:t>提交以下表格/证书：</w:t>
      </w:r>
    </w:p>
    <w:p w14:paraId="15F85DC7">
      <w:pPr>
        <w:numPr>
          <w:ilvl w:val="0"/>
          <w:numId w:val="3"/>
        </w:numPr>
        <w:rPr>
          <w:rFonts w:ascii="Calibri" w:hAnsi="Calibri"/>
          <w:sz w:val="24"/>
          <w:szCs w:val="24"/>
        </w:rPr>
      </w:pPr>
      <w:r>
        <w:rPr>
          <w:rFonts w:ascii="Calibri" w:hAnsi="Calibri"/>
          <w:b/>
          <w:bCs/>
          <w:sz w:val="24"/>
          <w:szCs w:val="24"/>
        </w:rPr>
        <w:t>表格</w:t>
      </w:r>
      <w:r>
        <w:fldChar w:fldCharType="begin"/>
      </w:r>
      <w:r>
        <w:instrText xml:space="preserve"> HYPERLINK "http://archeia.moec.gov.cy/mc/177/entypo_yppan_dde11.docx" \t "_blank" </w:instrText>
      </w:r>
      <w:r>
        <w:fldChar w:fldCharType="separate"/>
      </w:r>
      <w:r>
        <w:rPr>
          <w:rFonts w:ascii="Arial" w:hAnsi="Arial" w:eastAsia="Times New Roman" w:cs="Arial"/>
          <w:color w:val="000000" w:themeColor="text1"/>
          <w:u w:val="single"/>
          <w:lang w:val="el-GR"/>
          <w14:textFill>
            <w14:solidFill>
              <w14:schemeClr w14:val="tx1"/>
            </w14:solidFill>
          </w14:textFill>
        </w:rPr>
        <w:t>ΔΔΕ</w:t>
      </w:r>
      <w:r>
        <w:rPr>
          <w:rFonts w:ascii="Arial" w:hAnsi="Arial" w:eastAsia="Times New Roman" w:cs="Arial"/>
          <w:color w:val="000000" w:themeColor="text1"/>
          <w:u w:val="single"/>
          <w14:textFill>
            <w14:solidFill>
              <w14:schemeClr w14:val="tx1"/>
            </w14:solidFill>
          </w14:textFill>
        </w:rPr>
        <w:t xml:space="preserve"> 11</w:t>
      </w:r>
      <w:r>
        <w:rPr>
          <w:rFonts w:ascii="Arial" w:hAnsi="Arial" w:eastAsia="Times New Roman" w:cs="Arial"/>
          <w:color w:val="000000" w:themeColor="text1"/>
          <w:u w:val="single"/>
          <w:lang w:val="el-GR"/>
          <w14:textFill>
            <w14:solidFill>
              <w14:schemeClr w14:val="tx1"/>
            </w14:solidFill>
          </w14:textFill>
        </w:rPr>
        <w:fldChar w:fldCharType="end"/>
      </w:r>
      <w:r>
        <w:rPr>
          <w:rFonts w:ascii="Calibri" w:hAnsi="Calibri"/>
          <w:b/>
          <w:bCs/>
          <w:sz w:val="24"/>
          <w:szCs w:val="24"/>
        </w:rPr>
        <w:t>“小学或幼儿园（义务</w:t>
      </w:r>
      <w:r>
        <w:rPr>
          <w:rFonts w:hint="eastAsia" w:ascii="Calibri" w:hAnsi="Calibri"/>
          <w:b/>
          <w:bCs/>
          <w:sz w:val="24"/>
          <w:szCs w:val="24"/>
        </w:rPr>
        <w:t>学前教育和学前班</w:t>
      </w:r>
      <w:r>
        <w:rPr>
          <w:rFonts w:ascii="Calibri" w:hAnsi="Calibri"/>
          <w:b/>
          <w:bCs/>
          <w:sz w:val="24"/>
          <w:szCs w:val="24"/>
        </w:rPr>
        <w:t>）入学申请</w:t>
      </w:r>
      <w:r>
        <w:rPr>
          <w:rFonts w:hint="eastAsia" w:ascii="Calibri" w:hAnsi="Calibri"/>
          <w:b/>
          <w:bCs/>
          <w:sz w:val="24"/>
          <w:szCs w:val="24"/>
        </w:rPr>
        <w:t>表</w:t>
      </w:r>
      <w:r>
        <w:rPr>
          <w:rFonts w:ascii="Calibri" w:hAnsi="Calibri"/>
          <w:b/>
          <w:bCs/>
          <w:sz w:val="24"/>
          <w:szCs w:val="24"/>
        </w:rPr>
        <w:t>”</w:t>
      </w:r>
      <w:r>
        <w:rPr>
          <w:rFonts w:hint="eastAsia" w:ascii="Calibri" w:hAnsi="Calibri"/>
          <w:b/>
          <w:bCs/>
          <w:sz w:val="24"/>
          <w:szCs w:val="24"/>
        </w:rPr>
        <w:t>：</w:t>
      </w:r>
      <w:r>
        <w:rPr>
          <w:rFonts w:hint="eastAsia" w:ascii="Calibri" w:hAnsi="Calibri"/>
          <w:sz w:val="24"/>
          <w:szCs w:val="24"/>
        </w:rPr>
        <w:t>对于首次办理小学入学申请的孩子，其家长须完整填写</w:t>
      </w:r>
      <w:r>
        <w:rPr>
          <w:rFonts w:ascii="Calibri" w:hAnsi="Calibri"/>
          <w:sz w:val="24"/>
          <w:szCs w:val="24"/>
        </w:rPr>
        <w:t>表格</w:t>
      </w:r>
      <w:r>
        <w:fldChar w:fldCharType="begin"/>
      </w:r>
      <w:r>
        <w:instrText xml:space="preserve"> HYPERLINK "http://archeia.moec.gov.cy/mc/177/entypo_yppan_dde11.docx" \t "_blank" </w:instrText>
      </w:r>
      <w:r>
        <w:fldChar w:fldCharType="separate"/>
      </w:r>
      <w:r>
        <w:rPr>
          <w:rFonts w:ascii="Arial" w:hAnsi="Arial" w:eastAsia="Times New Roman" w:cs="Arial"/>
          <w:color w:val="000000" w:themeColor="text1"/>
          <w:u w:val="single"/>
          <w:lang w:val="el-GR"/>
          <w14:textFill>
            <w14:solidFill>
              <w14:schemeClr w14:val="tx1"/>
            </w14:solidFill>
          </w14:textFill>
        </w:rPr>
        <w:t>ΔΔΕ</w:t>
      </w:r>
      <w:r>
        <w:rPr>
          <w:rFonts w:ascii="Arial" w:hAnsi="Arial" w:eastAsia="Times New Roman" w:cs="Arial"/>
          <w:color w:val="000000" w:themeColor="text1"/>
          <w:u w:val="single"/>
          <w14:textFill>
            <w14:solidFill>
              <w14:schemeClr w14:val="tx1"/>
            </w14:solidFill>
          </w14:textFill>
        </w:rPr>
        <w:t xml:space="preserve"> 11</w:t>
      </w:r>
      <w:r>
        <w:rPr>
          <w:rFonts w:ascii="Arial" w:hAnsi="Arial" w:eastAsia="Times New Roman" w:cs="Arial"/>
          <w:color w:val="000000" w:themeColor="text1"/>
          <w:u w:val="single"/>
          <w:lang w:val="el-GR"/>
          <w14:textFill>
            <w14:solidFill>
              <w14:schemeClr w14:val="tx1"/>
            </w14:solidFill>
          </w14:textFill>
        </w:rPr>
        <w:fldChar w:fldCharType="end"/>
      </w:r>
      <w:r>
        <w:rPr>
          <w:rFonts w:hint="eastAsia" w:ascii="Calibri" w:hAnsi="Calibri"/>
          <w:sz w:val="24"/>
          <w:szCs w:val="24"/>
        </w:rPr>
        <w:t>，该表格可从</w:t>
      </w:r>
      <w:r>
        <w:rPr>
          <w:rFonts w:ascii="Calibri" w:hAnsi="Calibri"/>
          <w:sz w:val="24"/>
          <w:szCs w:val="24"/>
        </w:rPr>
        <w:t>小学教育</w:t>
      </w:r>
      <w:r>
        <w:rPr>
          <w:rFonts w:hint="eastAsia" w:ascii="Calibri" w:hAnsi="Calibri"/>
          <w:sz w:val="24"/>
          <w:szCs w:val="24"/>
        </w:rPr>
        <w:t>部</w:t>
      </w:r>
      <w:r>
        <w:rPr>
          <w:rFonts w:ascii="Calibri" w:hAnsi="Calibri"/>
          <w:sz w:val="24"/>
          <w:szCs w:val="24"/>
        </w:rPr>
        <w:t>的网站上</w:t>
      </w:r>
      <w:r>
        <w:rPr>
          <w:rFonts w:hint="eastAsia" w:ascii="Calibri" w:hAnsi="Calibri"/>
          <w:sz w:val="24"/>
          <w:szCs w:val="24"/>
        </w:rPr>
        <w:t>下载</w:t>
      </w:r>
      <w:r>
        <w:rPr>
          <w:rFonts w:ascii="Calibri" w:hAnsi="Calibri"/>
          <w:sz w:val="24"/>
          <w:szCs w:val="24"/>
        </w:rPr>
        <w:t>。</w:t>
      </w:r>
    </w:p>
    <w:p w14:paraId="15F85DC8">
      <w:pPr>
        <w:numPr>
          <w:ilvl w:val="0"/>
          <w:numId w:val="3"/>
        </w:numPr>
        <w:rPr>
          <w:rFonts w:ascii="Calibri" w:hAnsi="Calibri"/>
          <w:sz w:val="24"/>
          <w:szCs w:val="24"/>
        </w:rPr>
      </w:pPr>
      <w:r>
        <w:rPr>
          <w:rFonts w:hint="eastAsia" w:ascii="Calibri" w:hAnsi="Calibri"/>
          <w:sz w:val="24"/>
          <w:szCs w:val="24"/>
        </w:rPr>
        <w:t xml:space="preserve"> </w:t>
      </w:r>
      <w:r>
        <w:rPr>
          <w:rFonts w:hint="eastAsia" w:ascii="Calibri" w:hAnsi="Calibri"/>
          <w:b/>
          <w:bCs/>
          <w:sz w:val="24"/>
          <w:szCs w:val="24"/>
        </w:rPr>
        <w:t>出生证明/护照：</w:t>
      </w:r>
      <w:r>
        <w:rPr>
          <w:rFonts w:hint="eastAsia" w:ascii="Calibri" w:hAnsi="Calibri"/>
          <w:sz w:val="24"/>
          <w:szCs w:val="24"/>
        </w:rPr>
        <w:t>对于在塞浦路斯出生且首次办理入学登记的孩子，需要出示正式的出生证明。对于在塞浦路斯境外出生的孩子，须出示其出生的国家主管当局出具的正式出生证明。护照可作为有效身份证明文件。如果家长没有携带要求的官方文件，学生的入学登记将在所有要求的信息和文件提交后完成。上述文件须出示原件，如果是复印件须由主管部门官员认证。这些文件都应被翻译成希腊语或英语。</w:t>
      </w:r>
    </w:p>
    <w:p w14:paraId="15F85DC9">
      <w:pPr>
        <w:numPr>
          <w:ilvl w:val="0"/>
          <w:numId w:val="3"/>
        </w:numPr>
        <w:rPr>
          <w:rFonts w:ascii="Calibri" w:hAnsi="Calibri"/>
          <w:sz w:val="24"/>
          <w:szCs w:val="24"/>
        </w:rPr>
      </w:pPr>
      <w:r>
        <w:rPr>
          <w:rFonts w:hint="eastAsia" w:ascii="Calibri" w:hAnsi="Calibri"/>
          <w:b/>
          <w:bCs/>
          <w:sz w:val="24"/>
          <w:szCs w:val="24"/>
        </w:rPr>
        <w:t>住址</w:t>
      </w:r>
      <w:r>
        <w:rPr>
          <w:rFonts w:ascii="Calibri" w:hAnsi="Calibri"/>
          <w:b/>
          <w:bCs/>
          <w:sz w:val="24"/>
          <w:szCs w:val="24"/>
        </w:rPr>
        <w:t>证明：</w:t>
      </w:r>
      <w:r>
        <w:rPr>
          <w:rFonts w:ascii="Calibri" w:hAnsi="Calibri"/>
          <w:sz w:val="24"/>
          <w:szCs w:val="24"/>
        </w:rPr>
        <w:t xml:space="preserve"> 需要强调的是，在入学登记时，随同上述文件，请一并提供能证明学生住所的两个账单</w:t>
      </w:r>
      <w:r>
        <w:rPr>
          <w:rFonts w:ascii="Calibri" w:hAnsi="Calibri"/>
          <w:b/>
          <w:bCs/>
          <w:sz w:val="24"/>
          <w:szCs w:val="24"/>
        </w:rPr>
        <w:t>（垃圾处理费账单和近期电费单）</w:t>
      </w:r>
      <w:r>
        <w:rPr>
          <w:rFonts w:ascii="Calibri" w:hAnsi="Calibri"/>
          <w:sz w:val="24"/>
          <w:szCs w:val="24"/>
        </w:rPr>
        <w:t>。如果父母是租房，无法提供垃圾处理费账单的，则需要提供</w:t>
      </w:r>
      <w:r>
        <w:rPr>
          <w:rFonts w:ascii="Calibri" w:hAnsi="Calibri"/>
          <w:b/>
          <w:bCs/>
          <w:sz w:val="24"/>
          <w:szCs w:val="24"/>
        </w:rPr>
        <w:t>电费单和租房文件</w:t>
      </w:r>
      <w:r>
        <w:rPr>
          <w:rFonts w:ascii="Calibri" w:hAnsi="Calibri"/>
          <w:sz w:val="24"/>
          <w:szCs w:val="24"/>
        </w:rPr>
        <w:t>。此外，如果家里最近正在搬迁，没有垃圾处理</w:t>
      </w:r>
      <w:r>
        <w:rPr>
          <w:rFonts w:hint="eastAsia" w:ascii="Calibri" w:hAnsi="Calibri"/>
          <w:sz w:val="24"/>
          <w:szCs w:val="24"/>
        </w:rPr>
        <w:t>费</w:t>
      </w:r>
      <w:r>
        <w:rPr>
          <w:rFonts w:ascii="Calibri" w:hAnsi="Calibri"/>
          <w:sz w:val="24"/>
          <w:szCs w:val="24"/>
        </w:rPr>
        <w:t>账单的，则需要提供</w:t>
      </w:r>
      <w:r>
        <w:rPr>
          <w:rFonts w:ascii="Calibri" w:hAnsi="Calibri"/>
          <w:b/>
          <w:bCs/>
          <w:sz w:val="24"/>
          <w:szCs w:val="24"/>
        </w:rPr>
        <w:t>建筑许可证和近期电费单</w:t>
      </w:r>
      <w:r>
        <w:rPr>
          <w:rFonts w:ascii="Calibri" w:hAnsi="Calibri"/>
          <w:sz w:val="24"/>
          <w:szCs w:val="24"/>
        </w:rPr>
        <w:t>。</w:t>
      </w:r>
    </w:p>
    <w:p w14:paraId="15F85DCA">
      <w:pPr>
        <w:rPr>
          <w:rFonts w:ascii="Calibri" w:hAnsi="Calibri"/>
          <w:sz w:val="24"/>
          <w:szCs w:val="24"/>
        </w:rPr>
      </w:pPr>
      <w:r>
        <w:rPr>
          <w:rFonts w:hint="eastAsia" w:ascii="Calibri" w:hAnsi="Calibri"/>
          <w:sz w:val="24"/>
          <w:szCs w:val="24"/>
        </w:rPr>
        <w:t>需要说明的是，义务学前教育</w:t>
      </w:r>
      <w:r>
        <w:rPr>
          <w:rFonts w:ascii="Calibri" w:hAnsi="Calibri"/>
          <w:sz w:val="24"/>
          <w:szCs w:val="24"/>
        </w:rPr>
        <w:t>和</w:t>
      </w:r>
      <w:r>
        <w:rPr>
          <w:rFonts w:hint="eastAsia" w:ascii="Calibri" w:hAnsi="Calibri"/>
          <w:sz w:val="24"/>
          <w:szCs w:val="24"/>
        </w:rPr>
        <w:t>一年级的学生有哥哥姐姐（</w:t>
      </w:r>
      <w:r>
        <w:rPr>
          <w:rFonts w:ascii="Calibri" w:hAnsi="Calibri"/>
          <w:sz w:val="24"/>
          <w:szCs w:val="24"/>
        </w:rPr>
        <w:t>本学年在小学</w:t>
      </w:r>
      <w:r>
        <w:rPr>
          <w:rFonts w:hint="eastAsia" w:ascii="Calibri" w:hAnsi="Calibri"/>
          <w:sz w:val="24"/>
          <w:szCs w:val="24"/>
        </w:rPr>
        <w:t>上1-5年级</w:t>
      </w:r>
      <w:r>
        <w:rPr>
          <w:rFonts w:ascii="Calibri" w:hAnsi="Calibri"/>
          <w:sz w:val="24"/>
          <w:szCs w:val="24"/>
        </w:rPr>
        <w:t>）在同一</w:t>
      </w:r>
      <w:r>
        <w:rPr>
          <w:rFonts w:hint="eastAsia" w:ascii="Calibri" w:hAnsi="Calibri"/>
          <w:sz w:val="24"/>
          <w:szCs w:val="24"/>
        </w:rPr>
        <w:t>所</w:t>
      </w:r>
      <w:r>
        <w:rPr>
          <w:rFonts w:ascii="Calibri" w:hAnsi="Calibri"/>
          <w:sz w:val="24"/>
          <w:szCs w:val="24"/>
        </w:rPr>
        <w:t>学校</w:t>
      </w:r>
      <w:r>
        <w:rPr>
          <w:rFonts w:hint="eastAsia" w:ascii="Calibri" w:hAnsi="Calibri"/>
          <w:sz w:val="24"/>
          <w:szCs w:val="24"/>
        </w:rPr>
        <w:t>上学的</w:t>
      </w:r>
      <w:r>
        <w:rPr>
          <w:rFonts w:ascii="Calibri" w:hAnsi="Calibri"/>
          <w:sz w:val="24"/>
          <w:szCs w:val="24"/>
        </w:rPr>
        <w:t>，无需提供</w:t>
      </w:r>
      <w:r>
        <w:rPr>
          <w:rFonts w:hint="eastAsia" w:ascii="Calibri" w:hAnsi="Calibri"/>
          <w:sz w:val="24"/>
          <w:szCs w:val="24"/>
        </w:rPr>
        <w:t>住址证明</w:t>
      </w:r>
      <w:r>
        <w:rPr>
          <w:rFonts w:ascii="Calibri" w:hAnsi="Calibri"/>
          <w:sz w:val="24"/>
          <w:szCs w:val="24"/>
        </w:rPr>
        <w:t>。</w:t>
      </w:r>
    </w:p>
    <w:p w14:paraId="15F85DCB">
      <w:pPr>
        <w:rPr>
          <w:rFonts w:ascii="Calibri" w:hAnsi="Calibri"/>
          <w:sz w:val="24"/>
          <w:szCs w:val="24"/>
        </w:rPr>
      </w:pPr>
    </w:p>
    <w:p w14:paraId="39E9C744">
      <w:pPr>
        <w:numPr>
          <w:ilvl w:val="0"/>
          <w:numId w:val="3"/>
        </w:numPr>
        <w:ind w:left="0" w:leftChars="0" w:firstLine="0" w:firstLineChars="0"/>
        <w:rPr>
          <w:rFonts w:ascii="Calibri" w:hAnsi="Calibri"/>
          <w:b/>
          <w:bCs/>
          <w:sz w:val="24"/>
          <w:szCs w:val="24"/>
        </w:rPr>
      </w:pPr>
      <w:r>
        <w:rPr>
          <w:rFonts w:ascii="Calibri" w:hAnsi="Calibri"/>
          <w:b/>
          <w:bCs/>
          <w:sz w:val="24"/>
          <w:szCs w:val="24"/>
        </w:rPr>
        <w:t>疫苗接种卡复印件或健康手册的相关页面</w:t>
      </w:r>
      <w:r>
        <w:rPr>
          <w:rFonts w:hint="eastAsia" w:ascii="Calibri" w:hAnsi="Calibri"/>
          <w:b/>
          <w:bCs/>
          <w:sz w:val="24"/>
          <w:szCs w:val="24"/>
        </w:rPr>
        <w:t>复印件，以</w:t>
      </w:r>
      <w:r>
        <w:rPr>
          <w:rFonts w:ascii="Calibri" w:hAnsi="Calibri"/>
          <w:b/>
          <w:bCs/>
          <w:sz w:val="24"/>
          <w:szCs w:val="24"/>
        </w:rPr>
        <w:t>显示孩子的疫苗接种情况</w:t>
      </w:r>
      <w:r>
        <w:rPr>
          <w:rFonts w:hint="eastAsia" w:ascii="Calibri" w:hAnsi="Calibri"/>
          <w:b/>
          <w:bCs/>
          <w:sz w:val="24"/>
          <w:szCs w:val="24"/>
        </w:rPr>
        <w:t>，且文件上须显示孩子的名字信息</w:t>
      </w:r>
      <w:r>
        <w:rPr>
          <w:rFonts w:ascii="Calibri" w:hAnsi="Calibri"/>
          <w:b/>
          <w:bCs/>
          <w:sz w:val="24"/>
          <w:szCs w:val="24"/>
        </w:rPr>
        <w:t>。</w:t>
      </w:r>
    </w:p>
    <w:p w14:paraId="1F2C5A3E">
      <w:pPr>
        <w:numPr>
          <w:numId w:val="0"/>
        </w:numPr>
        <w:ind w:leftChars="0"/>
        <w:rPr>
          <w:rFonts w:ascii="宋体" w:hAnsi="宋体" w:eastAsia="宋体" w:cs="宋体"/>
          <w:sz w:val="24"/>
          <w:szCs w:val="24"/>
        </w:rPr>
      </w:pPr>
    </w:p>
    <w:p w14:paraId="261B306F">
      <w:pPr>
        <w:numPr>
          <w:numId w:val="0"/>
        </w:numPr>
        <w:ind w:leftChars="0"/>
        <w:rPr>
          <w:rFonts w:ascii="宋体" w:hAnsi="宋体" w:eastAsia="宋体" w:cs="宋体"/>
          <w:sz w:val="24"/>
          <w:szCs w:val="24"/>
        </w:rPr>
      </w:pPr>
      <w:r>
        <w:rPr>
          <w:rFonts w:ascii="宋体" w:hAnsi="宋体" w:eastAsia="宋体" w:cs="宋体"/>
          <w:sz w:val="24"/>
          <w:szCs w:val="24"/>
        </w:rPr>
        <w:t>请注意，在孩子于9月进入小学一年级学习时，必须提交经过认可的幼儿园预备班的正式出勤证明。被认可的社区和私立幼儿园名单已公布在教育、文化、体育和青年部的网站上。因此，如果在提交孩子的小学注册申请（1月）时发现孩子未在认可的幼儿园就读：</w:t>
      </w:r>
    </w:p>
    <w:p w14:paraId="07CBBED9">
      <w:pPr>
        <w:numPr>
          <w:numId w:val="0"/>
        </w:numPr>
        <w:ind w:leftChars="0"/>
        <w:rPr>
          <w:rFonts w:ascii="宋体" w:hAnsi="宋体" w:eastAsia="宋体" w:cs="宋体"/>
          <w:sz w:val="24"/>
          <w:szCs w:val="24"/>
        </w:rPr>
      </w:pPr>
    </w:p>
    <w:p w14:paraId="4CF2BACB">
      <w:pPr>
        <w:numPr>
          <w:numId w:val="0"/>
        </w:numPr>
        <w:ind w:leftChars="0"/>
      </w:pPr>
      <w:r>
        <w:rPr>
          <w:rFonts w:ascii="宋体" w:hAnsi="宋体" w:eastAsia="宋体" w:cs="宋体"/>
          <w:sz w:val="24"/>
          <w:szCs w:val="24"/>
        </w:rPr>
        <w:t xml:space="preserve"> a) 家长将立即被通知，家长必须将孩子转到教育、文化、体育和青年部认可的幼儿园注册。</w:t>
      </w:r>
      <w:r>
        <w:t>应立即通知家长，家长需将孩子转入由教育、体育和青年部认可的其他幼儿园。</w:t>
      </w:r>
    </w:p>
    <w:p w14:paraId="15F85DD0">
      <w:pPr>
        <w:pStyle w:val="4"/>
        <w:keepNext w:val="0"/>
        <w:keepLines w:val="0"/>
        <w:widowControl/>
        <w:numPr>
          <w:numId w:val="0"/>
        </w:numPr>
        <w:suppressLineNumbers w:val="0"/>
        <w:ind w:right="0" w:rightChars="0"/>
        <w:rPr>
          <w:rFonts w:ascii="Calibri" w:hAnsi="Calibri"/>
          <w:sz w:val="24"/>
          <w:szCs w:val="24"/>
        </w:rPr>
      </w:pPr>
      <w:r>
        <w:rPr>
          <w:rFonts w:hint="eastAsia" w:ascii="Calibri" w:hAnsi="Calibri"/>
          <w:sz w:val="24"/>
          <w:szCs w:val="24"/>
          <w:lang w:val="en-US" w:eastAsia="zh-CN"/>
        </w:rPr>
        <w:t xml:space="preserve">b) </w:t>
      </w:r>
      <w:r>
        <w:rPr>
          <w:rFonts w:ascii="Calibri" w:hAnsi="Calibri"/>
          <w:sz w:val="24"/>
          <w:szCs w:val="24"/>
        </w:rPr>
        <w:t>学生</w:t>
      </w:r>
      <w:r>
        <w:rPr>
          <w:rFonts w:hint="eastAsia" w:ascii="Calibri" w:hAnsi="Calibri"/>
          <w:sz w:val="24"/>
          <w:szCs w:val="24"/>
        </w:rPr>
        <w:t>被安排</w:t>
      </w:r>
      <w:r>
        <w:rPr>
          <w:rFonts w:ascii="Calibri" w:hAnsi="Calibri"/>
          <w:sz w:val="24"/>
          <w:szCs w:val="24"/>
        </w:rPr>
        <w:t>暂时就读一年级，直到家长</w:t>
      </w:r>
      <w:r>
        <w:rPr>
          <w:rFonts w:hint="eastAsia" w:ascii="Calibri" w:hAnsi="Calibri"/>
          <w:sz w:val="24"/>
          <w:szCs w:val="24"/>
        </w:rPr>
        <w:t>提供</w:t>
      </w:r>
      <w:r>
        <w:rPr>
          <w:rFonts w:ascii="Calibri" w:hAnsi="Calibri"/>
          <w:sz w:val="24"/>
          <w:szCs w:val="24"/>
        </w:rPr>
        <w:t>他</w:t>
      </w:r>
      <w:r>
        <w:rPr>
          <w:rFonts w:hint="eastAsia" w:ascii="Calibri" w:hAnsi="Calibri"/>
          <w:sz w:val="24"/>
          <w:szCs w:val="24"/>
        </w:rPr>
        <w:t>/她</w:t>
      </w:r>
      <w:r>
        <w:rPr>
          <w:rFonts w:ascii="Calibri" w:hAnsi="Calibri"/>
          <w:sz w:val="24"/>
          <w:szCs w:val="24"/>
        </w:rPr>
        <w:t>的孩子在经批准的幼儿园就读的证明</w:t>
      </w:r>
      <w:r>
        <w:rPr>
          <w:rFonts w:hint="eastAsia" w:ascii="Calibri" w:hAnsi="Calibri"/>
          <w:sz w:val="24"/>
          <w:szCs w:val="24"/>
        </w:rPr>
        <w:t>后再正式入学</w:t>
      </w:r>
      <w:r>
        <w:rPr>
          <w:rFonts w:ascii="Calibri" w:hAnsi="Calibri"/>
          <w:sz w:val="24"/>
          <w:szCs w:val="24"/>
        </w:rPr>
        <w:t>。上述所有表格/证明</w:t>
      </w:r>
      <w:r>
        <w:rPr>
          <w:rFonts w:hint="eastAsia" w:ascii="Calibri" w:hAnsi="Calibri"/>
          <w:sz w:val="24"/>
          <w:szCs w:val="24"/>
        </w:rPr>
        <w:t>文件</w:t>
      </w:r>
      <w:r>
        <w:rPr>
          <w:rFonts w:ascii="Calibri" w:hAnsi="Calibri"/>
          <w:sz w:val="24"/>
          <w:szCs w:val="24"/>
        </w:rPr>
        <w:t>均由家长在</w:t>
      </w:r>
      <w:r>
        <w:rPr>
          <w:rFonts w:hint="eastAsia" w:ascii="Calibri" w:hAnsi="Calibri"/>
          <w:sz w:val="24"/>
          <w:szCs w:val="24"/>
        </w:rPr>
        <w:t>为孩子办理入学登记</w:t>
      </w:r>
      <w:r>
        <w:rPr>
          <w:rFonts w:ascii="Calibri" w:hAnsi="Calibri"/>
          <w:sz w:val="24"/>
          <w:szCs w:val="24"/>
        </w:rPr>
        <w:t>时</w:t>
      </w:r>
      <w:r>
        <w:rPr>
          <w:rFonts w:hint="eastAsia" w:ascii="Calibri" w:hAnsi="Calibri"/>
          <w:sz w:val="24"/>
          <w:szCs w:val="24"/>
        </w:rPr>
        <w:t>交到</w:t>
      </w:r>
      <w:r>
        <w:rPr>
          <w:rFonts w:ascii="Calibri" w:hAnsi="Calibri"/>
          <w:sz w:val="24"/>
          <w:szCs w:val="24"/>
        </w:rPr>
        <w:t>学校，并保存在学校档案中，直至孩子毕业或转</w:t>
      </w:r>
      <w:r>
        <w:rPr>
          <w:rFonts w:hint="eastAsia" w:ascii="Calibri" w:hAnsi="Calibri"/>
          <w:sz w:val="24"/>
          <w:szCs w:val="24"/>
        </w:rPr>
        <w:t>学到</w:t>
      </w:r>
      <w:r>
        <w:rPr>
          <w:rFonts w:ascii="Calibri" w:hAnsi="Calibri"/>
          <w:sz w:val="24"/>
          <w:szCs w:val="24"/>
        </w:rPr>
        <w:t>另一所学校。</w:t>
      </w:r>
    </w:p>
    <w:p w14:paraId="15F85DD1">
      <w:pPr>
        <w:rPr>
          <w:rFonts w:ascii="Calibri" w:hAnsi="Calibri"/>
          <w:sz w:val="24"/>
          <w:szCs w:val="24"/>
        </w:rPr>
      </w:pPr>
    </w:p>
    <w:p w14:paraId="15F85DD4">
      <w:pPr>
        <w:rPr>
          <w:rFonts w:ascii="Calibri" w:hAnsi="Calibri"/>
          <w:b/>
          <w:bCs/>
          <w:color w:val="FF0000"/>
          <w:sz w:val="24"/>
          <w:szCs w:val="24"/>
        </w:rPr>
      </w:pPr>
    </w:p>
    <w:p w14:paraId="24FB1398">
      <w:r>
        <w:rPr>
          <w:rFonts w:hint="eastAsia" w:ascii="Calibri" w:hAnsi="Calibri"/>
          <w:b/>
          <w:bCs/>
          <w:sz w:val="24"/>
          <w:szCs w:val="24"/>
        </w:rPr>
        <w:t>想要在</w:t>
      </w:r>
      <w:r>
        <w:rPr>
          <w:rFonts w:ascii="Calibri" w:hAnsi="Calibri"/>
          <w:b/>
          <w:bCs/>
          <w:sz w:val="24"/>
          <w:szCs w:val="24"/>
        </w:rPr>
        <w:t>下一学年转学</w:t>
      </w:r>
      <w:r>
        <w:rPr>
          <w:rFonts w:hint="eastAsia" w:ascii="Calibri" w:hAnsi="Calibri"/>
          <w:b/>
          <w:bCs/>
          <w:sz w:val="24"/>
          <w:szCs w:val="24"/>
        </w:rPr>
        <w:t>的学生：</w:t>
      </w:r>
    </w:p>
    <w:p w14:paraId="0B4AA0B3">
      <w:pPr>
        <w:pStyle w:val="4"/>
        <w:keepNext w:val="0"/>
        <w:keepLines w:val="0"/>
        <w:widowControl/>
        <w:numPr>
          <w:ilvl w:val="0"/>
          <w:numId w:val="4"/>
        </w:numPr>
        <w:suppressLineNumbers w:val="0"/>
        <w:ind w:left="420" w:leftChars="0" w:hanging="420" w:firstLineChars="0"/>
      </w:pPr>
      <w:r>
        <w:rPr>
          <w:rStyle w:val="5"/>
        </w:rPr>
        <w:t>转学申请</w:t>
      </w:r>
      <w:r>
        <w:t>：家长可以在1月份报名期间，向孩子所在学区的学校提交转学申请（申请将孩子转入非学区的学校）。转学申请表格 "ΔΔΕ 33" 可从所在的教育办公室或教育、文化、体育与青年部的网站获取。</w:t>
      </w:r>
    </w:p>
    <w:p w14:paraId="66982737">
      <w:pPr>
        <w:pStyle w:val="4"/>
        <w:keepNext w:val="0"/>
        <w:keepLines w:val="0"/>
        <w:widowControl/>
        <w:numPr>
          <w:ilvl w:val="0"/>
          <w:numId w:val="4"/>
        </w:numPr>
        <w:suppressLineNumbers w:val="0"/>
        <w:ind w:left="420" w:leftChars="0" w:hanging="420" w:firstLineChars="0"/>
      </w:pPr>
      <w:r>
        <w:rPr>
          <w:rStyle w:val="5"/>
        </w:rPr>
        <w:t>新报名/转学</w:t>
      </w:r>
      <w:r>
        <w:t>：因搬迁原因，转学申请必须在报名期间的三天内由目标学校管理层受理。家长需提供证明搬迁的相关文件。</w:t>
      </w:r>
    </w:p>
    <w:p w14:paraId="54DAA409">
      <w:pPr>
        <w:keepNext w:val="0"/>
        <w:keepLines w:val="0"/>
        <w:widowControl/>
        <w:numPr>
          <w:numId w:val="0"/>
        </w:numPr>
        <w:suppressLineNumbers w:val="0"/>
        <w:spacing w:before="0" w:beforeAutospacing="1" w:after="0" w:afterAutospacing="1"/>
      </w:pPr>
    </w:p>
    <w:p w14:paraId="5E3F3274">
      <w:pPr>
        <w:pStyle w:val="4"/>
        <w:keepNext w:val="0"/>
        <w:keepLines w:val="0"/>
        <w:widowControl/>
        <w:numPr>
          <w:ilvl w:val="0"/>
          <w:numId w:val="4"/>
        </w:numPr>
        <w:suppressLineNumbers w:val="0"/>
        <w:ind w:left="420" w:leftChars="0" w:hanging="420" w:firstLineChars="0"/>
      </w:pPr>
      <w:r>
        <w:rPr>
          <w:rStyle w:val="5"/>
        </w:rPr>
        <w:t>特别原因转学</w:t>
      </w:r>
      <w:r>
        <w:t>：如果搬迁导致学校出现设施或其他问题，转学申请需得到当地教育办公室的批准。此类情况下，家长需提交ΔΔΕ 33表格至当地教育办公室。</w:t>
      </w:r>
    </w:p>
    <w:p w14:paraId="52CB51F9">
      <w:pPr>
        <w:pStyle w:val="4"/>
        <w:keepNext w:val="0"/>
        <w:keepLines w:val="0"/>
        <w:widowControl/>
        <w:numPr>
          <w:ilvl w:val="0"/>
          <w:numId w:val="4"/>
        </w:numPr>
        <w:suppressLineNumbers w:val="0"/>
        <w:ind w:left="420" w:leftChars="0" w:hanging="420" w:firstLineChars="0"/>
      </w:pPr>
      <w:r>
        <w:rPr>
          <w:rStyle w:val="5"/>
        </w:rPr>
        <w:t>延迟转学申请</w:t>
      </w:r>
      <w:r>
        <w:t>：以上规定仅适用于1月份的报名期间。若家长在报名结束后申请转学，应直接联系当地教育办公室。</w:t>
      </w:r>
    </w:p>
    <w:p w14:paraId="2B72A4B6">
      <w:pPr>
        <w:pStyle w:val="4"/>
        <w:keepNext w:val="0"/>
        <w:keepLines w:val="0"/>
        <w:widowControl/>
        <w:numPr>
          <w:ilvl w:val="0"/>
          <w:numId w:val="4"/>
        </w:numPr>
        <w:suppressLineNumbers w:val="0"/>
        <w:ind w:left="420" w:leftChars="0" w:hanging="420" w:firstLineChars="0"/>
      </w:pPr>
      <w:r>
        <w:rPr>
          <w:rStyle w:val="5"/>
        </w:rPr>
        <w:t>转学审批通知</w:t>
      </w:r>
      <w:r>
        <w:t>：学校和家长将在1月底前收到关于转学申请是否获批的通知。</w:t>
      </w:r>
    </w:p>
    <w:p w14:paraId="659194EA">
      <w:pPr>
        <w:pStyle w:val="4"/>
        <w:keepNext w:val="0"/>
        <w:keepLines w:val="0"/>
        <w:widowControl/>
        <w:numPr>
          <w:ilvl w:val="0"/>
          <w:numId w:val="4"/>
        </w:numPr>
        <w:suppressLineNumbers w:val="0"/>
        <w:ind w:left="420" w:leftChars="0" w:hanging="420" w:firstLineChars="0"/>
      </w:pPr>
      <w:r>
        <w:rPr>
          <w:rStyle w:val="5"/>
        </w:rPr>
        <w:t>注册确认</w:t>
      </w:r>
      <w:r>
        <w:t>：4月份确认注册前，学校和家长将收到延迟提交注册/转学申请或提出异议的最终结果通知。</w:t>
      </w:r>
    </w:p>
    <w:p w14:paraId="6832215B">
      <w:pPr>
        <w:keepNext w:val="0"/>
        <w:keepLines w:val="0"/>
        <w:widowControl/>
        <w:numPr>
          <w:numId w:val="0"/>
        </w:numPr>
        <w:suppressLineNumbers w:val="0"/>
        <w:spacing w:before="0" w:beforeAutospacing="1" w:after="0" w:afterAutospacing="1"/>
        <w:ind w:left="1080" w:leftChars="0"/>
      </w:pPr>
    </w:p>
    <w:p w14:paraId="6435B71F">
      <w:pPr>
        <w:rPr>
          <w:rFonts w:ascii="Calibri" w:hAnsi="Calibri"/>
          <w:b/>
          <w:bCs/>
          <w:color w:val="FF0000"/>
          <w:sz w:val="24"/>
          <w:szCs w:val="24"/>
        </w:rPr>
      </w:pPr>
    </w:p>
    <w:p w14:paraId="01955805">
      <w:pPr>
        <w:pStyle w:val="4"/>
        <w:keepNext w:val="0"/>
        <w:keepLines w:val="0"/>
        <w:widowControl/>
        <w:suppressLineNumbers w:val="0"/>
      </w:pPr>
      <w:r>
        <w:rPr>
          <w:rStyle w:val="5"/>
        </w:rPr>
        <w:t>暂停学业 - 延期学业</w:t>
      </w:r>
    </w:p>
    <w:p w14:paraId="026B872E">
      <w:pPr>
        <w:pStyle w:val="4"/>
        <w:keepNext w:val="0"/>
        <w:keepLines w:val="0"/>
        <w:widowControl/>
        <w:suppressLineNumbers w:val="0"/>
      </w:pPr>
      <w:r>
        <w:t>• 如果家长希望孩子延期学业，即继续留在小学而不进入初中，他们必须填写表格ΔΔΕ 35。该表格可以在小学教育管理局的网站上找到。延期学业的申请（表格ΔΔΕ 35）必须在1月份报名期间由家长提交至孩子所在的小学。 • 当地教育办公室会在1月底之前通知学校和家长延期学业的批准或不批准情况。</w:t>
      </w:r>
    </w:p>
    <w:p w14:paraId="33D4ADEF">
      <w:pPr>
        <w:pStyle w:val="4"/>
        <w:keepNext w:val="0"/>
        <w:keepLines w:val="0"/>
        <w:widowControl/>
        <w:suppressLineNumbers w:val="0"/>
      </w:pPr>
      <w:r>
        <w:rPr>
          <w:rStyle w:val="5"/>
        </w:rPr>
        <w:t>学生在入读小学前的疫苗接种</w:t>
      </w:r>
    </w:p>
    <w:p w14:paraId="41D7BC4A">
      <w:pPr>
        <w:pStyle w:val="4"/>
        <w:keepNext w:val="0"/>
        <w:keepLines w:val="0"/>
        <w:widowControl/>
        <w:suppressLineNumbers w:val="0"/>
      </w:pPr>
      <w:r>
        <w:t>• 孩子在入读小学时，年龄在5-6岁之间，必须接种以下疫苗：</w:t>
      </w:r>
    </w:p>
    <w:p w14:paraId="75AEA372">
      <w:pPr>
        <w:keepNext w:val="0"/>
        <w:keepLines w:val="0"/>
        <w:widowControl/>
        <w:numPr>
          <w:ilvl w:val="0"/>
          <w:numId w:val="5"/>
        </w:numPr>
        <w:suppressLineNumbers w:val="0"/>
        <w:spacing w:before="0" w:beforeAutospacing="1" w:after="0" w:afterAutospacing="1"/>
        <w:ind w:left="720" w:hanging="360"/>
      </w:pPr>
      <w:r>
        <w:t>白喉、破伤风、百日咳（D.T.P 或 D.T.aP）</w:t>
      </w:r>
    </w:p>
    <w:p w14:paraId="10F0F128">
      <w:pPr>
        <w:keepNext w:val="0"/>
        <w:keepLines w:val="0"/>
        <w:widowControl/>
        <w:numPr>
          <w:ilvl w:val="0"/>
          <w:numId w:val="5"/>
        </w:numPr>
        <w:suppressLineNumbers w:val="0"/>
        <w:spacing w:before="0" w:beforeAutospacing="1" w:after="0" w:afterAutospacing="1"/>
        <w:ind w:left="720" w:hanging="360"/>
      </w:pPr>
      <w:r>
        <w:t>脊髓灰质炎（Polio）</w:t>
      </w:r>
    </w:p>
    <w:p w14:paraId="03C70BC3">
      <w:pPr>
        <w:keepNext w:val="0"/>
        <w:keepLines w:val="0"/>
        <w:widowControl/>
        <w:numPr>
          <w:ilvl w:val="0"/>
          <w:numId w:val="5"/>
        </w:numPr>
        <w:suppressLineNumbers w:val="0"/>
        <w:spacing w:before="0" w:beforeAutospacing="1" w:after="0" w:afterAutospacing="1"/>
        <w:ind w:left="720" w:hanging="360"/>
      </w:pPr>
      <w:r>
        <w:t>麻疹、腮腺炎、风疹（M.M.R.）</w:t>
      </w:r>
    </w:p>
    <w:p w14:paraId="72875A5E">
      <w:pPr>
        <w:keepNext w:val="0"/>
        <w:keepLines w:val="0"/>
        <w:widowControl/>
        <w:numPr>
          <w:ilvl w:val="0"/>
          <w:numId w:val="5"/>
        </w:numPr>
        <w:suppressLineNumbers w:val="0"/>
        <w:spacing w:before="0" w:beforeAutospacing="1" w:after="0" w:afterAutospacing="1"/>
        <w:ind w:left="720" w:hanging="360"/>
      </w:pPr>
      <w:r>
        <w:t>乙型肝炎（Hep B）</w:t>
      </w:r>
    </w:p>
    <w:p w14:paraId="47994DD6">
      <w:pPr>
        <w:keepNext w:val="0"/>
        <w:keepLines w:val="0"/>
        <w:widowControl/>
        <w:numPr>
          <w:ilvl w:val="0"/>
          <w:numId w:val="5"/>
        </w:numPr>
        <w:suppressLineNumbers w:val="0"/>
        <w:spacing w:before="0" w:beforeAutospacing="1" w:after="0" w:afterAutospacing="1"/>
        <w:ind w:left="720" w:hanging="360"/>
      </w:pPr>
      <w:r>
        <w:t>脑膜炎球菌C结合疫苗（Men C）/ 其他含脑膜炎球菌疫苗</w:t>
      </w:r>
    </w:p>
    <w:p w14:paraId="79B134DA">
      <w:pPr>
        <w:keepNext w:val="0"/>
        <w:keepLines w:val="0"/>
        <w:widowControl/>
        <w:numPr>
          <w:ilvl w:val="0"/>
          <w:numId w:val="5"/>
        </w:numPr>
        <w:suppressLineNumbers w:val="0"/>
        <w:spacing w:before="0" w:beforeAutospacing="1" w:after="0" w:afterAutospacing="1"/>
        <w:ind w:left="720" w:hanging="360"/>
      </w:pPr>
      <w:r>
        <w:t>流感嗜血杆菌b型（Hib）*</w:t>
      </w:r>
    </w:p>
    <w:p w14:paraId="77DFE141">
      <w:pPr>
        <w:keepNext w:val="0"/>
        <w:keepLines w:val="0"/>
        <w:widowControl/>
        <w:numPr>
          <w:ilvl w:val="0"/>
          <w:numId w:val="5"/>
        </w:numPr>
        <w:suppressLineNumbers w:val="0"/>
        <w:spacing w:before="0" w:beforeAutospacing="1" w:after="0" w:afterAutospacing="1"/>
        <w:ind w:left="720" w:hanging="360"/>
      </w:pPr>
      <w:r>
        <w:t>肺炎球菌结合疫苗（PCV）*</w:t>
      </w:r>
    </w:p>
    <w:p w14:paraId="1C58046A">
      <w:pPr>
        <w:pStyle w:val="4"/>
        <w:keepNext w:val="0"/>
        <w:keepLines w:val="0"/>
        <w:widowControl/>
        <w:suppressLineNumbers w:val="0"/>
      </w:pPr>
      <w:r>
        <w:t>*建议在5岁前接种Hib和PCV疫苗（从2个月大开始接种）</w:t>
      </w:r>
    </w:p>
    <w:p w14:paraId="2AA05BA1">
      <w:pPr>
        <w:pStyle w:val="4"/>
        <w:keepNext w:val="0"/>
        <w:keepLines w:val="0"/>
        <w:widowControl/>
        <w:suppressLineNumbers w:val="0"/>
      </w:pPr>
      <w:r>
        <w:t>• 家长在为孩子报名时，必须提供孩子健康手册或疫苗接种卡的复印件，其中应显示孩子的疫苗接种情况并标明其姓名。</w:t>
      </w:r>
    </w:p>
    <w:p w14:paraId="15F85DEF">
      <w:pPr>
        <w:rPr>
          <w:rFonts w:ascii="Calibri" w:hAnsi="Calibri"/>
          <w:b/>
          <w:bCs/>
          <w:sz w:val="24"/>
          <w:szCs w:val="24"/>
        </w:rPr>
      </w:pPr>
      <w:r>
        <w:rPr>
          <w:rFonts w:hint="eastAsia" w:ascii="Calibri" w:hAnsi="Calibri"/>
          <w:b/>
          <w:bCs/>
          <w:sz w:val="24"/>
          <w:szCs w:val="24"/>
        </w:rPr>
        <w:t>入学确认</w:t>
      </w:r>
    </w:p>
    <w:p w14:paraId="1F9B73E4">
      <w:pPr>
        <w:numPr>
          <w:ilvl w:val="0"/>
          <w:numId w:val="6"/>
        </w:numPr>
        <w:shd w:val="clear" w:color="auto" w:fill="FFFFFF"/>
        <w:spacing w:after="0" w:line="240" w:lineRule="auto"/>
        <w:jc w:val="both"/>
        <w:rPr>
          <w:rFonts w:ascii="Arial" w:hAnsi="Arial" w:cs="Arial"/>
          <w:lang w:val="el-GR"/>
        </w:rPr>
      </w:pPr>
      <w:r>
        <w:rPr>
          <w:rFonts w:ascii="宋体" w:hAnsi="宋体" w:eastAsia="宋体" w:cs="宋体"/>
          <w:sz w:val="24"/>
          <w:szCs w:val="24"/>
        </w:rPr>
        <w:t>公立幼儿园的注册确认将在四月进行，具体日期将通过媒体公布。所有家长必须确认其子女的注册，以确保孩子在相应学校的学位。</w:t>
      </w:r>
    </w:p>
    <w:p w14:paraId="29B9A29C">
      <w:pPr>
        <w:spacing w:after="0" w:line="240" w:lineRule="auto"/>
        <w:jc w:val="both"/>
        <w:rPr>
          <w:rFonts w:ascii="Arial" w:hAnsi="Arial" w:cs="Arial"/>
          <w:lang w:val="el-GR"/>
        </w:rPr>
      </w:pPr>
    </w:p>
    <w:p w14:paraId="2F0CD444">
      <w:pPr>
        <w:spacing w:after="0" w:line="240" w:lineRule="auto"/>
        <w:jc w:val="both"/>
        <w:rPr>
          <w:rFonts w:ascii="Calibri" w:hAnsi="Calibri"/>
          <w:sz w:val="24"/>
          <w:szCs w:val="24"/>
        </w:rPr>
      </w:pPr>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w:panose1 w:val="05000000000000000000"/>
    <w:charset w:val="00"/>
    <w:family w:val="auto"/>
    <w:pitch w:val="default"/>
    <w:sig w:usb0="00000000" w:usb1="00000000" w:usb2="00000000" w:usb3="00000000" w:csb0="80000000" w:csb1="00000000"/>
  </w:font>
  <w:font w:name="Symbol">
    <w:panose1 w:val="050501020107060205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62576"/>
    <w:multiLevelType w:val="multilevel"/>
    <w:tmpl w:val="96D6257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
    <w:nsid w:val="A9874ED5"/>
    <w:multiLevelType w:val="singleLevel"/>
    <w:tmpl w:val="A9874ED5"/>
    <w:lvl w:ilvl="0" w:tentative="0">
      <w:start w:val="1"/>
      <w:numFmt w:val="bullet"/>
      <w:lvlText w:val=""/>
      <w:lvlJc w:val="left"/>
      <w:pPr>
        <w:tabs>
          <w:tab w:val="left" w:pos="420"/>
        </w:tabs>
        <w:ind w:left="420" w:hanging="420"/>
      </w:pPr>
      <w:rPr>
        <w:rFonts w:hint="default" w:ascii="Wingdings" w:hAnsi="Wingdings"/>
        <w:sz w:val="16"/>
        <w:szCs w:val="16"/>
      </w:rPr>
    </w:lvl>
  </w:abstractNum>
  <w:abstractNum w:abstractNumId="2">
    <w:nsid w:val="BDC92BDA"/>
    <w:multiLevelType w:val="singleLevel"/>
    <w:tmpl w:val="BDC92BDA"/>
    <w:lvl w:ilvl="0" w:tentative="0">
      <w:start w:val="1"/>
      <w:numFmt w:val="decimal"/>
      <w:suff w:val="space"/>
      <w:lvlText w:val="%1."/>
      <w:lvlJc w:val="left"/>
      <w:rPr>
        <w:rFonts w:hint="default"/>
        <w:b/>
        <w:bCs/>
      </w:rPr>
    </w:lvl>
  </w:abstractNum>
  <w:abstractNum w:abstractNumId="3">
    <w:nsid w:val="EA526BB4"/>
    <w:multiLevelType w:val="singleLevel"/>
    <w:tmpl w:val="EA526BB4"/>
    <w:lvl w:ilvl="0" w:tentative="0">
      <w:start w:val="1"/>
      <w:numFmt w:val="bullet"/>
      <w:lvlText w:val=""/>
      <w:lvlJc w:val="left"/>
      <w:pPr>
        <w:tabs>
          <w:tab w:val="left" w:pos="420"/>
        </w:tabs>
        <w:ind w:left="420" w:hanging="420"/>
      </w:pPr>
      <w:rPr>
        <w:rFonts w:hint="default" w:ascii="Wingdings" w:hAnsi="Wingdings"/>
        <w:sz w:val="16"/>
        <w:szCs w:val="16"/>
      </w:rPr>
    </w:lvl>
  </w:abstractNum>
  <w:abstractNum w:abstractNumId="4">
    <w:nsid w:val="F3604531"/>
    <w:multiLevelType w:val="singleLevel"/>
    <w:tmpl w:val="F3604531"/>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5">
    <w:nsid w:val="56EC5546"/>
    <w:multiLevelType w:val="multilevel"/>
    <w:tmpl w:val="56EC5546"/>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3"/>
  </w:num>
  <w:num w:numId="2">
    <w:abstractNumId w:val="1"/>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6A34AF"/>
    <w:rsid w:val="00307551"/>
    <w:rsid w:val="00B82B1F"/>
    <w:rsid w:val="00BA657F"/>
    <w:rsid w:val="09440A55"/>
    <w:rsid w:val="09F0736F"/>
    <w:rsid w:val="0CEE31B2"/>
    <w:rsid w:val="0DB21DD3"/>
    <w:rsid w:val="0FF67395"/>
    <w:rsid w:val="1B3D73C1"/>
    <w:rsid w:val="1C533ED4"/>
    <w:rsid w:val="25535E50"/>
    <w:rsid w:val="266743F5"/>
    <w:rsid w:val="2C1512B1"/>
    <w:rsid w:val="2D3447B9"/>
    <w:rsid w:val="2E0A7C7C"/>
    <w:rsid w:val="366A34AF"/>
    <w:rsid w:val="373F7DEC"/>
    <w:rsid w:val="3866612E"/>
    <w:rsid w:val="40A86BF9"/>
    <w:rsid w:val="458302D6"/>
    <w:rsid w:val="4748110E"/>
    <w:rsid w:val="4918052F"/>
    <w:rsid w:val="547C61F5"/>
    <w:rsid w:val="54844292"/>
    <w:rsid w:val="55A41435"/>
    <w:rsid w:val="581B5AAA"/>
    <w:rsid w:val="58B80512"/>
    <w:rsid w:val="680534E5"/>
    <w:rsid w:val="6AD030C7"/>
    <w:rsid w:val="6BD35F9F"/>
    <w:rsid w:val="6CDA5ADC"/>
    <w:rsid w:val="6E7E52CF"/>
    <w:rsid w:val="709A3D54"/>
    <w:rsid w:val="73DC213A"/>
    <w:rsid w:val="744F0B5E"/>
    <w:rsid w:val="74B90F0B"/>
    <w:rsid w:val="794E3ADA"/>
    <w:rsid w:val="7C3D360B"/>
    <w:rsid w:val="7DBF4F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Normal (Web)"/>
    <w:semiHidden/>
    <w:unhideWhenUsed/>
    <w:qFormat/>
    <w:uiPriority w:val="99"/>
    <w:pPr>
      <w:spacing w:before="0" w:beforeAutospacing="1" w:after="0" w:afterAutospacing="1"/>
      <w:ind w:left="0" w:right="0"/>
      <w:jc w:val="left"/>
    </w:pPr>
    <w:rPr>
      <w:rFonts w:ascii="Times New Roman" w:hAnsi="Times New Roman" w:eastAsia="宋体" w:cs="Times New Roman"/>
      <w:kern w:val="0"/>
      <w:sz w:val="24"/>
      <w:szCs w:val="24"/>
      <w:lang w:val="en-US" w:eastAsia="zh-CN" w:bidi="ar"/>
    </w:rPr>
  </w:style>
  <w:style w:type="character" w:styleId="5">
    <w:name w:val="Strong"/>
    <w:basedOn w:val="2"/>
    <w:qFormat/>
    <w:uiPriority w:val="22"/>
    <w:rPr>
      <w:b/>
      <w:bCs/>
    </w:rPr>
  </w:style>
  <w:style w:type="character" w:customStyle="1" w:styleId="6">
    <w:name w:val="smalltext"/>
    <w:basedOn w:val="2"/>
    <w:qFormat/>
    <w:uiPriority w:val="0"/>
  </w:style>
  <w:style w:type="character" w:customStyle="1" w:styleId="7">
    <w:name w:val="header4"/>
    <w:basedOn w:val="2"/>
    <w:qFormat/>
    <w:uiPriority w:val="0"/>
  </w:style>
  <w:style w:type="paragraph" w:styleId="8">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487</Words>
  <Characters>2782</Characters>
  <Lines>23</Lines>
  <Paragraphs>6</Paragraphs>
  <TotalTime>0</TotalTime>
  <ScaleCrop>false</ScaleCrop>
  <LinksUpToDate>false</LinksUpToDate>
  <CharactersWithSpaces>3263</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2022-02-20T18:56:00Z</dcterms:created>
  <dc:creator>george eva</dc:creator>
  <cp:lastModifiedBy>Judy Xiaoyu Wang</cp:lastModifiedBy>
  <dcterms:modified xsi:type="dcterms:W3CDTF">2024-08-15T16:34:35Z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1033-12.2.0.17562</vt:lpwstr>
  </property>
  <property fmtid="{D5CDD505-2E9C-101B-9397-08002B2CF9AE}" pid="3" name="ICV">
    <vt:lpwstr>575C500F08504DD7A718200C1692F034_13</vt:lpwstr>
  </property>
</Properties>
</file>