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7C92A" w14:textId="6340CF18" w:rsidR="0090577D" w:rsidRPr="00590042" w:rsidRDefault="007C3486" w:rsidP="0090577D">
      <w:pPr>
        <w:pStyle w:val="Heading2"/>
        <w:tabs>
          <w:tab w:val="clear" w:pos="284"/>
          <w:tab w:val="clear" w:pos="680"/>
        </w:tabs>
        <w:jc w:val="center"/>
      </w:pPr>
      <w:r w:rsidRPr="003676EC">
        <w:rPr>
          <w:noProof/>
          <w:lang w:val="en-US" w:eastAsia="zh-TW"/>
        </w:rPr>
        <mc:AlternateContent>
          <mc:Choice Requires="wps">
            <w:drawing>
              <wp:anchor distT="0" distB="0" distL="114300" distR="114300" simplePos="0" relativeHeight="251657728" behindDoc="0" locked="0" layoutInCell="1" allowOverlap="1" wp14:anchorId="525D6F99" wp14:editId="34DEABD6">
                <wp:simplePos x="0" y="0"/>
                <wp:positionH relativeFrom="column">
                  <wp:posOffset>4785996</wp:posOffset>
                </wp:positionH>
                <wp:positionV relativeFrom="paragraph">
                  <wp:posOffset>-245110</wp:posOffset>
                </wp:positionV>
                <wp:extent cx="1257300" cy="371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5D6F99" id="_x0000_t202" coordsize="21600,21600" o:spt="202" path="m,l,21600r21600,l21600,xe">
                <v:stroke joinstyle="miter"/>
                <v:path gradientshapeok="t" o:connecttype="rect"/>
              </v:shapetype>
              <v:shape id="Text Box 2" o:spid="_x0000_s1026" type="#_x0000_t202" style="position:absolute;left:0;text-align:left;margin-left:376.85pt;margin-top:-19.3pt;width:99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3s8gEAAMoDAAAOAAAAZHJzL2Uyb0RvYy54bWysU9uO0zAQfUfiHyy/07TdlkLUdLV0VYS0&#10;XKSFD3AcJ7FwPGbsNilfz9jJdgu8IfJgeTL2mTlnjre3Q2fYSaHXYAu+mM05U1ZCpW1T8G9fD6/e&#10;cOaDsJUwYFXBz8rz293LF9ve5WoJLZhKISMQ6/PeFbwNweVZ5mWrOuFn4JSlZA3YiUAhNlmFoif0&#10;zmTL+fx11gNWDkEq7+nv/Zjku4Rf10qGz3XtVWCm4NRbSCumtYxrttuKvEHhWi2nNsQ/dNEJbano&#10;BepeBMGOqP+C6rRE8FCHmYQug7rWUiUOxGYx/4PNYyucSlxIHO8uMvn/Bys/nR7dF2RheAcDDTCR&#10;8O4B5HfPLOxbYRt1hwh9q0RFhRdRsqx3Pp+uRql97iNI2X+EioYsjgES0FBjF1UhnozQaQDni+hq&#10;CEzGksv15mZOKUm5m81itVmnEiJ/uu3Qh/cKOhY3BUcaakIXpwcfYjcifzoSi3kwujpoY1KATbk3&#10;yE6CDHBI34T+2zFj42EL8dqIGP8kmpHZyDEM5UDJSLeE6kyEEUZD0QOgTQv4k7OezFRw/+MoUHFm&#10;PlgS7e1itYruS8FqvVlSgNeZ8jojrCSoggfOxu0+jI49OtRNS5XGMVm4I6FrnTR47mrqmwyTpJnM&#10;HR15HadTz09w9wsAAP//AwBQSwMEFAAGAAgAAAAhANjlNjDeAAAACgEAAA8AAABkcnMvZG93bnJl&#10;di54bWxMj8FOg0AQhu8mvsNmmngx7VIrUJClURON19Y+wMJOgZSdJey20Ld3POlxZr788/3Fbra9&#10;uOLoO0cK1qsIBFLtTEeNguP3x3ILwgdNRveOUMENPezK+7tC58ZNtMfrITSCQ8jnWkEbwpBL6esW&#10;rfYrNyDx7eRGqwOPYyPNqCcOt718iqJEWt0Rf2j1gO8t1ufDxSo4fU2PcTZVn+GY7p+TN92llbsp&#10;9bCYX19ABJzDHwy/+qwOJTtV7kLGi15BGm9SRhUsN9sEBBNZvOZNxWiWgSwL+b9C+QMAAP//AwBQ&#10;SwECLQAUAAYACAAAACEAtoM4kv4AAADhAQAAEwAAAAAAAAAAAAAAAAAAAAAAW0NvbnRlbnRfVHlw&#10;ZXNdLnhtbFBLAQItABQABgAIAAAAIQA4/SH/1gAAAJQBAAALAAAAAAAAAAAAAAAAAC8BAABfcmVs&#10;cy8ucmVsc1BLAQItABQABgAIAAAAIQBarC3s8gEAAMoDAAAOAAAAAAAAAAAAAAAAAC4CAABkcnMv&#10;ZTJvRG9jLnhtbFBLAQItABQABgAIAAAAIQDY5TYw3gAAAAoBAAAPAAAAAAAAAAAAAAAAAEwEAABk&#10;cnMvZG93bnJldi54bWxQSwUGAAAAAAQABADzAAAAVwUAAAAA&#10;" stroked="f">
                <v:textbo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v:textbox>
              </v:shape>
            </w:pict>
          </mc:Fallback>
        </mc:AlternateContent>
      </w:r>
      <w:r w:rsidRPr="00B542E0">
        <w:rPr>
          <w:noProof/>
          <w:lang w:eastAsia="el-GR"/>
        </w:rPr>
        <w:drawing>
          <wp:inline distT="0" distB="0" distL="0" distR="0" wp14:anchorId="3CAAE1C7" wp14:editId="02A47640">
            <wp:extent cx="6477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5BBD1868" w14:textId="77777777" w:rsidR="00293521" w:rsidRDefault="00293521" w:rsidP="00293521">
      <w:pPr>
        <w:jc w:val="center"/>
        <w:rPr>
          <w:rFonts w:asciiTheme="minorHAnsi" w:hAnsiTheme="minorHAnsi" w:cs="Arial"/>
          <w:sz w:val="18"/>
          <w:szCs w:val="18"/>
          <w:lang w:val="ka-GE"/>
        </w:rPr>
      </w:pPr>
      <w:r w:rsidRPr="002928B1">
        <w:rPr>
          <w:rFonts w:cs="Arial"/>
          <w:sz w:val="18"/>
          <w:szCs w:val="18"/>
          <w:lang w:val="el-GR"/>
        </w:rPr>
        <w:t>ΚΥΠΡΙΑΚΗ ΔΗΜΟΚΡΑΤΙΑ</w:t>
      </w:r>
    </w:p>
    <w:p w14:paraId="005E4752" w14:textId="77777777" w:rsidR="00293521" w:rsidRPr="00293521" w:rsidRDefault="00293521" w:rsidP="00293521">
      <w:pPr>
        <w:jc w:val="center"/>
        <w:rPr>
          <w:rFonts w:asciiTheme="minorHAnsi" w:hAnsiTheme="minorHAnsi" w:cs="Arial"/>
          <w:bCs/>
          <w:color w:val="0070C0"/>
          <w:sz w:val="20"/>
          <w:szCs w:val="20"/>
          <w:lang w:val="ka-GE"/>
        </w:rPr>
      </w:pPr>
      <w:r w:rsidRPr="00293521">
        <w:rPr>
          <w:rFonts w:asciiTheme="minorHAnsi" w:hAnsiTheme="minorHAnsi"/>
          <w:bCs/>
          <w:color w:val="0070C0"/>
          <w:lang w:val="ka-GE"/>
        </w:rPr>
        <w:t>კვიპროსის რესპუბლიკა</w:t>
      </w:r>
    </w:p>
    <w:p w14:paraId="3BE2B9BB" w14:textId="77777777" w:rsidR="00293521" w:rsidRDefault="00293521" w:rsidP="00293521">
      <w:pPr>
        <w:jc w:val="right"/>
        <w:rPr>
          <w:b/>
          <w:bCs/>
          <w:color w:val="0000FF"/>
          <w:lang w:val="el-GR"/>
        </w:rPr>
      </w:pPr>
    </w:p>
    <w:p w14:paraId="03FC0378" w14:textId="77777777" w:rsidR="00293521" w:rsidRPr="00293521" w:rsidRDefault="00293521" w:rsidP="00293521">
      <w:pPr>
        <w:tabs>
          <w:tab w:val="left" w:pos="7938"/>
        </w:tabs>
        <w:spacing w:line="288" w:lineRule="auto"/>
        <w:jc w:val="both"/>
        <w:rPr>
          <w:b/>
          <w:sz w:val="20"/>
          <w:szCs w:val="20"/>
          <w:lang w:val="el-GR"/>
        </w:rPr>
      </w:pPr>
      <w:r w:rsidRPr="00293521">
        <w:rPr>
          <w:b/>
          <w:sz w:val="20"/>
          <w:szCs w:val="20"/>
          <w:lang w:val="el-GR"/>
        </w:rPr>
        <w:t>ΥΠΟΥΡΓΕΙΟ ΠΑΙΔΕΙΑΣ, ΠΟΛΙΤΙΣΜΟΥ                                    ΥΠΟΥΡΓΕΙΟ ΥΓΕΙΑΣ</w:t>
      </w:r>
    </w:p>
    <w:p w14:paraId="761DCDDC" w14:textId="77777777" w:rsidR="00293521" w:rsidRPr="00293521" w:rsidRDefault="00293521" w:rsidP="00293521">
      <w:pPr>
        <w:spacing w:line="288" w:lineRule="auto"/>
        <w:jc w:val="both"/>
        <w:rPr>
          <w:rFonts w:asciiTheme="minorHAnsi" w:hAnsiTheme="minorHAnsi"/>
          <w:b/>
          <w:sz w:val="20"/>
          <w:szCs w:val="20"/>
          <w:lang w:val="ka-GE"/>
        </w:rPr>
      </w:pPr>
      <w:r w:rsidRPr="00293521">
        <w:rPr>
          <w:b/>
          <w:sz w:val="20"/>
          <w:szCs w:val="20"/>
          <w:lang w:val="el-GR"/>
        </w:rPr>
        <w:t xml:space="preserve">   ΑΘΛΗΤΙΣΜΟΥ ΚΑΙ ΝΕΟΛΑΙΑΣ                                        ΙΑΤΡΙΚΕΣ ΥΠΗΡΕΣΙΕΣ ΚΑΙ </w:t>
      </w:r>
    </w:p>
    <w:p w14:paraId="706F64C2" w14:textId="28FBDDA2" w:rsidR="00293521" w:rsidRPr="00293521" w:rsidRDefault="00293521" w:rsidP="00293521">
      <w:pPr>
        <w:ind w:right="425"/>
        <w:rPr>
          <w:rFonts w:ascii="Calibri" w:hAnsi="Calibri" w:cs="Arial"/>
          <w:b/>
          <w:color w:val="0070C0"/>
          <w:sz w:val="20"/>
          <w:szCs w:val="20"/>
          <w:lang w:val="ka-GE"/>
        </w:rPr>
      </w:pPr>
      <w:r w:rsidRPr="00293521">
        <w:rPr>
          <w:rFonts w:ascii="Calibri" w:hAnsi="Calibri" w:cs="Arial"/>
          <w:b/>
          <w:color w:val="0070C0"/>
          <w:sz w:val="20"/>
          <w:szCs w:val="20"/>
          <w:lang w:val="ka-GE"/>
        </w:rPr>
        <w:t xml:space="preserve">     განათლების, სპორტის,                                                        </w:t>
      </w:r>
      <w:r w:rsidRPr="00293521">
        <w:rPr>
          <w:rFonts w:ascii="Calibri" w:hAnsi="Calibri" w:cs="Arial"/>
          <w:b/>
          <w:color w:val="0070C0"/>
          <w:sz w:val="20"/>
          <w:szCs w:val="20"/>
          <w:lang w:val="ka-GE"/>
        </w:rPr>
        <w:t xml:space="preserve"> </w:t>
      </w:r>
      <w:r w:rsidRPr="00293521">
        <w:rPr>
          <w:rFonts w:ascii="Calibri" w:hAnsi="Calibri" w:cs="Arial"/>
          <w:b/>
          <w:color w:val="0070C0"/>
          <w:sz w:val="20"/>
          <w:szCs w:val="20"/>
          <w:lang w:val="en-US"/>
        </w:rPr>
        <w:t xml:space="preserve">           </w:t>
      </w:r>
      <w:r w:rsidRPr="00293521">
        <w:rPr>
          <w:rFonts w:ascii="Calibri" w:hAnsi="Calibri" w:cs="Arial"/>
          <w:b/>
          <w:color w:val="0070C0"/>
          <w:sz w:val="20"/>
          <w:szCs w:val="20"/>
          <w:lang w:val="ka-GE"/>
        </w:rPr>
        <w:t xml:space="preserve">ჯანმრთელობის დაცვის </w:t>
      </w:r>
    </w:p>
    <w:p w14:paraId="7C795FC8" w14:textId="3ECEE859" w:rsidR="00293521" w:rsidRPr="00293521" w:rsidRDefault="00293521" w:rsidP="00293521">
      <w:pPr>
        <w:ind w:right="425"/>
        <w:rPr>
          <w:rFonts w:ascii="Calibri" w:hAnsi="Calibri" w:cs="Arial"/>
          <w:b/>
          <w:color w:val="0070C0"/>
          <w:sz w:val="20"/>
          <w:szCs w:val="20"/>
          <w:lang w:val="ka-GE"/>
        </w:rPr>
      </w:pPr>
      <w:r w:rsidRPr="00293521">
        <w:rPr>
          <w:rFonts w:ascii="Calibri" w:hAnsi="Calibri" w:cs="Arial"/>
          <w:b/>
          <w:color w:val="0070C0"/>
          <w:sz w:val="20"/>
          <w:szCs w:val="20"/>
          <w:lang w:val="ka-GE"/>
        </w:rPr>
        <w:t xml:space="preserve"> და ახალგაზრდობის სამინისტრო                                               </w:t>
      </w:r>
      <w:r w:rsidRPr="00293521">
        <w:rPr>
          <w:rFonts w:ascii="Calibri" w:hAnsi="Calibri" w:cs="Arial"/>
          <w:b/>
          <w:color w:val="0070C0"/>
          <w:sz w:val="20"/>
          <w:szCs w:val="20"/>
          <w:lang w:val="en-US"/>
        </w:rPr>
        <w:t xml:space="preserve">               </w:t>
      </w:r>
      <w:r w:rsidRPr="00293521">
        <w:rPr>
          <w:rFonts w:ascii="Calibri" w:hAnsi="Calibri" w:cs="Arial"/>
          <w:b/>
          <w:color w:val="0070C0"/>
          <w:sz w:val="20"/>
          <w:szCs w:val="20"/>
          <w:lang w:val="ka-GE"/>
        </w:rPr>
        <w:t xml:space="preserve">  სამინისტრო</w:t>
      </w:r>
    </w:p>
    <w:p w14:paraId="575C7EDB" w14:textId="22B46897" w:rsidR="00293521" w:rsidRPr="00293521" w:rsidRDefault="00293521" w:rsidP="00293521">
      <w:pPr>
        <w:spacing w:line="288" w:lineRule="auto"/>
        <w:jc w:val="both"/>
        <w:rPr>
          <w:b/>
          <w:sz w:val="20"/>
          <w:szCs w:val="20"/>
          <w:lang w:val="ka-GE"/>
        </w:rPr>
      </w:pP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b/>
          <w:sz w:val="20"/>
          <w:szCs w:val="20"/>
          <w:lang w:val="el-GR"/>
        </w:rPr>
        <w:t>ΥΠΗΡΕΣΙΕΣ</w:t>
      </w:r>
      <w:r w:rsidRPr="00293521">
        <w:rPr>
          <w:b/>
          <w:sz w:val="20"/>
          <w:szCs w:val="20"/>
          <w:lang w:val="ka-GE"/>
        </w:rPr>
        <w:t xml:space="preserve">                                                                                                          </w:t>
      </w:r>
    </w:p>
    <w:p w14:paraId="127B7380" w14:textId="77777777" w:rsidR="00293521" w:rsidRPr="00293521" w:rsidRDefault="00293521" w:rsidP="00293521">
      <w:pPr>
        <w:spacing w:line="288" w:lineRule="auto"/>
        <w:jc w:val="both"/>
        <w:rPr>
          <w:b/>
          <w:sz w:val="20"/>
          <w:szCs w:val="20"/>
          <w:lang w:val="ka-GE"/>
        </w:rPr>
      </w:pPr>
      <w:r w:rsidRPr="00293521">
        <w:rPr>
          <w:sz w:val="20"/>
          <w:szCs w:val="20"/>
          <w:lang w:val="ka-GE"/>
        </w:rPr>
        <w:t xml:space="preserve">                                                                                                   </w:t>
      </w:r>
      <w:r w:rsidRPr="00293521">
        <w:rPr>
          <w:b/>
          <w:sz w:val="20"/>
          <w:szCs w:val="20"/>
          <w:lang w:val="el-GR"/>
        </w:rPr>
        <w:t>ΔΗΜΟΣΙΑΣ</w:t>
      </w:r>
      <w:r w:rsidRPr="00293521">
        <w:rPr>
          <w:b/>
          <w:sz w:val="20"/>
          <w:szCs w:val="20"/>
          <w:lang w:val="ka-GE"/>
        </w:rPr>
        <w:t xml:space="preserve"> </w:t>
      </w:r>
      <w:r w:rsidRPr="00293521">
        <w:rPr>
          <w:b/>
          <w:sz w:val="20"/>
          <w:szCs w:val="20"/>
          <w:lang w:val="el-GR"/>
        </w:rPr>
        <w:t>ΥΓΕΙΑΣ</w:t>
      </w:r>
      <w:r w:rsidRPr="00293521">
        <w:rPr>
          <w:b/>
          <w:sz w:val="20"/>
          <w:szCs w:val="20"/>
          <w:lang w:val="ka-GE"/>
        </w:rPr>
        <w:t xml:space="preserve">      </w:t>
      </w:r>
    </w:p>
    <w:p w14:paraId="250AA41B" w14:textId="77777777" w:rsidR="00293521" w:rsidRPr="00293521" w:rsidRDefault="00293521" w:rsidP="00293521">
      <w:pPr>
        <w:spacing w:line="288" w:lineRule="auto"/>
        <w:jc w:val="both"/>
        <w:rPr>
          <w:rFonts w:asciiTheme="minorHAnsi" w:hAnsiTheme="minorHAnsi"/>
          <w:b/>
          <w:sz w:val="20"/>
          <w:szCs w:val="20"/>
          <w:lang w:val="ka-GE"/>
        </w:rPr>
      </w:pP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sz w:val="20"/>
          <w:szCs w:val="20"/>
          <w:lang w:val="ka-GE"/>
        </w:rPr>
        <w:tab/>
      </w:r>
      <w:r w:rsidRPr="00293521">
        <w:rPr>
          <w:rFonts w:asciiTheme="minorHAnsi" w:hAnsiTheme="minorHAnsi"/>
          <w:b/>
          <w:color w:val="FF0000"/>
          <w:sz w:val="20"/>
          <w:szCs w:val="20"/>
          <w:lang w:val="ka-GE"/>
        </w:rPr>
        <w:t xml:space="preserve">                            </w:t>
      </w:r>
      <w:r w:rsidRPr="00293521">
        <w:rPr>
          <w:rFonts w:asciiTheme="minorHAnsi" w:hAnsiTheme="minorHAnsi"/>
          <w:b/>
          <w:color w:val="0070C0"/>
          <w:sz w:val="20"/>
          <w:szCs w:val="20"/>
          <w:lang w:val="ka-GE"/>
        </w:rPr>
        <w:t>საჯარო ჯანმრთელობის სამსახური</w:t>
      </w:r>
    </w:p>
    <w:p w14:paraId="244678E6" w14:textId="77777777" w:rsidR="00293521" w:rsidRPr="009E0F6F" w:rsidRDefault="00293521" w:rsidP="00293521">
      <w:pPr>
        <w:spacing w:line="288" w:lineRule="auto"/>
        <w:jc w:val="both"/>
        <w:rPr>
          <w:b/>
          <w:sz w:val="22"/>
          <w:szCs w:val="22"/>
          <w:lang w:val="ka-GE"/>
        </w:rPr>
      </w:pPr>
    </w:p>
    <w:p w14:paraId="1B538090" w14:textId="77777777" w:rsidR="000E12F0" w:rsidRPr="00293521" w:rsidRDefault="000E12F0" w:rsidP="0090577D">
      <w:pPr>
        <w:jc w:val="center"/>
        <w:rPr>
          <w:rFonts w:cs="Arial"/>
          <w:sz w:val="18"/>
          <w:szCs w:val="18"/>
          <w:lang w:val="ka-GE"/>
        </w:rPr>
      </w:pPr>
    </w:p>
    <w:p w14:paraId="3D7BD5FE" w14:textId="50E105CC" w:rsidR="000E12F0" w:rsidRPr="00293521" w:rsidRDefault="000E12F0" w:rsidP="00293521">
      <w:pPr>
        <w:jc w:val="center"/>
        <w:rPr>
          <w:sz w:val="18"/>
          <w:szCs w:val="18"/>
          <w:lang w:val="ka-GE"/>
        </w:rPr>
      </w:pPr>
      <w:r w:rsidRPr="00293521">
        <w:rPr>
          <w:sz w:val="18"/>
          <w:szCs w:val="18"/>
          <w:lang w:val="ka-GE"/>
        </w:rPr>
        <w:t xml:space="preserve">                         </w:t>
      </w:r>
    </w:p>
    <w:p w14:paraId="52CD35C2" w14:textId="77777777" w:rsidR="000E12F0" w:rsidRPr="00293521" w:rsidRDefault="000E12F0" w:rsidP="000E12F0">
      <w:pPr>
        <w:rPr>
          <w:b/>
          <w:color w:val="0070C0"/>
          <w:sz w:val="20"/>
          <w:szCs w:val="20"/>
          <w:lang w:val="ka-GE"/>
        </w:rPr>
      </w:pPr>
      <w:r w:rsidRPr="003D2667">
        <w:rPr>
          <w:b/>
          <w:sz w:val="20"/>
          <w:szCs w:val="20"/>
          <w:lang w:val="el-GR"/>
        </w:rPr>
        <w:t>ΔΗΜΟΤΙΚΟ</w:t>
      </w:r>
      <w:r w:rsidRPr="00293521">
        <w:rPr>
          <w:b/>
          <w:sz w:val="20"/>
          <w:szCs w:val="20"/>
          <w:lang w:val="ka-GE"/>
        </w:rPr>
        <w:t xml:space="preserve"> </w:t>
      </w:r>
      <w:r w:rsidRPr="003D2667">
        <w:rPr>
          <w:b/>
          <w:sz w:val="20"/>
          <w:szCs w:val="20"/>
          <w:lang w:val="el-GR"/>
        </w:rPr>
        <w:t>ΣΧΟΛΕΙΟ</w:t>
      </w:r>
      <w:r w:rsidRPr="00293521">
        <w:rPr>
          <w:b/>
          <w:sz w:val="20"/>
          <w:szCs w:val="20"/>
          <w:lang w:val="ka-GE"/>
        </w:rPr>
        <w:t>/</w:t>
      </w:r>
      <w:r w:rsidRPr="003D2667">
        <w:rPr>
          <w:b/>
          <w:sz w:val="20"/>
          <w:szCs w:val="20"/>
          <w:lang w:val="el-GR"/>
        </w:rPr>
        <w:t>ΝΗΠΙΑΓΩΓΕΙΟ</w:t>
      </w:r>
      <w:r w:rsidRPr="00293521">
        <w:rPr>
          <w:b/>
          <w:sz w:val="20"/>
          <w:szCs w:val="20"/>
          <w:lang w:val="ka-GE"/>
        </w:rPr>
        <w:t>/</w:t>
      </w:r>
      <w:r w:rsidRPr="003D2667">
        <w:rPr>
          <w:b/>
          <w:sz w:val="20"/>
          <w:szCs w:val="20"/>
          <w:lang w:val="el-GR"/>
        </w:rPr>
        <w:t>ΕΙΔΙΚΟ</w:t>
      </w:r>
      <w:r w:rsidRPr="00293521">
        <w:rPr>
          <w:b/>
          <w:sz w:val="20"/>
          <w:szCs w:val="20"/>
          <w:lang w:val="ka-GE"/>
        </w:rPr>
        <w:t xml:space="preserve"> </w:t>
      </w:r>
      <w:r w:rsidRPr="003D2667">
        <w:rPr>
          <w:b/>
          <w:sz w:val="20"/>
          <w:szCs w:val="20"/>
          <w:lang w:val="el-GR"/>
        </w:rPr>
        <w:t>ΣΧΟΛΕΙΟ</w:t>
      </w:r>
      <w:r w:rsidRPr="00293521">
        <w:rPr>
          <w:b/>
          <w:sz w:val="20"/>
          <w:szCs w:val="20"/>
          <w:lang w:val="ka-GE"/>
        </w:rPr>
        <w:t xml:space="preserve"> </w:t>
      </w:r>
    </w:p>
    <w:p w14:paraId="25942E11" w14:textId="77777777" w:rsidR="000E12F0" w:rsidRPr="00293521" w:rsidRDefault="000E12F0" w:rsidP="000E12F0">
      <w:pPr>
        <w:spacing w:line="480" w:lineRule="auto"/>
        <w:rPr>
          <w:sz w:val="20"/>
          <w:szCs w:val="20"/>
          <w:lang w:val="ka-GE"/>
        </w:rPr>
      </w:pPr>
      <w:r w:rsidRPr="003D2667">
        <w:rPr>
          <w:rFonts w:asciiTheme="minorHAnsi" w:hAnsiTheme="minorHAnsi"/>
          <w:b/>
          <w:color w:val="0070C0"/>
          <w:sz w:val="20"/>
          <w:szCs w:val="20"/>
          <w:lang w:val="ka-GE"/>
        </w:rPr>
        <w:t>დაწყებითი სკოლა/ საბავშვო ბაღი</w:t>
      </w:r>
      <w:r w:rsidRPr="00293521">
        <w:rPr>
          <w:color w:val="0070C0"/>
          <w:sz w:val="20"/>
          <w:szCs w:val="20"/>
          <w:lang w:val="ka-GE"/>
        </w:rPr>
        <w:t>……………………….…………………</w:t>
      </w:r>
    </w:p>
    <w:p w14:paraId="40B80CCE" w14:textId="77777777" w:rsidR="000E12F0" w:rsidRPr="003D2667" w:rsidRDefault="000E12F0" w:rsidP="000E12F0">
      <w:pPr>
        <w:rPr>
          <w:rFonts w:asciiTheme="minorHAnsi" w:hAnsiTheme="minorHAnsi"/>
          <w:b/>
          <w:sz w:val="20"/>
          <w:szCs w:val="20"/>
          <w:lang w:val="ka-GE"/>
        </w:rPr>
      </w:pPr>
      <w:r w:rsidRPr="003D2667">
        <w:rPr>
          <w:b/>
          <w:sz w:val="20"/>
          <w:szCs w:val="20"/>
          <w:lang w:val="el-GR"/>
        </w:rPr>
        <w:t>ΣΧΟΛΙΚΗ</w:t>
      </w:r>
      <w:r w:rsidRPr="00293521">
        <w:rPr>
          <w:b/>
          <w:sz w:val="20"/>
          <w:szCs w:val="20"/>
          <w:lang w:val="ka-GE"/>
        </w:rPr>
        <w:t xml:space="preserve"> </w:t>
      </w:r>
      <w:r w:rsidRPr="003D2667">
        <w:rPr>
          <w:b/>
          <w:sz w:val="20"/>
          <w:szCs w:val="20"/>
          <w:lang w:val="el-GR"/>
        </w:rPr>
        <w:t>ΧΡΟΝΙΑ</w:t>
      </w:r>
      <w:r w:rsidRPr="00293521">
        <w:rPr>
          <w:b/>
          <w:sz w:val="20"/>
          <w:szCs w:val="20"/>
          <w:lang w:val="ka-GE"/>
        </w:rPr>
        <w:t>:</w:t>
      </w:r>
    </w:p>
    <w:p w14:paraId="6FD01160" w14:textId="77777777" w:rsidR="000E12F0" w:rsidRPr="00293521" w:rsidRDefault="000E12F0" w:rsidP="000E12F0">
      <w:pPr>
        <w:spacing w:line="480" w:lineRule="auto"/>
        <w:rPr>
          <w:color w:val="0070C0"/>
          <w:sz w:val="20"/>
          <w:szCs w:val="20"/>
          <w:lang w:val="ka-GE"/>
        </w:rPr>
      </w:pPr>
      <w:r w:rsidRPr="003D2667">
        <w:rPr>
          <w:rFonts w:asciiTheme="minorHAnsi" w:hAnsiTheme="minorHAnsi"/>
          <w:b/>
          <w:color w:val="0070C0"/>
          <w:sz w:val="20"/>
          <w:szCs w:val="20"/>
          <w:lang w:val="ka-GE"/>
        </w:rPr>
        <w:t>სასწავლო წელი:</w:t>
      </w:r>
      <w:r w:rsidRPr="00293521">
        <w:rPr>
          <w:b/>
          <w:color w:val="0070C0"/>
          <w:sz w:val="20"/>
          <w:szCs w:val="20"/>
          <w:lang w:val="ka-GE"/>
        </w:rPr>
        <w:t xml:space="preserve"> </w:t>
      </w:r>
      <w:r w:rsidRPr="00293521">
        <w:rPr>
          <w:color w:val="0070C0"/>
          <w:sz w:val="20"/>
          <w:szCs w:val="20"/>
          <w:lang w:val="ka-GE"/>
        </w:rPr>
        <w:t>……………………………..</w:t>
      </w:r>
    </w:p>
    <w:p w14:paraId="71A84DDC" w14:textId="77777777" w:rsidR="000E12F0" w:rsidRPr="00293521" w:rsidRDefault="000E12F0" w:rsidP="0090577D">
      <w:pPr>
        <w:jc w:val="center"/>
        <w:rPr>
          <w:rFonts w:cs="Arial"/>
          <w:sz w:val="18"/>
          <w:szCs w:val="18"/>
          <w:lang w:val="ka-GE"/>
        </w:rPr>
      </w:pPr>
    </w:p>
    <w:p w14:paraId="3E306EC5" w14:textId="77777777" w:rsidR="000E12F0" w:rsidRPr="00293521" w:rsidRDefault="000E12F0" w:rsidP="0090577D">
      <w:pPr>
        <w:jc w:val="center"/>
        <w:rPr>
          <w:rFonts w:cs="Arial"/>
          <w:sz w:val="18"/>
          <w:szCs w:val="18"/>
          <w:lang w:val="ka-GE"/>
        </w:rPr>
      </w:pPr>
    </w:p>
    <w:p w14:paraId="1A64BE14" w14:textId="5F2B0DDD" w:rsidR="006D4F47" w:rsidRPr="006D4F47" w:rsidRDefault="006D4F47" w:rsidP="006D4F47">
      <w:pPr>
        <w:spacing w:line="288" w:lineRule="auto"/>
        <w:jc w:val="center"/>
        <w:rPr>
          <w:rFonts w:asciiTheme="minorHAnsi" w:hAnsiTheme="minorHAnsi" w:cs="Arial"/>
          <w:b/>
          <w:sz w:val="22"/>
          <w:szCs w:val="22"/>
          <w:lang w:val="ka-GE"/>
        </w:rPr>
      </w:pPr>
      <w:r w:rsidRPr="006D4F47">
        <w:rPr>
          <w:rFonts w:cs="Arial"/>
          <w:b/>
          <w:sz w:val="22"/>
          <w:szCs w:val="22"/>
          <w:lang w:val="el-GR"/>
        </w:rPr>
        <w:t>Επισκέψεις</w:t>
      </w:r>
      <w:r w:rsidRPr="006D4F47">
        <w:rPr>
          <w:rFonts w:cs="Arial"/>
          <w:b/>
          <w:sz w:val="22"/>
          <w:szCs w:val="22"/>
          <w:lang w:val="ka-GE"/>
        </w:rPr>
        <w:t xml:space="preserve"> </w:t>
      </w:r>
      <w:r w:rsidRPr="006D4F47">
        <w:rPr>
          <w:rFonts w:cs="Arial"/>
          <w:b/>
          <w:sz w:val="22"/>
          <w:szCs w:val="22"/>
          <w:lang w:val="el-GR"/>
        </w:rPr>
        <w:t>Λειτουργών</w:t>
      </w:r>
      <w:r w:rsidRPr="006D4F47">
        <w:rPr>
          <w:rFonts w:cs="Arial"/>
          <w:b/>
          <w:sz w:val="22"/>
          <w:szCs w:val="22"/>
          <w:lang w:val="ka-GE"/>
        </w:rPr>
        <w:t xml:space="preserve"> </w:t>
      </w:r>
      <w:r w:rsidRPr="006D4F47">
        <w:rPr>
          <w:rFonts w:cs="Arial"/>
          <w:b/>
          <w:sz w:val="22"/>
          <w:szCs w:val="22"/>
          <w:lang w:val="el-GR"/>
        </w:rPr>
        <w:t>Υγείας</w:t>
      </w:r>
      <w:r w:rsidRPr="006D4F47">
        <w:rPr>
          <w:rFonts w:cs="Arial"/>
          <w:b/>
          <w:sz w:val="22"/>
          <w:szCs w:val="22"/>
          <w:lang w:val="ka-GE"/>
        </w:rPr>
        <w:t xml:space="preserve"> </w:t>
      </w:r>
      <w:r w:rsidRPr="006D4F47">
        <w:rPr>
          <w:rFonts w:cs="Arial"/>
          <w:b/>
          <w:sz w:val="22"/>
          <w:szCs w:val="22"/>
          <w:lang w:val="el-GR"/>
        </w:rPr>
        <w:t>στο</w:t>
      </w:r>
      <w:r w:rsidRPr="006D4F47">
        <w:rPr>
          <w:rFonts w:cs="Arial"/>
          <w:b/>
          <w:sz w:val="22"/>
          <w:szCs w:val="22"/>
          <w:lang w:val="ka-GE"/>
        </w:rPr>
        <w:t xml:space="preserve"> </w:t>
      </w:r>
      <w:r w:rsidRPr="006D4F47">
        <w:rPr>
          <w:rFonts w:cs="Arial"/>
          <w:b/>
          <w:sz w:val="22"/>
          <w:szCs w:val="22"/>
          <w:lang w:val="el-GR"/>
        </w:rPr>
        <w:t>σχολείο</w:t>
      </w:r>
    </w:p>
    <w:p w14:paraId="25DCC734" w14:textId="41FB424B" w:rsidR="006D4F47" w:rsidRPr="006D4F47" w:rsidRDefault="006D4F47" w:rsidP="006D4F47">
      <w:pPr>
        <w:spacing w:line="288" w:lineRule="auto"/>
        <w:jc w:val="center"/>
        <w:rPr>
          <w:rFonts w:asciiTheme="minorHAnsi" w:hAnsiTheme="minorHAnsi" w:cs="Arial"/>
          <w:b/>
          <w:sz w:val="22"/>
          <w:szCs w:val="22"/>
          <w:u w:val="single"/>
          <w:lang w:val="ka-GE"/>
        </w:rPr>
      </w:pPr>
      <w:r w:rsidRPr="006D4F47">
        <w:rPr>
          <w:rFonts w:asciiTheme="minorHAnsi" w:hAnsiTheme="minorHAnsi" w:cs="Arial"/>
          <w:b/>
          <w:sz w:val="22"/>
          <w:szCs w:val="22"/>
          <w:lang w:val="ka-GE"/>
        </w:rPr>
        <w:t>სკოლაში მედიცინის მუშაკების მოწვევა</w:t>
      </w:r>
    </w:p>
    <w:p w14:paraId="21D2E9BD" w14:textId="77777777" w:rsidR="006D4F47" w:rsidRPr="006D4F47" w:rsidRDefault="006D4F47" w:rsidP="006D4F47">
      <w:pPr>
        <w:spacing w:line="288" w:lineRule="auto"/>
        <w:jc w:val="center"/>
        <w:rPr>
          <w:rFonts w:cs="Arial"/>
          <w:sz w:val="22"/>
          <w:szCs w:val="22"/>
          <w:u w:val="single"/>
          <w:lang w:val="ka-GE"/>
        </w:rPr>
      </w:pPr>
    </w:p>
    <w:p w14:paraId="335DB4F4" w14:textId="77777777" w:rsidR="006D4F47" w:rsidRDefault="006D4F47" w:rsidP="006D4F47">
      <w:pPr>
        <w:spacing w:line="288" w:lineRule="auto"/>
        <w:jc w:val="both"/>
        <w:rPr>
          <w:rFonts w:asciiTheme="minorHAnsi" w:hAnsiTheme="minorHAnsi" w:cs="Arial"/>
          <w:sz w:val="22"/>
          <w:szCs w:val="22"/>
          <w:lang w:val="ka-GE"/>
        </w:rPr>
      </w:pPr>
      <w:r w:rsidRPr="00C57910">
        <w:rPr>
          <w:rFonts w:cs="Arial"/>
          <w:sz w:val="22"/>
          <w:szCs w:val="22"/>
          <w:lang w:val="el-GR"/>
        </w:rPr>
        <w:t>Αγαπητοί γονείς/κηδεμόνες</w:t>
      </w:r>
      <w:r>
        <w:rPr>
          <w:rFonts w:cs="Arial"/>
          <w:sz w:val="22"/>
          <w:szCs w:val="22"/>
          <w:lang w:val="el-GR"/>
        </w:rPr>
        <w:t>,</w:t>
      </w:r>
    </w:p>
    <w:p w14:paraId="2CF3BE72" w14:textId="77777777" w:rsidR="006D4F47" w:rsidRPr="009E0F6F" w:rsidRDefault="006D4F47" w:rsidP="006D4F47">
      <w:pPr>
        <w:spacing w:line="288" w:lineRule="auto"/>
        <w:jc w:val="both"/>
        <w:rPr>
          <w:rFonts w:asciiTheme="minorHAnsi" w:hAnsiTheme="minorHAnsi" w:cs="Arial"/>
          <w:color w:val="0070C0"/>
          <w:sz w:val="22"/>
          <w:szCs w:val="22"/>
          <w:lang w:val="ka-GE"/>
        </w:rPr>
      </w:pPr>
      <w:r w:rsidRPr="009E0F6F">
        <w:rPr>
          <w:rFonts w:asciiTheme="minorHAnsi" w:hAnsiTheme="minorHAnsi" w:cs="Arial"/>
          <w:color w:val="0070C0"/>
          <w:sz w:val="22"/>
          <w:szCs w:val="22"/>
          <w:lang w:val="ka-GE"/>
        </w:rPr>
        <w:t>ძვირფასო მშობლებო/მეურვეებო,</w:t>
      </w:r>
    </w:p>
    <w:p w14:paraId="1DDDF209" w14:textId="77777777" w:rsidR="006D4F47" w:rsidRPr="00C57910" w:rsidRDefault="006D4F47" w:rsidP="006D4F47">
      <w:pPr>
        <w:spacing w:line="288" w:lineRule="auto"/>
        <w:jc w:val="both"/>
        <w:rPr>
          <w:rFonts w:cs="Arial"/>
          <w:sz w:val="22"/>
          <w:szCs w:val="22"/>
          <w:lang w:val="el-GR"/>
        </w:rPr>
      </w:pPr>
      <w:r w:rsidRPr="00C57910">
        <w:rPr>
          <w:rFonts w:cs="Arial"/>
          <w:sz w:val="22"/>
          <w:szCs w:val="22"/>
          <w:lang w:val="el-GR"/>
        </w:rPr>
        <w:t xml:space="preserve">       </w:t>
      </w:r>
    </w:p>
    <w:p w14:paraId="669AF5D8" w14:textId="77777777" w:rsidR="006D4F47" w:rsidRDefault="006D4F47" w:rsidP="006D4F47">
      <w:pPr>
        <w:spacing w:line="288" w:lineRule="auto"/>
        <w:jc w:val="both"/>
        <w:rPr>
          <w:rFonts w:asciiTheme="minorHAnsi" w:hAnsiTheme="minorHAnsi" w:cs="Arial"/>
          <w:sz w:val="22"/>
          <w:szCs w:val="22"/>
          <w:lang w:val="ka-GE"/>
        </w:rPr>
      </w:pPr>
      <w:r>
        <w:rPr>
          <w:rFonts w:cs="Arial"/>
          <w:sz w:val="22"/>
          <w:szCs w:val="22"/>
          <w:lang w:val="el-GR"/>
        </w:rPr>
        <w:t>Στο πλαίσιο</w:t>
      </w:r>
      <w:r w:rsidRPr="00C57910">
        <w:rPr>
          <w:rFonts w:cs="Arial"/>
          <w:sz w:val="22"/>
          <w:szCs w:val="22"/>
          <w:lang w:val="el-GR"/>
        </w:rPr>
        <w:t xml:space="preserve"> των προσπαθειών του Υπουργείου Υγείας για διασφάλιση της υγείας των παιδιών, Λειτουργοί Υγείας</w:t>
      </w:r>
      <w:r>
        <w:rPr>
          <w:rFonts w:cs="Arial"/>
          <w:sz w:val="22"/>
          <w:szCs w:val="22"/>
          <w:lang w:val="el-GR"/>
        </w:rPr>
        <w:t>,</w:t>
      </w:r>
      <w:r w:rsidRPr="00C57910">
        <w:rPr>
          <w:rFonts w:cs="Arial"/>
          <w:sz w:val="22"/>
          <w:szCs w:val="22"/>
          <w:lang w:val="el-GR"/>
        </w:rPr>
        <w:t xml:space="preserve"> σε συνεργασία με </w:t>
      </w:r>
      <w:r w:rsidRPr="005F3D26">
        <w:rPr>
          <w:rFonts w:cs="Arial"/>
          <w:sz w:val="22"/>
          <w:szCs w:val="22"/>
          <w:lang w:val="el-GR"/>
        </w:rPr>
        <w:t>το Υπουργείο Παιδείας, Αθλητισμού και Νεολαίας, πραγματοποιούν επισκέψεις σε</w:t>
      </w:r>
      <w:r w:rsidRPr="00C57910">
        <w:rPr>
          <w:rFonts w:cs="Arial"/>
          <w:sz w:val="22"/>
          <w:szCs w:val="22"/>
          <w:lang w:val="el-GR"/>
        </w:rPr>
        <w:t xml:space="preserve"> σχολεία για διάφορες προληπτικές εξετάσεις των παιδιών που γίνονται περιοδικά</w:t>
      </w:r>
      <w:r>
        <w:rPr>
          <w:rFonts w:cs="Arial"/>
          <w:sz w:val="22"/>
          <w:szCs w:val="22"/>
          <w:lang w:val="el-GR"/>
        </w:rPr>
        <w:t>,</w:t>
      </w:r>
      <w:r w:rsidRPr="00C57910">
        <w:rPr>
          <w:rFonts w:cs="Arial"/>
          <w:sz w:val="22"/>
          <w:szCs w:val="22"/>
          <w:lang w:val="el-GR"/>
        </w:rPr>
        <w:t xml:space="preserve"> κατά τη διάρκεια της φοίτησής του</w:t>
      </w:r>
      <w:r>
        <w:rPr>
          <w:rFonts w:cs="Arial"/>
          <w:sz w:val="22"/>
          <w:szCs w:val="22"/>
          <w:lang w:val="el-GR"/>
        </w:rPr>
        <w:t>ς</w:t>
      </w:r>
      <w:r w:rsidRPr="00C57910">
        <w:rPr>
          <w:rFonts w:cs="Arial"/>
          <w:sz w:val="22"/>
          <w:szCs w:val="22"/>
          <w:lang w:val="el-GR"/>
        </w:rPr>
        <w:t xml:space="preserve">. Οι εξετάσεις αυτές βοηθούν στη συνολική αξιολόγηση και παρακολούθηση της υγείας των παιδιών από τη </w:t>
      </w:r>
      <w:proofErr w:type="spellStart"/>
      <w:r w:rsidRPr="00C57910">
        <w:rPr>
          <w:rFonts w:cs="Arial"/>
          <w:sz w:val="22"/>
          <w:szCs w:val="22"/>
          <w:lang w:val="el-GR"/>
        </w:rPr>
        <w:t>Σχολιατρική</w:t>
      </w:r>
      <w:proofErr w:type="spellEnd"/>
      <w:r w:rsidRPr="00C57910">
        <w:rPr>
          <w:rFonts w:cs="Arial"/>
          <w:sz w:val="22"/>
          <w:szCs w:val="22"/>
          <w:lang w:val="el-GR"/>
        </w:rPr>
        <w:t xml:space="preserve"> Υπηρεσία</w:t>
      </w:r>
      <w:r>
        <w:rPr>
          <w:rFonts w:cs="Arial"/>
          <w:sz w:val="22"/>
          <w:szCs w:val="22"/>
          <w:lang w:val="el-GR"/>
        </w:rPr>
        <w:t>,</w:t>
      </w:r>
      <w:r w:rsidRPr="00C57910">
        <w:rPr>
          <w:rFonts w:cs="Arial"/>
          <w:sz w:val="22"/>
          <w:szCs w:val="22"/>
          <w:lang w:val="el-GR"/>
        </w:rPr>
        <w:t xml:space="preserve"> με στόχο την έγκαιρη ανίχνευση, αντιμετώπιση και παρακολούθηση</w:t>
      </w:r>
      <w:r>
        <w:rPr>
          <w:rFonts w:cs="Arial"/>
          <w:sz w:val="22"/>
          <w:szCs w:val="22"/>
          <w:lang w:val="el-GR"/>
        </w:rPr>
        <w:t xml:space="preserve"> σχετικών</w:t>
      </w:r>
      <w:r w:rsidRPr="00C57910">
        <w:rPr>
          <w:rFonts w:cs="Arial"/>
          <w:sz w:val="22"/>
          <w:szCs w:val="22"/>
          <w:lang w:val="el-GR"/>
        </w:rPr>
        <w:t xml:space="preserve"> προβλημάτων.</w:t>
      </w:r>
    </w:p>
    <w:p w14:paraId="61D6509C" w14:textId="77777777" w:rsidR="006D4F47" w:rsidRPr="009E0F6F" w:rsidRDefault="006D4F47" w:rsidP="006D4F47">
      <w:pPr>
        <w:spacing w:line="288" w:lineRule="auto"/>
        <w:jc w:val="both"/>
        <w:rPr>
          <w:rFonts w:asciiTheme="minorHAnsi" w:hAnsiTheme="minorHAnsi" w:cs="Arial"/>
          <w:color w:val="0070C0"/>
          <w:sz w:val="22"/>
          <w:szCs w:val="22"/>
          <w:lang w:val="ka-GE"/>
        </w:rPr>
      </w:pPr>
      <w:r w:rsidRPr="009E0F6F">
        <w:rPr>
          <w:rFonts w:asciiTheme="minorHAnsi" w:hAnsiTheme="minorHAnsi" w:cs="Arial"/>
          <w:color w:val="0070C0"/>
          <w:sz w:val="22"/>
          <w:szCs w:val="22"/>
          <w:lang w:val="ka-GE"/>
        </w:rPr>
        <w:t>ჯანმრთელობის დაცვის სამინისტროს მიერ ბავშვების ჯანმრთელობის დაცვის გაუმჯობესების ღონისძიებების ფარგლებში, მედიცინის მუშაკები, განათლების, სპორტის და ახალგაზრდობის სამინისტროსთან თანამშრომლობით, ეწვევიან სკოლებს რეგულარულად, ბავშვების სწავლების პერიოდში,  სხვადასხვა სახის პროფილაქტიკური ხასიათის გასინჯვების მიზნით. ეს გასინჯვები გვეხმარებიან ბავშვების ჯანმრთელობის ზოგადი მდგომარეობის დასადგენად და მის მეთვალყურეობას სასკოლო სამედიცინო სამსახურის მხრიდან, იმ მიზნით, რომ დროზე გამოვლენილ იქნას და დაძლეულ იქნას რაიმე შესაძლო პრობლემა.</w:t>
      </w:r>
    </w:p>
    <w:p w14:paraId="75DF5526" w14:textId="77777777" w:rsidR="006D4F47" w:rsidRPr="009E0F6F" w:rsidRDefault="006D4F47" w:rsidP="006D4F47">
      <w:pPr>
        <w:spacing w:line="288" w:lineRule="auto"/>
        <w:jc w:val="both"/>
        <w:rPr>
          <w:rFonts w:cs="Arial"/>
          <w:sz w:val="22"/>
          <w:szCs w:val="22"/>
          <w:lang w:val="ka-GE"/>
        </w:rPr>
      </w:pPr>
    </w:p>
    <w:p w14:paraId="13D282E7" w14:textId="77777777" w:rsidR="006D4F47" w:rsidRDefault="006D4F47" w:rsidP="006D4F47">
      <w:pPr>
        <w:spacing w:line="288" w:lineRule="auto"/>
        <w:jc w:val="both"/>
        <w:rPr>
          <w:rFonts w:asciiTheme="minorHAnsi" w:hAnsiTheme="minorHAnsi" w:cs="Arial"/>
          <w:sz w:val="22"/>
          <w:szCs w:val="22"/>
          <w:lang w:val="ka-GE"/>
        </w:rPr>
      </w:pPr>
      <w:r w:rsidRPr="00C57910">
        <w:rPr>
          <w:rFonts w:cs="Arial"/>
          <w:sz w:val="22"/>
          <w:szCs w:val="22"/>
          <w:lang w:val="el-GR"/>
        </w:rPr>
        <w:t>Οι</w:t>
      </w:r>
      <w:r w:rsidRPr="009E0F6F">
        <w:rPr>
          <w:rFonts w:cs="Arial"/>
          <w:sz w:val="22"/>
          <w:szCs w:val="22"/>
          <w:lang w:val="ka-GE"/>
        </w:rPr>
        <w:t xml:space="preserve"> </w:t>
      </w:r>
      <w:r w:rsidRPr="00C57910">
        <w:rPr>
          <w:rFonts w:cs="Arial"/>
          <w:sz w:val="22"/>
          <w:szCs w:val="22"/>
          <w:lang w:val="el-GR"/>
        </w:rPr>
        <w:t>εξετάσεις</w:t>
      </w:r>
      <w:r w:rsidRPr="009E0F6F">
        <w:rPr>
          <w:rFonts w:cs="Arial"/>
          <w:sz w:val="22"/>
          <w:szCs w:val="22"/>
          <w:lang w:val="ka-GE"/>
        </w:rPr>
        <w:t xml:space="preserve">, </w:t>
      </w:r>
      <w:r w:rsidRPr="00C57910">
        <w:rPr>
          <w:rFonts w:cs="Arial"/>
          <w:sz w:val="22"/>
          <w:szCs w:val="22"/>
          <w:lang w:val="el-GR"/>
        </w:rPr>
        <w:t>που</w:t>
      </w:r>
      <w:r w:rsidRPr="009E0F6F">
        <w:rPr>
          <w:rFonts w:cs="Arial"/>
          <w:sz w:val="22"/>
          <w:szCs w:val="22"/>
          <w:lang w:val="ka-GE"/>
        </w:rPr>
        <w:t xml:space="preserve"> </w:t>
      </w:r>
      <w:r w:rsidRPr="00C57910">
        <w:rPr>
          <w:rFonts w:cs="Arial"/>
          <w:sz w:val="22"/>
          <w:szCs w:val="22"/>
          <w:lang w:val="el-GR"/>
        </w:rPr>
        <w:t>γίνονται</w:t>
      </w:r>
      <w:r w:rsidRPr="009E0F6F">
        <w:rPr>
          <w:rFonts w:cs="Arial"/>
          <w:sz w:val="22"/>
          <w:szCs w:val="22"/>
          <w:lang w:val="ka-GE"/>
        </w:rPr>
        <w:t xml:space="preserve"> </w:t>
      </w:r>
      <w:r w:rsidRPr="00C57910">
        <w:rPr>
          <w:rFonts w:cs="Arial"/>
          <w:sz w:val="22"/>
          <w:szCs w:val="22"/>
          <w:lang w:val="el-GR"/>
        </w:rPr>
        <w:t>με</w:t>
      </w:r>
      <w:r w:rsidRPr="009E0F6F">
        <w:rPr>
          <w:rFonts w:cs="Arial"/>
          <w:sz w:val="22"/>
          <w:szCs w:val="22"/>
          <w:lang w:val="ka-GE"/>
        </w:rPr>
        <w:t xml:space="preserve"> </w:t>
      </w:r>
      <w:r w:rsidRPr="00C57910">
        <w:rPr>
          <w:rFonts w:cs="Arial"/>
          <w:sz w:val="22"/>
          <w:szCs w:val="22"/>
          <w:lang w:val="el-GR"/>
        </w:rPr>
        <w:t>απόλυτη</w:t>
      </w:r>
      <w:r w:rsidRPr="009E0F6F">
        <w:rPr>
          <w:rFonts w:cs="Arial"/>
          <w:sz w:val="22"/>
          <w:szCs w:val="22"/>
          <w:lang w:val="ka-GE"/>
        </w:rPr>
        <w:t xml:space="preserve"> </w:t>
      </w:r>
      <w:r w:rsidRPr="00C57910">
        <w:rPr>
          <w:rFonts w:cs="Arial"/>
          <w:sz w:val="22"/>
          <w:szCs w:val="22"/>
          <w:lang w:val="el-GR"/>
        </w:rPr>
        <w:t>εμπιστευτικότητα</w:t>
      </w:r>
      <w:r w:rsidRPr="009E0F6F">
        <w:rPr>
          <w:rFonts w:cs="Arial"/>
          <w:sz w:val="22"/>
          <w:szCs w:val="22"/>
          <w:lang w:val="ka-GE"/>
        </w:rPr>
        <w:t xml:space="preserve"> </w:t>
      </w:r>
      <w:r w:rsidRPr="00C57910">
        <w:rPr>
          <w:rFonts w:cs="Arial"/>
          <w:sz w:val="22"/>
          <w:szCs w:val="22"/>
          <w:lang w:val="el-GR"/>
        </w:rPr>
        <w:t>και</w:t>
      </w:r>
      <w:r w:rsidRPr="009E0F6F">
        <w:rPr>
          <w:rFonts w:cs="Arial"/>
          <w:sz w:val="22"/>
          <w:szCs w:val="22"/>
          <w:lang w:val="ka-GE"/>
        </w:rPr>
        <w:t xml:space="preserve"> </w:t>
      </w:r>
      <w:r w:rsidRPr="00C57910">
        <w:rPr>
          <w:rFonts w:cs="Arial"/>
          <w:sz w:val="22"/>
          <w:szCs w:val="22"/>
          <w:lang w:val="el-GR"/>
        </w:rPr>
        <w:t>με</w:t>
      </w:r>
      <w:r w:rsidRPr="009E0F6F">
        <w:rPr>
          <w:rFonts w:cs="Arial"/>
          <w:sz w:val="22"/>
          <w:szCs w:val="22"/>
          <w:lang w:val="ka-GE"/>
        </w:rPr>
        <w:t xml:space="preserve"> </w:t>
      </w:r>
      <w:r w:rsidRPr="00C57910">
        <w:rPr>
          <w:rFonts w:cs="Arial"/>
          <w:sz w:val="22"/>
          <w:szCs w:val="22"/>
          <w:lang w:val="el-GR"/>
        </w:rPr>
        <w:t>κύριο</w:t>
      </w:r>
      <w:r w:rsidRPr="009E0F6F">
        <w:rPr>
          <w:rFonts w:cs="Arial"/>
          <w:sz w:val="22"/>
          <w:szCs w:val="22"/>
          <w:lang w:val="ka-GE"/>
        </w:rPr>
        <w:t xml:space="preserve"> </w:t>
      </w:r>
      <w:r w:rsidRPr="00C57910">
        <w:rPr>
          <w:rFonts w:cs="Arial"/>
          <w:sz w:val="22"/>
          <w:szCs w:val="22"/>
          <w:lang w:val="el-GR"/>
        </w:rPr>
        <w:t>μέλημα</w:t>
      </w:r>
      <w:r w:rsidRPr="009E0F6F">
        <w:rPr>
          <w:rFonts w:cs="Arial"/>
          <w:sz w:val="22"/>
          <w:szCs w:val="22"/>
          <w:lang w:val="ka-GE"/>
        </w:rPr>
        <w:t xml:space="preserve"> </w:t>
      </w:r>
      <w:r w:rsidRPr="00C57910">
        <w:rPr>
          <w:rFonts w:cs="Arial"/>
          <w:sz w:val="22"/>
          <w:szCs w:val="22"/>
          <w:lang w:val="el-GR"/>
        </w:rPr>
        <w:t>τη</w:t>
      </w:r>
      <w:r w:rsidRPr="009E0F6F">
        <w:rPr>
          <w:rFonts w:cs="Arial"/>
          <w:sz w:val="22"/>
          <w:szCs w:val="22"/>
          <w:lang w:val="ka-GE"/>
        </w:rPr>
        <w:t xml:space="preserve"> </w:t>
      </w:r>
      <w:r w:rsidRPr="00C57910">
        <w:rPr>
          <w:rFonts w:cs="Arial"/>
          <w:sz w:val="22"/>
          <w:szCs w:val="22"/>
          <w:lang w:val="el-GR"/>
        </w:rPr>
        <w:t>διασφάλιση</w:t>
      </w:r>
      <w:r w:rsidRPr="009E0F6F">
        <w:rPr>
          <w:rFonts w:cs="Arial"/>
          <w:sz w:val="22"/>
          <w:szCs w:val="22"/>
          <w:lang w:val="ka-GE"/>
        </w:rPr>
        <w:t xml:space="preserve"> </w:t>
      </w:r>
      <w:r w:rsidRPr="00C57910">
        <w:rPr>
          <w:rFonts w:cs="Arial"/>
          <w:sz w:val="22"/>
          <w:szCs w:val="22"/>
          <w:lang w:val="el-GR"/>
        </w:rPr>
        <w:t>της</w:t>
      </w:r>
      <w:r w:rsidRPr="009E0F6F">
        <w:rPr>
          <w:rFonts w:cs="Arial"/>
          <w:sz w:val="22"/>
          <w:szCs w:val="22"/>
          <w:lang w:val="ka-GE"/>
        </w:rPr>
        <w:t xml:space="preserve"> </w:t>
      </w:r>
      <w:r w:rsidRPr="00C57910">
        <w:rPr>
          <w:rFonts w:cs="Arial"/>
          <w:sz w:val="22"/>
          <w:szCs w:val="22"/>
          <w:lang w:val="el-GR"/>
        </w:rPr>
        <w:t>ατομικότητας</w:t>
      </w:r>
      <w:r w:rsidRPr="009E0F6F">
        <w:rPr>
          <w:rFonts w:cs="Arial"/>
          <w:sz w:val="22"/>
          <w:szCs w:val="22"/>
          <w:lang w:val="ka-GE"/>
        </w:rPr>
        <w:t xml:space="preserve"> </w:t>
      </w:r>
      <w:r w:rsidRPr="00C57910">
        <w:rPr>
          <w:rFonts w:cs="Arial"/>
          <w:sz w:val="22"/>
          <w:szCs w:val="22"/>
          <w:lang w:val="el-GR"/>
        </w:rPr>
        <w:t>και</w:t>
      </w:r>
      <w:r w:rsidRPr="009E0F6F">
        <w:rPr>
          <w:rFonts w:cs="Arial"/>
          <w:sz w:val="22"/>
          <w:szCs w:val="22"/>
          <w:lang w:val="ka-GE"/>
        </w:rPr>
        <w:t xml:space="preserve"> </w:t>
      </w:r>
      <w:r w:rsidRPr="00C57910">
        <w:rPr>
          <w:rFonts w:cs="Arial"/>
          <w:sz w:val="22"/>
          <w:szCs w:val="22"/>
          <w:lang w:val="el-GR"/>
        </w:rPr>
        <w:t>αξιοπρέπειας</w:t>
      </w:r>
      <w:r w:rsidRPr="009E0F6F">
        <w:rPr>
          <w:rFonts w:cs="Arial"/>
          <w:sz w:val="22"/>
          <w:szCs w:val="22"/>
          <w:lang w:val="ka-GE"/>
        </w:rPr>
        <w:t xml:space="preserve"> </w:t>
      </w:r>
      <w:r w:rsidRPr="00C57910">
        <w:rPr>
          <w:rFonts w:cs="Arial"/>
          <w:sz w:val="22"/>
          <w:szCs w:val="22"/>
          <w:lang w:val="el-GR"/>
        </w:rPr>
        <w:t>του</w:t>
      </w:r>
      <w:r w:rsidRPr="009E0F6F">
        <w:rPr>
          <w:rFonts w:cs="Arial"/>
          <w:sz w:val="22"/>
          <w:szCs w:val="22"/>
          <w:lang w:val="ka-GE"/>
        </w:rPr>
        <w:t xml:space="preserve"> </w:t>
      </w:r>
      <w:r w:rsidRPr="00C57910">
        <w:rPr>
          <w:rFonts w:cs="Arial"/>
          <w:sz w:val="22"/>
          <w:szCs w:val="22"/>
          <w:lang w:val="el-GR"/>
        </w:rPr>
        <w:t>παιδιού</w:t>
      </w:r>
      <w:r w:rsidRPr="009E0F6F">
        <w:rPr>
          <w:rFonts w:cs="Arial"/>
          <w:sz w:val="22"/>
          <w:szCs w:val="22"/>
          <w:lang w:val="ka-GE"/>
        </w:rPr>
        <w:t xml:space="preserve">, </w:t>
      </w:r>
      <w:r w:rsidRPr="00C57910">
        <w:rPr>
          <w:rFonts w:cs="Arial"/>
          <w:sz w:val="22"/>
          <w:szCs w:val="22"/>
          <w:lang w:val="el-GR"/>
        </w:rPr>
        <w:t>περιλαμβάνουν</w:t>
      </w:r>
      <w:r w:rsidRPr="009E0F6F">
        <w:rPr>
          <w:rFonts w:cs="Arial"/>
          <w:sz w:val="22"/>
          <w:szCs w:val="22"/>
          <w:lang w:val="ka-GE"/>
        </w:rPr>
        <w:t xml:space="preserve"> </w:t>
      </w:r>
      <w:r w:rsidRPr="00C57910">
        <w:rPr>
          <w:rFonts w:cs="Arial"/>
          <w:sz w:val="22"/>
          <w:szCs w:val="22"/>
          <w:lang w:val="el-GR"/>
        </w:rPr>
        <w:t>εξέταση</w:t>
      </w:r>
      <w:r w:rsidRPr="009E0F6F">
        <w:rPr>
          <w:rFonts w:cs="Arial"/>
          <w:sz w:val="22"/>
          <w:szCs w:val="22"/>
          <w:lang w:val="ka-GE"/>
        </w:rPr>
        <w:t xml:space="preserve"> </w:t>
      </w:r>
      <w:r w:rsidRPr="00C57910">
        <w:rPr>
          <w:rFonts w:cs="Arial"/>
          <w:sz w:val="22"/>
          <w:szCs w:val="22"/>
          <w:lang w:val="el-GR"/>
        </w:rPr>
        <w:t>του</w:t>
      </w:r>
      <w:r w:rsidRPr="009E0F6F">
        <w:rPr>
          <w:rFonts w:cs="Arial"/>
          <w:sz w:val="22"/>
          <w:szCs w:val="22"/>
          <w:lang w:val="ka-GE"/>
        </w:rPr>
        <w:t xml:space="preserve"> </w:t>
      </w:r>
      <w:r>
        <w:rPr>
          <w:rFonts w:cs="Arial"/>
          <w:sz w:val="22"/>
          <w:szCs w:val="22"/>
          <w:lang w:val="el-GR"/>
        </w:rPr>
        <w:t>κ</w:t>
      </w:r>
      <w:r w:rsidRPr="00C57910">
        <w:rPr>
          <w:rFonts w:cs="Arial"/>
          <w:sz w:val="22"/>
          <w:szCs w:val="22"/>
          <w:lang w:val="el-GR"/>
        </w:rPr>
        <w:t>αρδιαγγειακού</w:t>
      </w:r>
      <w:r w:rsidRPr="009E0F6F">
        <w:rPr>
          <w:rFonts w:cs="Arial"/>
          <w:sz w:val="22"/>
          <w:szCs w:val="22"/>
          <w:lang w:val="ka-GE"/>
        </w:rPr>
        <w:t xml:space="preserve"> </w:t>
      </w:r>
      <w:r>
        <w:rPr>
          <w:rFonts w:cs="Arial"/>
          <w:sz w:val="22"/>
          <w:szCs w:val="22"/>
          <w:lang w:val="el-GR"/>
        </w:rPr>
        <w:t>σ</w:t>
      </w:r>
      <w:r w:rsidRPr="00C57910">
        <w:rPr>
          <w:rFonts w:cs="Arial"/>
          <w:sz w:val="22"/>
          <w:szCs w:val="22"/>
          <w:lang w:val="el-GR"/>
        </w:rPr>
        <w:t>υστήματος</w:t>
      </w:r>
      <w:r w:rsidRPr="009E0F6F">
        <w:rPr>
          <w:rFonts w:cs="Arial"/>
          <w:sz w:val="22"/>
          <w:szCs w:val="22"/>
          <w:lang w:val="ka-GE"/>
        </w:rPr>
        <w:t xml:space="preserve"> (</w:t>
      </w:r>
      <w:r w:rsidRPr="00C57910">
        <w:rPr>
          <w:rFonts w:cs="Arial"/>
          <w:sz w:val="22"/>
          <w:szCs w:val="22"/>
          <w:lang w:val="el-GR"/>
        </w:rPr>
        <w:t>π</w:t>
      </w:r>
      <w:r w:rsidRPr="009E0F6F">
        <w:rPr>
          <w:rFonts w:cs="Arial"/>
          <w:sz w:val="22"/>
          <w:szCs w:val="22"/>
          <w:lang w:val="ka-GE"/>
        </w:rPr>
        <w:t>.</w:t>
      </w:r>
      <w:r w:rsidRPr="00C57910">
        <w:rPr>
          <w:rFonts w:cs="Arial"/>
          <w:sz w:val="22"/>
          <w:szCs w:val="22"/>
          <w:lang w:val="el-GR"/>
        </w:rPr>
        <w:t>χ</w:t>
      </w:r>
      <w:r w:rsidRPr="009E0F6F">
        <w:rPr>
          <w:rFonts w:cs="Arial"/>
          <w:sz w:val="22"/>
          <w:szCs w:val="22"/>
          <w:lang w:val="ka-GE"/>
        </w:rPr>
        <w:t xml:space="preserve">., </w:t>
      </w:r>
      <w:r w:rsidRPr="00C57910">
        <w:rPr>
          <w:rFonts w:cs="Arial"/>
          <w:sz w:val="22"/>
          <w:szCs w:val="22"/>
          <w:lang w:val="el-GR"/>
        </w:rPr>
        <w:t>για</w:t>
      </w:r>
      <w:r w:rsidRPr="009E0F6F">
        <w:rPr>
          <w:rFonts w:cs="Arial"/>
          <w:sz w:val="22"/>
          <w:szCs w:val="22"/>
          <w:lang w:val="ka-GE"/>
        </w:rPr>
        <w:t xml:space="preserve"> </w:t>
      </w:r>
      <w:r w:rsidRPr="00C57910">
        <w:rPr>
          <w:rFonts w:cs="Arial"/>
          <w:sz w:val="22"/>
          <w:szCs w:val="22"/>
          <w:lang w:val="el-GR"/>
        </w:rPr>
        <w:t>παρουσία</w:t>
      </w:r>
      <w:r w:rsidRPr="009E0F6F">
        <w:rPr>
          <w:rFonts w:cs="Arial"/>
          <w:sz w:val="22"/>
          <w:szCs w:val="22"/>
          <w:lang w:val="ka-GE"/>
        </w:rPr>
        <w:t xml:space="preserve"> </w:t>
      </w:r>
      <w:r w:rsidRPr="00C57910">
        <w:rPr>
          <w:rFonts w:cs="Arial"/>
          <w:sz w:val="22"/>
          <w:szCs w:val="22"/>
          <w:lang w:val="el-GR"/>
        </w:rPr>
        <w:t>φυσήματος</w:t>
      </w:r>
      <w:r w:rsidRPr="009E0F6F">
        <w:rPr>
          <w:rFonts w:cs="Arial"/>
          <w:sz w:val="22"/>
          <w:szCs w:val="22"/>
          <w:lang w:val="ka-GE"/>
        </w:rPr>
        <w:t xml:space="preserve"> </w:t>
      </w:r>
      <w:r w:rsidRPr="00C57910">
        <w:rPr>
          <w:rFonts w:cs="Arial"/>
          <w:sz w:val="22"/>
          <w:szCs w:val="22"/>
          <w:lang w:val="el-GR"/>
        </w:rPr>
        <w:t>ή</w:t>
      </w:r>
      <w:r w:rsidRPr="009E0F6F">
        <w:rPr>
          <w:rFonts w:cs="Arial"/>
          <w:sz w:val="22"/>
          <w:szCs w:val="22"/>
          <w:lang w:val="ka-GE"/>
        </w:rPr>
        <w:t xml:space="preserve"> </w:t>
      </w:r>
      <w:r w:rsidRPr="00C57910">
        <w:rPr>
          <w:rFonts w:cs="Arial"/>
          <w:sz w:val="22"/>
          <w:szCs w:val="22"/>
          <w:lang w:val="el-GR"/>
        </w:rPr>
        <w:t>αρρυθμίας</w:t>
      </w:r>
      <w:r w:rsidRPr="009E0F6F">
        <w:rPr>
          <w:rFonts w:cs="Arial"/>
          <w:sz w:val="22"/>
          <w:szCs w:val="22"/>
          <w:lang w:val="ka-GE"/>
        </w:rPr>
        <w:t xml:space="preserve">), </w:t>
      </w:r>
      <w:r w:rsidRPr="00C57910">
        <w:rPr>
          <w:rFonts w:cs="Arial"/>
          <w:sz w:val="22"/>
          <w:szCs w:val="22"/>
          <w:lang w:val="el-GR"/>
        </w:rPr>
        <w:t>του</w:t>
      </w:r>
      <w:r w:rsidRPr="009E0F6F">
        <w:rPr>
          <w:rFonts w:cs="Arial"/>
          <w:sz w:val="22"/>
          <w:szCs w:val="22"/>
          <w:lang w:val="ka-GE"/>
        </w:rPr>
        <w:t xml:space="preserve"> </w:t>
      </w:r>
      <w:r>
        <w:rPr>
          <w:rFonts w:cs="Arial"/>
          <w:sz w:val="22"/>
          <w:szCs w:val="22"/>
          <w:lang w:val="el-GR"/>
        </w:rPr>
        <w:t>α</w:t>
      </w:r>
      <w:r w:rsidRPr="00C57910">
        <w:rPr>
          <w:rFonts w:cs="Arial"/>
          <w:sz w:val="22"/>
          <w:szCs w:val="22"/>
          <w:lang w:val="el-GR"/>
        </w:rPr>
        <w:t>ναπνευστικού</w:t>
      </w:r>
      <w:r w:rsidRPr="009E0F6F">
        <w:rPr>
          <w:rFonts w:cs="Arial"/>
          <w:sz w:val="22"/>
          <w:szCs w:val="22"/>
          <w:lang w:val="ka-GE"/>
        </w:rPr>
        <w:t xml:space="preserve"> </w:t>
      </w:r>
      <w:r>
        <w:rPr>
          <w:rFonts w:cs="Arial"/>
          <w:sz w:val="22"/>
          <w:szCs w:val="22"/>
          <w:lang w:val="el-GR"/>
        </w:rPr>
        <w:t>σ</w:t>
      </w:r>
      <w:r w:rsidRPr="00C57910">
        <w:rPr>
          <w:rFonts w:cs="Arial"/>
          <w:sz w:val="22"/>
          <w:szCs w:val="22"/>
          <w:lang w:val="el-GR"/>
        </w:rPr>
        <w:t>υστήματος</w:t>
      </w:r>
      <w:r w:rsidRPr="009E0F6F">
        <w:rPr>
          <w:rFonts w:cs="Arial"/>
          <w:sz w:val="22"/>
          <w:szCs w:val="22"/>
          <w:lang w:val="ka-GE"/>
        </w:rPr>
        <w:t xml:space="preserve">, </w:t>
      </w:r>
      <w:r w:rsidRPr="00C57910">
        <w:rPr>
          <w:rFonts w:cs="Arial"/>
          <w:sz w:val="22"/>
          <w:szCs w:val="22"/>
          <w:lang w:val="el-GR"/>
        </w:rPr>
        <w:t>της</w:t>
      </w:r>
      <w:r w:rsidRPr="009E0F6F">
        <w:rPr>
          <w:rFonts w:cs="Arial"/>
          <w:sz w:val="22"/>
          <w:szCs w:val="22"/>
          <w:lang w:val="ka-GE"/>
        </w:rPr>
        <w:t xml:space="preserve"> </w:t>
      </w:r>
      <w:r w:rsidRPr="00C57910">
        <w:rPr>
          <w:rFonts w:cs="Arial"/>
          <w:sz w:val="22"/>
          <w:szCs w:val="22"/>
          <w:lang w:val="el-GR"/>
        </w:rPr>
        <w:t>κοιλιακής</w:t>
      </w:r>
      <w:r w:rsidRPr="009E0F6F">
        <w:rPr>
          <w:rFonts w:cs="Arial"/>
          <w:sz w:val="22"/>
          <w:szCs w:val="22"/>
          <w:lang w:val="ka-GE"/>
        </w:rPr>
        <w:t xml:space="preserve"> </w:t>
      </w:r>
      <w:r w:rsidRPr="00C57910">
        <w:rPr>
          <w:rFonts w:cs="Arial"/>
          <w:sz w:val="22"/>
          <w:szCs w:val="22"/>
          <w:lang w:val="el-GR"/>
        </w:rPr>
        <w:t>χώρας</w:t>
      </w:r>
      <w:r w:rsidRPr="009E0F6F">
        <w:rPr>
          <w:rFonts w:cs="Arial"/>
          <w:sz w:val="22"/>
          <w:szCs w:val="22"/>
          <w:lang w:val="ka-GE"/>
        </w:rPr>
        <w:t xml:space="preserve">, </w:t>
      </w:r>
      <w:r w:rsidRPr="00C57910">
        <w:rPr>
          <w:rFonts w:cs="Arial"/>
          <w:sz w:val="22"/>
          <w:szCs w:val="22"/>
          <w:lang w:val="el-GR"/>
        </w:rPr>
        <w:t>του</w:t>
      </w:r>
      <w:r w:rsidRPr="009E0F6F">
        <w:rPr>
          <w:rFonts w:cs="Arial"/>
          <w:sz w:val="22"/>
          <w:szCs w:val="22"/>
          <w:lang w:val="ka-GE"/>
        </w:rPr>
        <w:t xml:space="preserve"> </w:t>
      </w:r>
      <w:r>
        <w:rPr>
          <w:rFonts w:cs="Arial"/>
          <w:sz w:val="22"/>
          <w:szCs w:val="22"/>
          <w:lang w:val="el-GR"/>
        </w:rPr>
        <w:t>ο</w:t>
      </w:r>
      <w:r w:rsidRPr="00C57910">
        <w:rPr>
          <w:rFonts w:cs="Arial"/>
          <w:sz w:val="22"/>
          <w:szCs w:val="22"/>
          <w:lang w:val="el-GR"/>
        </w:rPr>
        <w:t>υροποιογεννητικού</w:t>
      </w:r>
      <w:r w:rsidRPr="009E0F6F">
        <w:rPr>
          <w:rFonts w:cs="Arial"/>
          <w:sz w:val="22"/>
          <w:szCs w:val="22"/>
          <w:lang w:val="ka-GE"/>
        </w:rPr>
        <w:t xml:space="preserve"> </w:t>
      </w:r>
      <w:r>
        <w:rPr>
          <w:rFonts w:cs="Arial"/>
          <w:sz w:val="22"/>
          <w:szCs w:val="22"/>
          <w:lang w:val="el-GR"/>
        </w:rPr>
        <w:t>σ</w:t>
      </w:r>
      <w:r w:rsidRPr="00C57910">
        <w:rPr>
          <w:rFonts w:cs="Arial"/>
          <w:sz w:val="22"/>
          <w:szCs w:val="22"/>
          <w:lang w:val="el-GR"/>
        </w:rPr>
        <w:t>υστήματος</w:t>
      </w:r>
      <w:r w:rsidRPr="009E0F6F">
        <w:rPr>
          <w:rFonts w:cs="Arial"/>
          <w:sz w:val="22"/>
          <w:szCs w:val="22"/>
          <w:lang w:val="ka-GE"/>
        </w:rPr>
        <w:t xml:space="preserve"> </w:t>
      </w:r>
      <w:r w:rsidRPr="00C57910">
        <w:rPr>
          <w:rFonts w:cs="Arial"/>
          <w:sz w:val="22"/>
          <w:szCs w:val="22"/>
          <w:lang w:val="el-GR"/>
        </w:rPr>
        <w:t>των</w:t>
      </w:r>
      <w:r w:rsidRPr="009E0F6F">
        <w:rPr>
          <w:rFonts w:cs="Arial"/>
          <w:sz w:val="22"/>
          <w:szCs w:val="22"/>
          <w:lang w:val="ka-GE"/>
        </w:rPr>
        <w:t xml:space="preserve"> </w:t>
      </w:r>
      <w:r w:rsidRPr="00C57910">
        <w:rPr>
          <w:rFonts w:cs="Arial"/>
          <w:sz w:val="22"/>
          <w:szCs w:val="22"/>
          <w:lang w:val="el-GR"/>
        </w:rPr>
        <w:t>αγοριών</w:t>
      </w:r>
      <w:r w:rsidRPr="009E0F6F">
        <w:rPr>
          <w:rFonts w:cs="Arial"/>
          <w:sz w:val="22"/>
          <w:szCs w:val="22"/>
          <w:lang w:val="ka-GE"/>
        </w:rPr>
        <w:t xml:space="preserve"> (</w:t>
      </w:r>
      <w:r w:rsidRPr="00C57910">
        <w:rPr>
          <w:rFonts w:cs="Arial"/>
          <w:sz w:val="22"/>
          <w:szCs w:val="22"/>
          <w:lang w:val="el-GR"/>
        </w:rPr>
        <w:t>για</w:t>
      </w:r>
      <w:r w:rsidRPr="009E0F6F">
        <w:rPr>
          <w:rFonts w:cs="Arial"/>
          <w:sz w:val="22"/>
          <w:szCs w:val="22"/>
          <w:lang w:val="ka-GE"/>
        </w:rPr>
        <w:t xml:space="preserve"> </w:t>
      </w:r>
      <w:r w:rsidRPr="00C57910">
        <w:rPr>
          <w:rFonts w:cs="Arial"/>
          <w:sz w:val="22"/>
          <w:szCs w:val="22"/>
          <w:lang w:val="el-GR"/>
        </w:rPr>
        <w:t>αποκλεισμό</w:t>
      </w:r>
      <w:r w:rsidRPr="009E0F6F">
        <w:rPr>
          <w:rFonts w:cs="Arial"/>
          <w:sz w:val="22"/>
          <w:szCs w:val="22"/>
          <w:lang w:val="ka-GE"/>
        </w:rPr>
        <w:t xml:space="preserve"> </w:t>
      </w:r>
      <w:r w:rsidRPr="00C57910">
        <w:rPr>
          <w:rFonts w:cs="Arial"/>
          <w:sz w:val="22"/>
          <w:szCs w:val="22"/>
          <w:lang w:val="el-GR"/>
        </w:rPr>
        <w:t>κρυψορχίας</w:t>
      </w:r>
      <w:r w:rsidRPr="009E0F6F">
        <w:rPr>
          <w:rFonts w:cs="Arial"/>
          <w:sz w:val="22"/>
          <w:szCs w:val="22"/>
          <w:lang w:val="ka-GE"/>
        </w:rPr>
        <w:t xml:space="preserve"> </w:t>
      </w:r>
      <w:r w:rsidRPr="00C57910">
        <w:rPr>
          <w:rFonts w:cs="Arial"/>
          <w:sz w:val="22"/>
          <w:szCs w:val="22"/>
          <w:lang w:val="el-GR"/>
        </w:rPr>
        <w:t>ή</w:t>
      </w:r>
      <w:r w:rsidRPr="009E0F6F">
        <w:rPr>
          <w:rFonts w:cs="Arial"/>
          <w:sz w:val="22"/>
          <w:szCs w:val="22"/>
          <w:lang w:val="ka-GE"/>
        </w:rPr>
        <w:t xml:space="preserve"> </w:t>
      </w:r>
      <w:r w:rsidRPr="00C57910">
        <w:rPr>
          <w:rFonts w:cs="Arial"/>
          <w:sz w:val="22"/>
          <w:szCs w:val="22"/>
          <w:lang w:val="el-GR"/>
        </w:rPr>
        <w:t>φίμωσης</w:t>
      </w:r>
      <w:r w:rsidRPr="009E0F6F">
        <w:rPr>
          <w:rFonts w:cs="Arial"/>
          <w:sz w:val="22"/>
          <w:szCs w:val="22"/>
          <w:lang w:val="ka-GE"/>
        </w:rPr>
        <w:t xml:space="preserve">), </w:t>
      </w:r>
      <w:r w:rsidRPr="00C57910">
        <w:rPr>
          <w:rFonts w:cs="Arial"/>
          <w:sz w:val="22"/>
          <w:szCs w:val="22"/>
          <w:lang w:val="el-GR"/>
        </w:rPr>
        <w:t>της</w:t>
      </w:r>
      <w:r w:rsidRPr="009E0F6F">
        <w:rPr>
          <w:rFonts w:cs="Arial"/>
          <w:sz w:val="22"/>
          <w:szCs w:val="22"/>
          <w:lang w:val="ka-GE"/>
        </w:rPr>
        <w:t xml:space="preserve"> </w:t>
      </w:r>
      <w:r>
        <w:rPr>
          <w:rFonts w:cs="Arial"/>
          <w:sz w:val="22"/>
          <w:szCs w:val="22"/>
          <w:lang w:val="el-GR"/>
        </w:rPr>
        <w:t>σ</w:t>
      </w:r>
      <w:r w:rsidRPr="00C57910">
        <w:rPr>
          <w:rFonts w:cs="Arial"/>
          <w:sz w:val="22"/>
          <w:szCs w:val="22"/>
          <w:lang w:val="el-GR"/>
        </w:rPr>
        <w:t>πονδυλικής</w:t>
      </w:r>
      <w:r w:rsidRPr="009E0F6F">
        <w:rPr>
          <w:rFonts w:cs="Arial"/>
          <w:sz w:val="22"/>
          <w:szCs w:val="22"/>
          <w:lang w:val="ka-GE"/>
        </w:rPr>
        <w:t xml:space="preserve"> </w:t>
      </w:r>
      <w:r>
        <w:rPr>
          <w:rFonts w:cs="Arial"/>
          <w:sz w:val="22"/>
          <w:szCs w:val="22"/>
          <w:lang w:val="el-GR"/>
        </w:rPr>
        <w:t>σ</w:t>
      </w:r>
      <w:r w:rsidRPr="00C57910">
        <w:rPr>
          <w:rFonts w:cs="Arial"/>
          <w:sz w:val="22"/>
          <w:szCs w:val="22"/>
          <w:lang w:val="el-GR"/>
        </w:rPr>
        <w:t>τήλης</w:t>
      </w:r>
      <w:r w:rsidRPr="009E0F6F">
        <w:rPr>
          <w:rFonts w:cs="Arial"/>
          <w:sz w:val="22"/>
          <w:szCs w:val="22"/>
          <w:lang w:val="ka-GE"/>
        </w:rPr>
        <w:t xml:space="preserve"> (</w:t>
      </w:r>
      <w:r w:rsidRPr="00C57910">
        <w:rPr>
          <w:rFonts w:cs="Arial"/>
          <w:sz w:val="22"/>
          <w:szCs w:val="22"/>
          <w:lang w:val="el-GR"/>
        </w:rPr>
        <w:t>π</w:t>
      </w:r>
      <w:r w:rsidRPr="009E0F6F">
        <w:rPr>
          <w:rFonts w:cs="Arial"/>
          <w:sz w:val="22"/>
          <w:szCs w:val="22"/>
          <w:lang w:val="ka-GE"/>
        </w:rPr>
        <w:t>.</w:t>
      </w:r>
      <w:r w:rsidRPr="00C57910">
        <w:rPr>
          <w:rFonts w:cs="Arial"/>
          <w:sz w:val="22"/>
          <w:szCs w:val="22"/>
          <w:lang w:val="el-GR"/>
        </w:rPr>
        <w:t>χ</w:t>
      </w:r>
      <w:r w:rsidRPr="009E0F6F">
        <w:rPr>
          <w:rFonts w:cs="Arial"/>
          <w:sz w:val="22"/>
          <w:szCs w:val="22"/>
          <w:lang w:val="ka-GE"/>
        </w:rPr>
        <w:t xml:space="preserve">., </w:t>
      </w:r>
      <w:r w:rsidRPr="00C57910">
        <w:rPr>
          <w:rFonts w:cs="Arial"/>
          <w:sz w:val="22"/>
          <w:szCs w:val="22"/>
          <w:lang w:val="el-GR"/>
        </w:rPr>
        <w:t>για</w:t>
      </w:r>
      <w:r w:rsidRPr="009E0F6F">
        <w:rPr>
          <w:rFonts w:cs="Arial"/>
          <w:sz w:val="22"/>
          <w:szCs w:val="22"/>
          <w:lang w:val="ka-GE"/>
        </w:rPr>
        <w:t xml:space="preserve"> </w:t>
      </w:r>
      <w:r w:rsidRPr="00C57910">
        <w:rPr>
          <w:rFonts w:cs="Arial"/>
          <w:sz w:val="22"/>
          <w:szCs w:val="22"/>
          <w:lang w:val="el-GR"/>
        </w:rPr>
        <w:t>παρουσία</w:t>
      </w:r>
      <w:r w:rsidRPr="009E0F6F">
        <w:rPr>
          <w:rFonts w:cs="Arial"/>
          <w:sz w:val="22"/>
          <w:szCs w:val="22"/>
          <w:lang w:val="ka-GE"/>
        </w:rPr>
        <w:t xml:space="preserve"> </w:t>
      </w:r>
      <w:r w:rsidRPr="00C57910">
        <w:rPr>
          <w:rFonts w:cs="Arial"/>
          <w:sz w:val="22"/>
          <w:szCs w:val="22"/>
          <w:lang w:val="el-GR"/>
        </w:rPr>
        <w:t>κύφωσης</w:t>
      </w:r>
      <w:r w:rsidRPr="009E0F6F">
        <w:rPr>
          <w:rFonts w:cs="Arial"/>
          <w:sz w:val="22"/>
          <w:szCs w:val="22"/>
          <w:lang w:val="ka-GE"/>
        </w:rPr>
        <w:t xml:space="preserve"> </w:t>
      </w:r>
      <w:r w:rsidRPr="00C57910">
        <w:rPr>
          <w:rFonts w:cs="Arial"/>
          <w:sz w:val="22"/>
          <w:szCs w:val="22"/>
          <w:lang w:val="el-GR"/>
        </w:rPr>
        <w:t>ή</w:t>
      </w:r>
      <w:r w:rsidRPr="009E0F6F">
        <w:rPr>
          <w:rFonts w:cs="Arial"/>
          <w:sz w:val="22"/>
          <w:szCs w:val="22"/>
          <w:lang w:val="ka-GE"/>
        </w:rPr>
        <w:t xml:space="preserve"> </w:t>
      </w:r>
      <w:r w:rsidRPr="00C57910">
        <w:rPr>
          <w:rFonts w:cs="Arial"/>
          <w:sz w:val="22"/>
          <w:szCs w:val="22"/>
          <w:lang w:val="el-GR"/>
        </w:rPr>
        <w:t>σκολίωσης</w:t>
      </w:r>
      <w:r w:rsidRPr="009E0F6F">
        <w:rPr>
          <w:rFonts w:cs="Arial"/>
          <w:sz w:val="22"/>
          <w:szCs w:val="22"/>
          <w:lang w:val="ka-GE"/>
        </w:rPr>
        <w:t xml:space="preserve">) </w:t>
      </w:r>
      <w:r w:rsidRPr="00C57910">
        <w:rPr>
          <w:rFonts w:cs="Arial"/>
          <w:sz w:val="22"/>
          <w:szCs w:val="22"/>
          <w:lang w:val="el-GR"/>
        </w:rPr>
        <w:lastRenderedPageBreak/>
        <w:t>και</w:t>
      </w:r>
      <w:r w:rsidRPr="009E0F6F">
        <w:rPr>
          <w:rFonts w:cs="Arial"/>
          <w:sz w:val="22"/>
          <w:szCs w:val="22"/>
          <w:lang w:val="ka-GE"/>
        </w:rPr>
        <w:t xml:space="preserve"> </w:t>
      </w:r>
      <w:r w:rsidRPr="00C57910">
        <w:rPr>
          <w:rFonts w:cs="Arial"/>
          <w:sz w:val="22"/>
          <w:szCs w:val="22"/>
          <w:lang w:val="el-GR"/>
        </w:rPr>
        <w:t>της</w:t>
      </w:r>
      <w:r w:rsidRPr="009E0F6F">
        <w:rPr>
          <w:rFonts w:cs="Arial"/>
          <w:sz w:val="22"/>
          <w:szCs w:val="22"/>
          <w:lang w:val="ka-GE"/>
        </w:rPr>
        <w:t xml:space="preserve"> </w:t>
      </w:r>
      <w:r w:rsidRPr="00C57910">
        <w:rPr>
          <w:rFonts w:cs="Arial"/>
          <w:sz w:val="22"/>
          <w:szCs w:val="22"/>
          <w:lang w:val="el-GR"/>
        </w:rPr>
        <w:t>στοματικής</w:t>
      </w:r>
      <w:r w:rsidRPr="009E0F6F">
        <w:rPr>
          <w:rFonts w:cs="Arial"/>
          <w:sz w:val="22"/>
          <w:szCs w:val="22"/>
          <w:lang w:val="ka-GE"/>
        </w:rPr>
        <w:t xml:space="preserve"> </w:t>
      </w:r>
      <w:r w:rsidRPr="00C57910">
        <w:rPr>
          <w:rFonts w:cs="Arial"/>
          <w:sz w:val="22"/>
          <w:szCs w:val="22"/>
          <w:lang w:val="el-GR"/>
        </w:rPr>
        <w:t>κοιλότητας</w:t>
      </w:r>
      <w:r w:rsidRPr="009E0F6F">
        <w:rPr>
          <w:rFonts w:cs="Arial"/>
          <w:sz w:val="22"/>
          <w:szCs w:val="22"/>
          <w:lang w:val="ka-GE"/>
        </w:rPr>
        <w:t xml:space="preserve">. </w:t>
      </w:r>
      <w:r w:rsidRPr="00C57910">
        <w:rPr>
          <w:rFonts w:cs="Arial"/>
          <w:sz w:val="22"/>
          <w:szCs w:val="22"/>
          <w:lang w:val="el-GR"/>
        </w:rPr>
        <w:t xml:space="preserve">Γίνεται, επίσης, </w:t>
      </w:r>
      <w:proofErr w:type="spellStart"/>
      <w:r w:rsidRPr="00C57910">
        <w:rPr>
          <w:rFonts w:cs="Arial"/>
          <w:sz w:val="22"/>
          <w:szCs w:val="22"/>
          <w:lang w:val="el-GR"/>
        </w:rPr>
        <w:t>σωματομέτρηση</w:t>
      </w:r>
      <w:proofErr w:type="spellEnd"/>
      <w:r w:rsidRPr="00C57910">
        <w:rPr>
          <w:rFonts w:cs="Arial"/>
          <w:sz w:val="22"/>
          <w:szCs w:val="22"/>
          <w:lang w:val="el-GR"/>
        </w:rPr>
        <w:t>, έλεγχος οπτικής και ακουστικής οξύτητας και</w:t>
      </w:r>
      <w:r>
        <w:rPr>
          <w:rFonts w:cs="Arial"/>
          <w:sz w:val="22"/>
          <w:szCs w:val="22"/>
          <w:lang w:val="el-GR"/>
        </w:rPr>
        <w:t>,</w:t>
      </w:r>
      <w:r w:rsidRPr="00C57910">
        <w:rPr>
          <w:rFonts w:cs="Arial"/>
          <w:sz w:val="22"/>
          <w:szCs w:val="22"/>
          <w:lang w:val="el-GR"/>
        </w:rPr>
        <w:t xml:space="preserve"> όπου κρίνεται αναγκαίο</w:t>
      </w:r>
      <w:r>
        <w:rPr>
          <w:rFonts w:cs="Arial"/>
          <w:sz w:val="22"/>
          <w:szCs w:val="22"/>
          <w:lang w:val="el-GR"/>
        </w:rPr>
        <w:t>,</w:t>
      </w:r>
      <w:r w:rsidRPr="00C57910">
        <w:rPr>
          <w:rFonts w:cs="Arial"/>
          <w:sz w:val="22"/>
          <w:szCs w:val="22"/>
          <w:lang w:val="el-GR"/>
        </w:rPr>
        <w:t xml:space="preserve"> έλεγχος για αχρωματοψία. </w:t>
      </w:r>
    </w:p>
    <w:p w14:paraId="0DF48135" w14:textId="77777777" w:rsidR="006D4F47" w:rsidRPr="009E0F6F" w:rsidRDefault="006D4F47" w:rsidP="006D4F47">
      <w:pPr>
        <w:spacing w:line="288" w:lineRule="auto"/>
        <w:jc w:val="both"/>
        <w:rPr>
          <w:rFonts w:asciiTheme="minorHAnsi" w:hAnsiTheme="minorHAnsi" w:cs="Arial"/>
          <w:color w:val="0070C0"/>
          <w:sz w:val="22"/>
          <w:szCs w:val="22"/>
          <w:lang w:val="ka-GE"/>
        </w:rPr>
      </w:pPr>
      <w:r w:rsidRPr="009E0F6F">
        <w:rPr>
          <w:rFonts w:asciiTheme="minorHAnsi" w:hAnsiTheme="minorHAnsi" w:cs="Arial"/>
          <w:color w:val="0070C0"/>
          <w:sz w:val="22"/>
          <w:szCs w:val="22"/>
          <w:lang w:val="ka-GE"/>
        </w:rPr>
        <w:t>ეს გასინჯვები, რომლებიც ხორციელდება აბსოლუტური კონფიდენციალობით და, რაც მთავარია , ბავშვის პირადულობის და ღირსების დაცვის უზრუნველყოფით, მოიცავენ გულ-სისხლძარღვთა  სისტემის (მაგ. შუილების არსებობა ან არითმიები), სასუნთქი სისტემის, მუცლის ღრუს, ბიჭების შარდ-სასქესო სისტემის (კრიპტორქიის ან ფიმოზის გამოსარიცხად), ხერხემლის (მაგ. კიფოსის ან სკოლიოზის არსებობა) და პირის ღრუს გასინჯვებს. ხდება აგრეთვე სხეულის ფიზიკური მონაცემების გაზომვა, მხედველობის და სმენის სიმკვეთრის გამოკვლევა და, იქ სადაც საჭიროა, დალტონიზმზე გასინჯვა.</w:t>
      </w:r>
    </w:p>
    <w:p w14:paraId="780D84F3" w14:textId="77777777" w:rsidR="006D4F47" w:rsidRPr="009E0F6F" w:rsidRDefault="006D4F47" w:rsidP="006D4F47">
      <w:pPr>
        <w:spacing w:line="288" w:lineRule="auto"/>
        <w:jc w:val="both"/>
        <w:rPr>
          <w:rFonts w:cs="Arial"/>
          <w:color w:val="0070C0"/>
          <w:sz w:val="22"/>
          <w:szCs w:val="22"/>
          <w:lang w:val="ka-GE"/>
        </w:rPr>
      </w:pPr>
    </w:p>
    <w:p w14:paraId="39B24F0C" w14:textId="77777777" w:rsidR="006D4F47" w:rsidRDefault="006D4F47" w:rsidP="006D4F47">
      <w:pPr>
        <w:spacing w:line="288" w:lineRule="auto"/>
        <w:jc w:val="both"/>
        <w:rPr>
          <w:rFonts w:asciiTheme="minorHAnsi" w:hAnsiTheme="minorHAnsi" w:cs="Arial"/>
          <w:b/>
          <w:sz w:val="22"/>
          <w:szCs w:val="22"/>
          <w:lang w:val="ka-GE"/>
        </w:rPr>
      </w:pPr>
      <w:r w:rsidRPr="00993B67">
        <w:rPr>
          <w:rFonts w:cs="Arial"/>
          <w:b/>
          <w:sz w:val="22"/>
          <w:szCs w:val="22"/>
          <w:lang w:val="el-GR"/>
        </w:rPr>
        <w:t>Η</w:t>
      </w:r>
      <w:r w:rsidRPr="009E0F6F">
        <w:rPr>
          <w:rFonts w:cs="Arial"/>
          <w:b/>
          <w:sz w:val="22"/>
          <w:szCs w:val="22"/>
          <w:lang w:val="ka-GE"/>
        </w:rPr>
        <w:t xml:space="preserve"> </w:t>
      </w:r>
      <w:r w:rsidRPr="00993B67">
        <w:rPr>
          <w:rFonts w:cs="Arial"/>
          <w:b/>
          <w:sz w:val="22"/>
          <w:szCs w:val="22"/>
          <w:lang w:val="el-GR"/>
        </w:rPr>
        <w:t>επίσκεψη</w:t>
      </w:r>
      <w:r w:rsidRPr="009E0F6F">
        <w:rPr>
          <w:rFonts w:cs="Arial"/>
          <w:b/>
          <w:sz w:val="22"/>
          <w:szCs w:val="22"/>
          <w:lang w:val="ka-GE"/>
        </w:rPr>
        <w:t xml:space="preserve"> </w:t>
      </w:r>
      <w:r w:rsidRPr="00993B67">
        <w:rPr>
          <w:rFonts w:cs="Arial"/>
          <w:b/>
          <w:sz w:val="22"/>
          <w:szCs w:val="22"/>
          <w:lang w:val="el-GR"/>
        </w:rPr>
        <w:t>των</w:t>
      </w:r>
      <w:r w:rsidRPr="009E0F6F">
        <w:rPr>
          <w:rFonts w:cs="Arial"/>
          <w:b/>
          <w:sz w:val="22"/>
          <w:szCs w:val="22"/>
          <w:lang w:val="ka-GE"/>
        </w:rPr>
        <w:t xml:space="preserve"> </w:t>
      </w:r>
      <w:r w:rsidRPr="00993B67">
        <w:rPr>
          <w:rFonts w:cs="Arial"/>
          <w:b/>
          <w:sz w:val="22"/>
          <w:szCs w:val="22"/>
          <w:lang w:val="el-GR"/>
        </w:rPr>
        <w:t>Λειτουργών</w:t>
      </w:r>
      <w:r w:rsidRPr="009E0F6F">
        <w:rPr>
          <w:rFonts w:cs="Arial"/>
          <w:b/>
          <w:sz w:val="22"/>
          <w:szCs w:val="22"/>
          <w:lang w:val="ka-GE"/>
        </w:rPr>
        <w:t xml:space="preserve"> </w:t>
      </w:r>
      <w:r w:rsidRPr="00993B67">
        <w:rPr>
          <w:rFonts w:cs="Arial"/>
          <w:b/>
          <w:sz w:val="22"/>
          <w:szCs w:val="22"/>
          <w:lang w:val="el-GR"/>
        </w:rPr>
        <w:t>Υγείας</w:t>
      </w:r>
      <w:r w:rsidRPr="009E0F6F">
        <w:rPr>
          <w:rFonts w:cs="Arial"/>
          <w:b/>
          <w:sz w:val="22"/>
          <w:szCs w:val="22"/>
          <w:lang w:val="ka-GE"/>
        </w:rPr>
        <w:t xml:space="preserve"> </w:t>
      </w:r>
      <w:r w:rsidRPr="00993B67">
        <w:rPr>
          <w:rFonts w:cs="Arial"/>
          <w:b/>
          <w:sz w:val="22"/>
          <w:szCs w:val="22"/>
          <w:lang w:val="el-GR"/>
        </w:rPr>
        <w:t>στο</w:t>
      </w:r>
      <w:r w:rsidRPr="009E0F6F">
        <w:rPr>
          <w:rFonts w:cs="Arial"/>
          <w:b/>
          <w:sz w:val="22"/>
          <w:szCs w:val="22"/>
          <w:lang w:val="ka-GE"/>
        </w:rPr>
        <w:t xml:space="preserve"> </w:t>
      </w:r>
      <w:r w:rsidRPr="00993B67">
        <w:rPr>
          <w:rFonts w:cs="Arial"/>
          <w:b/>
          <w:sz w:val="22"/>
          <w:szCs w:val="22"/>
          <w:lang w:val="el-GR"/>
        </w:rPr>
        <w:t>σχολείο</w:t>
      </w:r>
      <w:r w:rsidRPr="009E0F6F">
        <w:rPr>
          <w:rFonts w:cs="Arial"/>
          <w:b/>
          <w:sz w:val="22"/>
          <w:szCs w:val="22"/>
          <w:lang w:val="ka-GE"/>
        </w:rPr>
        <w:t xml:space="preserve"> </w:t>
      </w:r>
      <w:r w:rsidRPr="00993B67">
        <w:rPr>
          <w:rFonts w:cs="Arial"/>
          <w:b/>
          <w:sz w:val="22"/>
          <w:szCs w:val="22"/>
          <w:lang w:val="el-GR"/>
        </w:rPr>
        <w:t>μας</w:t>
      </w:r>
      <w:r w:rsidRPr="009E0F6F">
        <w:rPr>
          <w:rFonts w:cs="Arial"/>
          <w:b/>
          <w:sz w:val="22"/>
          <w:szCs w:val="22"/>
          <w:lang w:val="ka-GE"/>
        </w:rPr>
        <w:t xml:space="preserve"> </w:t>
      </w:r>
      <w:r w:rsidRPr="00993B67">
        <w:rPr>
          <w:rFonts w:cs="Arial"/>
          <w:b/>
          <w:sz w:val="22"/>
          <w:szCs w:val="22"/>
          <w:lang w:val="el-GR"/>
        </w:rPr>
        <w:t>θα</w:t>
      </w:r>
      <w:r w:rsidRPr="009E0F6F">
        <w:rPr>
          <w:rFonts w:cs="Arial"/>
          <w:b/>
          <w:sz w:val="22"/>
          <w:szCs w:val="22"/>
          <w:lang w:val="ka-GE"/>
        </w:rPr>
        <w:t xml:space="preserve"> </w:t>
      </w:r>
      <w:r w:rsidRPr="00993B67">
        <w:rPr>
          <w:rFonts w:cs="Arial"/>
          <w:b/>
          <w:sz w:val="22"/>
          <w:szCs w:val="22"/>
          <w:lang w:val="el-GR"/>
        </w:rPr>
        <w:t>πραγματοποιηθεί</w:t>
      </w:r>
      <w:r w:rsidRPr="009E0F6F">
        <w:rPr>
          <w:rFonts w:cs="Arial"/>
          <w:b/>
          <w:sz w:val="22"/>
          <w:szCs w:val="22"/>
          <w:lang w:val="ka-GE"/>
        </w:rPr>
        <w:t xml:space="preserve"> </w:t>
      </w:r>
      <w:r w:rsidRPr="00993B67">
        <w:rPr>
          <w:rFonts w:cs="Arial"/>
          <w:b/>
          <w:sz w:val="22"/>
          <w:szCs w:val="22"/>
          <w:lang w:val="el-GR"/>
        </w:rPr>
        <w:t>στις</w:t>
      </w:r>
      <w:r w:rsidRPr="009E0F6F">
        <w:rPr>
          <w:rFonts w:cs="Arial"/>
          <w:b/>
          <w:sz w:val="22"/>
          <w:szCs w:val="22"/>
          <w:lang w:val="ka-GE"/>
        </w:rPr>
        <w:t xml:space="preserve"> …………………………………………… </w:t>
      </w:r>
      <w:r w:rsidRPr="00993B67">
        <w:rPr>
          <w:rFonts w:cs="Arial"/>
          <w:b/>
          <w:sz w:val="22"/>
          <w:szCs w:val="22"/>
          <w:lang w:val="el-GR"/>
        </w:rPr>
        <w:t>και</w:t>
      </w:r>
      <w:r w:rsidRPr="009E0F6F">
        <w:rPr>
          <w:rFonts w:cs="Arial"/>
          <w:b/>
          <w:sz w:val="22"/>
          <w:szCs w:val="22"/>
          <w:lang w:val="ka-GE"/>
        </w:rPr>
        <w:t xml:space="preserve"> </w:t>
      </w:r>
      <w:r w:rsidRPr="00993B67">
        <w:rPr>
          <w:rFonts w:cs="Arial"/>
          <w:b/>
          <w:sz w:val="22"/>
          <w:szCs w:val="22"/>
          <w:lang w:val="el-GR"/>
        </w:rPr>
        <w:t>θα</w:t>
      </w:r>
      <w:r w:rsidRPr="009E0F6F">
        <w:rPr>
          <w:rFonts w:cs="Arial"/>
          <w:b/>
          <w:sz w:val="22"/>
          <w:szCs w:val="22"/>
          <w:lang w:val="ka-GE"/>
        </w:rPr>
        <w:t xml:space="preserve"> </w:t>
      </w:r>
      <w:r w:rsidRPr="00993B67">
        <w:rPr>
          <w:rFonts w:cs="Arial"/>
          <w:b/>
          <w:sz w:val="22"/>
          <w:szCs w:val="22"/>
          <w:lang w:val="el-GR"/>
        </w:rPr>
        <w:t>περιλαμβάνει</w:t>
      </w:r>
      <w:r w:rsidRPr="009E0F6F">
        <w:rPr>
          <w:rFonts w:cs="Arial"/>
          <w:b/>
          <w:sz w:val="22"/>
          <w:szCs w:val="22"/>
          <w:lang w:val="ka-GE"/>
        </w:rPr>
        <w:t xml:space="preserve"> </w:t>
      </w:r>
      <w:r w:rsidRPr="00993B67">
        <w:rPr>
          <w:rFonts w:cs="Arial"/>
          <w:b/>
          <w:sz w:val="22"/>
          <w:szCs w:val="22"/>
          <w:lang w:val="el-GR"/>
        </w:rPr>
        <w:t>εξέταση</w:t>
      </w:r>
      <w:r w:rsidRPr="009E0F6F">
        <w:rPr>
          <w:rFonts w:cs="Arial"/>
          <w:b/>
          <w:sz w:val="22"/>
          <w:szCs w:val="22"/>
          <w:lang w:val="ka-GE"/>
        </w:rPr>
        <w:t xml:space="preserve"> </w:t>
      </w:r>
      <w:r w:rsidRPr="00993B67">
        <w:rPr>
          <w:rFonts w:cs="Arial"/>
          <w:b/>
          <w:sz w:val="22"/>
          <w:szCs w:val="22"/>
          <w:lang w:val="el-GR"/>
        </w:rPr>
        <w:t>των</w:t>
      </w:r>
      <w:r w:rsidRPr="009E0F6F">
        <w:rPr>
          <w:rFonts w:cs="Arial"/>
          <w:b/>
          <w:sz w:val="22"/>
          <w:szCs w:val="22"/>
          <w:lang w:val="ka-GE"/>
        </w:rPr>
        <w:t xml:space="preserve"> </w:t>
      </w:r>
      <w:r w:rsidRPr="00993B67">
        <w:rPr>
          <w:rFonts w:cs="Arial"/>
          <w:b/>
          <w:sz w:val="22"/>
          <w:szCs w:val="22"/>
          <w:lang w:val="el-GR"/>
        </w:rPr>
        <w:t>μαθητών</w:t>
      </w:r>
      <w:r w:rsidRPr="009E0F6F">
        <w:rPr>
          <w:rFonts w:cs="Arial"/>
          <w:b/>
          <w:sz w:val="22"/>
          <w:szCs w:val="22"/>
          <w:lang w:val="ka-GE"/>
        </w:rPr>
        <w:t xml:space="preserve">/ </w:t>
      </w:r>
      <w:r>
        <w:rPr>
          <w:rFonts w:cs="Arial"/>
          <w:b/>
          <w:sz w:val="22"/>
          <w:szCs w:val="22"/>
          <w:lang w:val="el-GR"/>
        </w:rPr>
        <w:t>μαθητριών</w:t>
      </w:r>
      <w:r w:rsidRPr="009E0F6F">
        <w:rPr>
          <w:rFonts w:cs="Arial"/>
          <w:b/>
          <w:sz w:val="22"/>
          <w:szCs w:val="22"/>
          <w:lang w:val="ka-GE"/>
        </w:rPr>
        <w:t xml:space="preserve"> </w:t>
      </w:r>
      <w:r w:rsidRPr="00993B67">
        <w:rPr>
          <w:rFonts w:cs="Arial"/>
          <w:b/>
          <w:sz w:val="22"/>
          <w:szCs w:val="22"/>
          <w:lang w:val="el-GR"/>
        </w:rPr>
        <w:t>των</w:t>
      </w:r>
      <w:r w:rsidRPr="009E0F6F">
        <w:rPr>
          <w:rFonts w:cs="Arial"/>
          <w:b/>
          <w:sz w:val="22"/>
          <w:szCs w:val="22"/>
          <w:lang w:val="ka-GE"/>
        </w:rPr>
        <w:t xml:space="preserve"> </w:t>
      </w:r>
      <w:r w:rsidRPr="00993B67">
        <w:rPr>
          <w:rFonts w:cs="Arial"/>
          <w:b/>
          <w:sz w:val="22"/>
          <w:szCs w:val="22"/>
          <w:lang w:val="el-GR"/>
        </w:rPr>
        <w:t>τάξεων</w:t>
      </w:r>
      <w:r w:rsidRPr="009E0F6F">
        <w:rPr>
          <w:rFonts w:cs="Arial"/>
          <w:b/>
          <w:sz w:val="22"/>
          <w:szCs w:val="22"/>
          <w:lang w:val="ka-GE"/>
        </w:rPr>
        <w:t xml:space="preserve"> ………………………………………. </w:t>
      </w:r>
      <w:r w:rsidRPr="00993B67">
        <w:rPr>
          <w:rFonts w:cs="Arial"/>
          <w:b/>
          <w:sz w:val="22"/>
          <w:szCs w:val="22"/>
          <w:lang w:val="el-GR"/>
        </w:rPr>
        <w:t xml:space="preserve">Σημειώνεται ότι έχετε κάθε δικαίωμα να παρευρίσκεστε στην ιατρική εξέταση του παιδιού σας.  </w:t>
      </w:r>
    </w:p>
    <w:p w14:paraId="088F4113" w14:textId="77777777" w:rsidR="006D4F47" w:rsidRPr="00291676" w:rsidRDefault="006D4F47" w:rsidP="006D4F47">
      <w:pPr>
        <w:spacing w:line="288" w:lineRule="auto"/>
        <w:jc w:val="both"/>
        <w:rPr>
          <w:rFonts w:asciiTheme="minorHAnsi" w:hAnsiTheme="minorHAnsi" w:cs="Arial"/>
          <w:b/>
          <w:sz w:val="22"/>
          <w:szCs w:val="22"/>
          <w:lang w:val="ka-GE"/>
        </w:rPr>
      </w:pPr>
    </w:p>
    <w:p w14:paraId="7AC034D7" w14:textId="77777777" w:rsidR="006D4F47" w:rsidRPr="009E0F6F" w:rsidRDefault="006D4F47" w:rsidP="006D4F47">
      <w:pPr>
        <w:spacing w:line="288" w:lineRule="auto"/>
        <w:jc w:val="both"/>
        <w:rPr>
          <w:rFonts w:ascii="Sylfaen" w:hAnsi="Sylfaen" w:cs="Arial"/>
          <w:b/>
          <w:color w:val="0070C0"/>
          <w:sz w:val="22"/>
          <w:szCs w:val="22"/>
          <w:lang w:val="ka-GE"/>
        </w:rPr>
      </w:pPr>
      <w:r w:rsidRPr="009E0F6F">
        <w:rPr>
          <w:rFonts w:ascii="Sylfaen" w:hAnsi="Sylfaen" w:cs="Arial"/>
          <w:b/>
          <w:color w:val="0070C0"/>
          <w:sz w:val="22"/>
          <w:szCs w:val="22"/>
          <w:lang w:val="ka-GE"/>
        </w:rPr>
        <w:t>სამედიცინო მუშაკები ჩვენს სკოლას ეწვევიან ...........................................................................</w:t>
      </w:r>
    </w:p>
    <w:p w14:paraId="3AB80C20" w14:textId="77777777" w:rsidR="006D4F47" w:rsidRPr="009E0F6F" w:rsidRDefault="006D4F47" w:rsidP="006D4F47">
      <w:pPr>
        <w:spacing w:line="288" w:lineRule="auto"/>
        <w:jc w:val="both"/>
        <w:rPr>
          <w:rFonts w:ascii="Sylfaen" w:hAnsi="Sylfaen" w:cs="Arial"/>
          <w:b/>
          <w:color w:val="0070C0"/>
          <w:sz w:val="22"/>
          <w:szCs w:val="22"/>
          <w:lang w:val="ka-GE"/>
        </w:rPr>
      </w:pPr>
      <w:r w:rsidRPr="009E0F6F">
        <w:rPr>
          <w:rFonts w:ascii="Sylfaen" w:hAnsi="Sylfaen" w:cs="Arial"/>
          <w:b/>
          <w:color w:val="0070C0"/>
          <w:sz w:val="22"/>
          <w:szCs w:val="22"/>
          <w:lang w:val="ka-GE"/>
        </w:rPr>
        <w:t>და მოახდენენ ....................................კლასების მოწაფეების გასინჯვას. აღვნიშნავთ, რომ გაქვთ სრული უფლება დაესწროთ თქვენი ბავშვის სამედისცინო გასინჯვას.</w:t>
      </w:r>
    </w:p>
    <w:p w14:paraId="41B5F061" w14:textId="77777777" w:rsidR="006D4F47" w:rsidRPr="00291676" w:rsidRDefault="006D4F47" w:rsidP="006D4F47">
      <w:pPr>
        <w:spacing w:line="288" w:lineRule="auto"/>
        <w:jc w:val="both"/>
        <w:rPr>
          <w:rFonts w:ascii="Sylfaen" w:hAnsi="Sylfaen" w:cs="Arial"/>
          <w:sz w:val="22"/>
          <w:szCs w:val="22"/>
          <w:lang w:val="ka-GE"/>
        </w:rPr>
      </w:pPr>
    </w:p>
    <w:p w14:paraId="7BD3A163" w14:textId="77777777" w:rsidR="006D4F47" w:rsidRPr="00C57910" w:rsidRDefault="006D4F47" w:rsidP="006D4F47">
      <w:pPr>
        <w:spacing w:line="288" w:lineRule="auto"/>
        <w:jc w:val="both"/>
        <w:rPr>
          <w:rFonts w:cs="Arial"/>
          <w:sz w:val="22"/>
          <w:szCs w:val="22"/>
          <w:lang w:val="el-GR"/>
        </w:rPr>
      </w:pPr>
      <w:r w:rsidRPr="00C57910">
        <w:rPr>
          <w:rFonts w:cs="Arial"/>
          <w:sz w:val="22"/>
          <w:szCs w:val="22"/>
          <w:lang w:val="el-GR"/>
        </w:rPr>
        <w:t>Επισημαίνεται</w:t>
      </w:r>
      <w:r w:rsidRPr="009E0F6F">
        <w:rPr>
          <w:rFonts w:cs="Arial"/>
          <w:sz w:val="22"/>
          <w:szCs w:val="22"/>
          <w:lang w:val="ka-GE"/>
        </w:rPr>
        <w:t xml:space="preserve"> </w:t>
      </w:r>
      <w:r w:rsidRPr="00C57910">
        <w:rPr>
          <w:rFonts w:cs="Arial"/>
          <w:sz w:val="22"/>
          <w:szCs w:val="22"/>
          <w:lang w:val="el-GR"/>
        </w:rPr>
        <w:t>ότι</w:t>
      </w:r>
      <w:r w:rsidRPr="009E0F6F">
        <w:rPr>
          <w:rFonts w:cs="Arial"/>
          <w:sz w:val="22"/>
          <w:szCs w:val="22"/>
          <w:lang w:val="ka-GE"/>
        </w:rPr>
        <w:t xml:space="preserve"> </w:t>
      </w:r>
      <w:r w:rsidRPr="00C57910">
        <w:rPr>
          <w:rFonts w:cs="Arial"/>
          <w:sz w:val="22"/>
          <w:szCs w:val="22"/>
          <w:lang w:val="el-GR"/>
        </w:rPr>
        <w:t>υπάρχει</w:t>
      </w:r>
      <w:r w:rsidRPr="009E0F6F">
        <w:rPr>
          <w:rFonts w:cs="Arial"/>
          <w:sz w:val="22"/>
          <w:szCs w:val="22"/>
          <w:lang w:val="ka-GE"/>
        </w:rPr>
        <w:t xml:space="preserve"> </w:t>
      </w:r>
      <w:r w:rsidRPr="00C57910">
        <w:rPr>
          <w:rFonts w:cs="Arial"/>
          <w:sz w:val="22"/>
          <w:szCs w:val="22"/>
          <w:lang w:val="el-GR"/>
        </w:rPr>
        <w:t>ενδεχόμενο</w:t>
      </w:r>
      <w:r w:rsidRPr="009E0F6F">
        <w:rPr>
          <w:rFonts w:cs="Arial"/>
          <w:sz w:val="22"/>
          <w:szCs w:val="22"/>
          <w:lang w:val="ka-GE"/>
        </w:rPr>
        <w:t xml:space="preserve"> </w:t>
      </w:r>
      <w:r w:rsidRPr="00C57910">
        <w:rPr>
          <w:rFonts w:cs="Arial"/>
          <w:sz w:val="22"/>
          <w:szCs w:val="22"/>
          <w:lang w:val="el-GR"/>
        </w:rPr>
        <w:t>να</w:t>
      </w:r>
      <w:r w:rsidRPr="009E0F6F">
        <w:rPr>
          <w:rFonts w:cs="Arial"/>
          <w:sz w:val="22"/>
          <w:szCs w:val="22"/>
          <w:lang w:val="ka-GE"/>
        </w:rPr>
        <w:t xml:space="preserve"> </w:t>
      </w:r>
      <w:r w:rsidRPr="00C57910">
        <w:rPr>
          <w:rFonts w:cs="Arial"/>
          <w:sz w:val="22"/>
          <w:szCs w:val="22"/>
          <w:lang w:val="el-GR"/>
        </w:rPr>
        <w:t>μην</w:t>
      </w:r>
      <w:r w:rsidRPr="009E0F6F">
        <w:rPr>
          <w:rFonts w:cs="Arial"/>
          <w:sz w:val="22"/>
          <w:szCs w:val="22"/>
          <w:lang w:val="ka-GE"/>
        </w:rPr>
        <w:t xml:space="preserve"> </w:t>
      </w:r>
      <w:r w:rsidRPr="00C57910">
        <w:rPr>
          <w:rFonts w:cs="Arial"/>
          <w:sz w:val="22"/>
          <w:szCs w:val="22"/>
          <w:lang w:val="el-GR"/>
        </w:rPr>
        <w:t>πραγματοποιηθεί</w:t>
      </w:r>
      <w:r w:rsidRPr="009E0F6F">
        <w:rPr>
          <w:rFonts w:cs="Arial"/>
          <w:sz w:val="22"/>
          <w:szCs w:val="22"/>
          <w:lang w:val="ka-GE"/>
        </w:rPr>
        <w:t xml:space="preserve"> </w:t>
      </w:r>
      <w:r w:rsidRPr="00C57910">
        <w:rPr>
          <w:rFonts w:cs="Arial"/>
          <w:sz w:val="22"/>
          <w:szCs w:val="22"/>
          <w:lang w:val="el-GR"/>
        </w:rPr>
        <w:t>η</w:t>
      </w:r>
      <w:r w:rsidRPr="009E0F6F">
        <w:rPr>
          <w:rFonts w:cs="Arial"/>
          <w:sz w:val="22"/>
          <w:szCs w:val="22"/>
          <w:lang w:val="ka-GE"/>
        </w:rPr>
        <w:t xml:space="preserve"> </w:t>
      </w:r>
      <w:r w:rsidRPr="00C57910">
        <w:rPr>
          <w:rFonts w:cs="Arial"/>
          <w:sz w:val="22"/>
          <w:szCs w:val="22"/>
          <w:lang w:val="el-GR"/>
        </w:rPr>
        <w:t>επίσκεψη</w:t>
      </w:r>
      <w:r w:rsidRPr="009E0F6F">
        <w:rPr>
          <w:rFonts w:cs="Arial"/>
          <w:sz w:val="22"/>
          <w:szCs w:val="22"/>
          <w:lang w:val="ka-GE"/>
        </w:rPr>
        <w:t xml:space="preserve"> </w:t>
      </w:r>
      <w:r w:rsidRPr="00C57910">
        <w:rPr>
          <w:rFonts w:cs="Arial"/>
          <w:sz w:val="22"/>
          <w:szCs w:val="22"/>
          <w:lang w:val="el-GR"/>
        </w:rPr>
        <w:t>των</w:t>
      </w:r>
      <w:r w:rsidRPr="009E0F6F">
        <w:rPr>
          <w:rFonts w:cs="Arial"/>
          <w:sz w:val="22"/>
          <w:szCs w:val="22"/>
          <w:lang w:val="ka-GE"/>
        </w:rPr>
        <w:t xml:space="preserve"> </w:t>
      </w:r>
      <w:r w:rsidRPr="00C57910">
        <w:rPr>
          <w:rFonts w:cs="Arial"/>
          <w:sz w:val="22"/>
          <w:szCs w:val="22"/>
          <w:lang w:val="el-GR"/>
        </w:rPr>
        <w:t>Λειτουργών</w:t>
      </w:r>
      <w:r w:rsidRPr="009E0F6F">
        <w:rPr>
          <w:rFonts w:cs="Arial"/>
          <w:sz w:val="22"/>
          <w:szCs w:val="22"/>
          <w:lang w:val="ka-GE"/>
        </w:rPr>
        <w:t xml:space="preserve"> </w:t>
      </w:r>
      <w:r w:rsidRPr="00C57910">
        <w:rPr>
          <w:rFonts w:cs="Arial"/>
          <w:sz w:val="22"/>
          <w:szCs w:val="22"/>
          <w:lang w:val="el-GR"/>
        </w:rPr>
        <w:t>Υγείας</w:t>
      </w:r>
      <w:r w:rsidRPr="009E0F6F">
        <w:rPr>
          <w:rFonts w:cs="Arial"/>
          <w:sz w:val="22"/>
          <w:szCs w:val="22"/>
          <w:lang w:val="ka-GE"/>
        </w:rPr>
        <w:t xml:space="preserve"> </w:t>
      </w:r>
      <w:r w:rsidRPr="00C57910">
        <w:rPr>
          <w:rFonts w:cs="Arial"/>
          <w:sz w:val="22"/>
          <w:szCs w:val="22"/>
          <w:lang w:val="el-GR"/>
        </w:rPr>
        <w:t>τη</w:t>
      </w:r>
      <w:r w:rsidRPr="009E0F6F">
        <w:rPr>
          <w:rFonts w:cs="Arial"/>
          <w:sz w:val="22"/>
          <w:szCs w:val="22"/>
          <w:lang w:val="ka-GE"/>
        </w:rPr>
        <w:t xml:space="preserve"> </w:t>
      </w:r>
      <w:r w:rsidRPr="00C57910">
        <w:rPr>
          <w:rFonts w:cs="Arial"/>
          <w:sz w:val="22"/>
          <w:szCs w:val="22"/>
          <w:lang w:val="el-GR"/>
        </w:rPr>
        <w:t>συγκεκριμένη</w:t>
      </w:r>
      <w:r w:rsidRPr="009E0F6F">
        <w:rPr>
          <w:rFonts w:cs="Arial"/>
          <w:sz w:val="22"/>
          <w:szCs w:val="22"/>
          <w:lang w:val="ka-GE"/>
        </w:rPr>
        <w:t xml:space="preserve"> </w:t>
      </w:r>
      <w:r>
        <w:rPr>
          <w:rFonts w:cs="Arial"/>
          <w:sz w:val="22"/>
          <w:szCs w:val="22"/>
          <w:lang w:val="el-GR"/>
        </w:rPr>
        <w:t>η</w:t>
      </w:r>
      <w:r w:rsidRPr="00C57910">
        <w:rPr>
          <w:rFonts w:cs="Arial"/>
          <w:sz w:val="22"/>
          <w:szCs w:val="22"/>
          <w:lang w:val="el-GR"/>
        </w:rPr>
        <w:t>μέρα</w:t>
      </w:r>
      <w:r w:rsidRPr="009E0F6F">
        <w:rPr>
          <w:rFonts w:cs="Arial"/>
          <w:sz w:val="22"/>
          <w:szCs w:val="22"/>
          <w:lang w:val="ka-GE"/>
        </w:rPr>
        <w:t xml:space="preserve">, </w:t>
      </w:r>
      <w:r w:rsidRPr="00C57910">
        <w:rPr>
          <w:rFonts w:cs="Arial"/>
          <w:sz w:val="22"/>
          <w:szCs w:val="22"/>
          <w:lang w:val="el-GR"/>
        </w:rPr>
        <w:t>λόγω</w:t>
      </w:r>
      <w:r w:rsidRPr="009E0F6F">
        <w:rPr>
          <w:rFonts w:cs="Arial"/>
          <w:sz w:val="22"/>
          <w:szCs w:val="22"/>
          <w:lang w:val="ka-GE"/>
        </w:rPr>
        <w:t xml:space="preserve"> </w:t>
      </w:r>
      <w:r>
        <w:rPr>
          <w:rFonts w:cs="Arial"/>
          <w:sz w:val="22"/>
          <w:szCs w:val="22"/>
          <w:lang w:val="el-GR"/>
        </w:rPr>
        <w:t>έκτακτου</w:t>
      </w:r>
      <w:r w:rsidRPr="009E0F6F">
        <w:rPr>
          <w:rFonts w:cs="Arial"/>
          <w:sz w:val="22"/>
          <w:szCs w:val="22"/>
          <w:lang w:val="ka-GE"/>
        </w:rPr>
        <w:t xml:space="preserve">, </w:t>
      </w:r>
      <w:r>
        <w:rPr>
          <w:rFonts w:cs="Arial"/>
          <w:sz w:val="22"/>
          <w:szCs w:val="22"/>
          <w:lang w:val="el-GR"/>
        </w:rPr>
        <w:t>πιθανόν</w:t>
      </w:r>
      <w:r w:rsidRPr="009E0F6F">
        <w:rPr>
          <w:rFonts w:cs="Arial"/>
          <w:sz w:val="22"/>
          <w:szCs w:val="22"/>
          <w:lang w:val="ka-GE"/>
        </w:rPr>
        <w:t xml:space="preserve">, </w:t>
      </w:r>
      <w:r w:rsidRPr="00C57910">
        <w:rPr>
          <w:rFonts w:cs="Arial"/>
          <w:sz w:val="22"/>
          <w:szCs w:val="22"/>
          <w:lang w:val="el-GR"/>
        </w:rPr>
        <w:t>κωλύματος</w:t>
      </w:r>
      <w:r w:rsidRPr="009E0F6F">
        <w:rPr>
          <w:rFonts w:cs="Arial"/>
          <w:sz w:val="22"/>
          <w:szCs w:val="22"/>
          <w:lang w:val="ka-GE"/>
        </w:rPr>
        <w:t xml:space="preserve"> </w:t>
      </w:r>
      <w:r w:rsidRPr="00C57910">
        <w:rPr>
          <w:rFonts w:cs="Arial"/>
          <w:sz w:val="22"/>
          <w:szCs w:val="22"/>
          <w:lang w:val="el-GR"/>
        </w:rPr>
        <w:t>των</w:t>
      </w:r>
      <w:r w:rsidRPr="009E0F6F">
        <w:rPr>
          <w:rFonts w:cs="Arial"/>
          <w:sz w:val="22"/>
          <w:szCs w:val="22"/>
          <w:lang w:val="ka-GE"/>
        </w:rPr>
        <w:t xml:space="preserve"> </w:t>
      </w:r>
      <w:r>
        <w:rPr>
          <w:rFonts w:cs="Arial"/>
          <w:sz w:val="22"/>
          <w:szCs w:val="22"/>
          <w:lang w:val="el-GR"/>
        </w:rPr>
        <w:t>Λ</w:t>
      </w:r>
      <w:r w:rsidRPr="00C57910">
        <w:rPr>
          <w:rFonts w:cs="Arial"/>
          <w:sz w:val="22"/>
          <w:szCs w:val="22"/>
          <w:lang w:val="el-GR"/>
        </w:rPr>
        <w:t>ειτουργών</w:t>
      </w:r>
      <w:r w:rsidRPr="009E0F6F">
        <w:rPr>
          <w:rFonts w:cs="Arial"/>
          <w:sz w:val="22"/>
          <w:szCs w:val="22"/>
          <w:lang w:val="ka-GE"/>
        </w:rPr>
        <w:t xml:space="preserve"> </w:t>
      </w:r>
      <w:r>
        <w:rPr>
          <w:rFonts w:cs="Arial"/>
          <w:sz w:val="22"/>
          <w:szCs w:val="22"/>
          <w:lang w:val="el-GR"/>
        </w:rPr>
        <w:t>Υ</w:t>
      </w:r>
      <w:r w:rsidRPr="00C57910">
        <w:rPr>
          <w:rFonts w:cs="Arial"/>
          <w:sz w:val="22"/>
          <w:szCs w:val="22"/>
          <w:lang w:val="el-GR"/>
        </w:rPr>
        <w:t>γείας</w:t>
      </w:r>
      <w:r w:rsidRPr="009E0F6F">
        <w:rPr>
          <w:rFonts w:cs="Arial"/>
          <w:sz w:val="22"/>
          <w:szCs w:val="22"/>
          <w:lang w:val="ka-GE"/>
        </w:rPr>
        <w:t xml:space="preserve"> </w:t>
      </w:r>
      <w:r w:rsidRPr="00C57910">
        <w:rPr>
          <w:rFonts w:cs="Arial"/>
          <w:sz w:val="22"/>
          <w:szCs w:val="22"/>
          <w:lang w:val="el-GR"/>
        </w:rPr>
        <w:t>ή</w:t>
      </w:r>
      <w:r w:rsidRPr="009E0F6F">
        <w:rPr>
          <w:rFonts w:cs="Arial"/>
          <w:sz w:val="22"/>
          <w:szCs w:val="22"/>
          <w:lang w:val="ka-GE"/>
        </w:rPr>
        <w:t xml:space="preserve"> </w:t>
      </w:r>
      <w:r w:rsidRPr="00C57910">
        <w:rPr>
          <w:rFonts w:cs="Arial"/>
          <w:sz w:val="22"/>
          <w:szCs w:val="22"/>
          <w:lang w:val="el-GR"/>
        </w:rPr>
        <w:t>άλλων</w:t>
      </w:r>
      <w:r w:rsidRPr="009E0F6F">
        <w:rPr>
          <w:rFonts w:cs="Arial"/>
          <w:sz w:val="22"/>
          <w:szCs w:val="22"/>
          <w:lang w:val="ka-GE"/>
        </w:rPr>
        <w:t xml:space="preserve"> </w:t>
      </w:r>
      <w:r w:rsidRPr="00C57910">
        <w:rPr>
          <w:rFonts w:cs="Arial"/>
          <w:sz w:val="22"/>
          <w:szCs w:val="22"/>
          <w:lang w:val="el-GR"/>
        </w:rPr>
        <w:t>δραστηριοτήτων</w:t>
      </w:r>
      <w:r w:rsidRPr="009E0F6F">
        <w:rPr>
          <w:rFonts w:cs="Arial"/>
          <w:sz w:val="22"/>
          <w:szCs w:val="22"/>
          <w:lang w:val="ka-GE"/>
        </w:rPr>
        <w:t xml:space="preserve"> </w:t>
      </w:r>
      <w:r w:rsidRPr="00C57910">
        <w:rPr>
          <w:rFonts w:cs="Arial"/>
          <w:sz w:val="22"/>
          <w:szCs w:val="22"/>
          <w:lang w:val="el-GR"/>
        </w:rPr>
        <w:t>του</w:t>
      </w:r>
      <w:r w:rsidRPr="009E0F6F">
        <w:rPr>
          <w:rFonts w:cs="Arial"/>
          <w:sz w:val="22"/>
          <w:szCs w:val="22"/>
          <w:lang w:val="ka-GE"/>
        </w:rPr>
        <w:t xml:space="preserve"> </w:t>
      </w:r>
      <w:r w:rsidRPr="00C57910">
        <w:rPr>
          <w:rFonts w:cs="Arial"/>
          <w:sz w:val="22"/>
          <w:szCs w:val="22"/>
          <w:lang w:val="el-GR"/>
        </w:rPr>
        <w:t>σχολείου</w:t>
      </w:r>
      <w:r w:rsidRPr="009E0F6F">
        <w:rPr>
          <w:rFonts w:cs="Arial"/>
          <w:sz w:val="22"/>
          <w:szCs w:val="22"/>
          <w:lang w:val="ka-GE"/>
        </w:rPr>
        <w:t xml:space="preserve">. </w:t>
      </w:r>
      <w:r w:rsidRPr="00C57910">
        <w:rPr>
          <w:rFonts w:cs="Arial"/>
          <w:sz w:val="22"/>
          <w:szCs w:val="22"/>
          <w:lang w:val="el-GR"/>
        </w:rPr>
        <w:t>Για το</w:t>
      </w:r>
      <w:r>
        <w:rPr>
          <w:rFonts w:cs="Arial"/>
          <w:sz w:val="22"/>
          <w:szCs w:val="22"/>
          <w:lang w:val="el-GR"/>
        </w:rPr>
        <w:t>ν</w:t>
      </w:r>
      <w:r w:rsidRPr="00C57910">
        <w:rPr>
          <w:rFonts w:cs="Arial"/>
          <w:sz w:val="22"/>
          <w:szCs w:val="22"/>
          <w:lang w:val="el-GR"/>
        </w:rPr>
        <w:t xml:space="preserve"> σκοπό αυτό</w:t>
      </w:r>
      <w:r w:rsidRPr="00490AEE">
        <w:rPr>
          <w:rFonts w:cs="Arial"/>
          <w:sz w:val="22"/>
          <w:szCs w:val="22"/>
          <w:lang w:val="el-GR"/>
        </w:rPr>
        <w:t>,</w:t>
      </w:r>
      <w:r w:rsidRPr="00C57910">
        <w:rPr>
          <w:rFonts w:cs="Arial"/>
          <w:sz w:val="22"/>
          <w:szCs w:val="22"/>
          <w:lang w:val="el-GR"/>
        </w:rPr>
        <w:t xml:space="preserve"> καλείστε, σε περίπτωση που προγραμματίζετε να παρευρίσκεστε στην ιατρική εξέταση του παιδιού σας, να επικοινωνήσετε</w:t>
      </w:r>
      <w:r w:rsidRPr="00490AEE">
        <w:rPr>
          <w:rFonts w:cs="Arial"/>
          <w:sz w:val="22"/>
          <w:szCs w:val="22"/>
          <w:lang w:val="el-GR"/>
        </w:rPr>
        <w:t>,</w:t>
      </w:r>
      <w:r w:rsidRPr="00C57910">
        <w:rPr>
          <w:rFonts w:cs="Arial"/>
          <w:sz w:val="22"/>
          <w:szCs w:val="22"/>
          <w:lang w:val="el-GR"/>
        </w:rPr>
        <w:t xml:space="preserve"> το πρωί της συγκεκριμένης </w:t>
      </w:r>
      <w:r>
        <w:rPr>
          <w:rFonts w:cs="Arial"/>
          <w:sz w:val="22"/>
          <w:szCs w:val="22"/>
          <w:lang w:val="el-GR"/>
        </w:rPr>
        <w:t>η</w:t>
      </w:r>
      <w:r w:rsidRPr="00C57910">
        <w:rPr>
          <w:rFonts w:cs="Arial"/>
          <w:sz w:val="22"/>
          <w:szCs w:val="22"/>
          <w:lang w:val="el-GR"/>
        </w:rPr>
        <w:t>μέρας</w:t>
      </w:r>
      <w:r w:rsidRPr="00490AEE">
        <w:rPr>
          <w:rFonts w:cs="Arial"/>
          <w:sz w:val="22"/>
          <w:szCs w:val="22"/>
          <w:lang w:val="el-GR"/>
        </w:rPr>
        <w:t>,</w:t>
      </w:r>
      <w:r w:rsidRPr="00C57910">
        <w:rPr>
          <w:rFonts w:cs="Arial"/>
          <w:sz w:val="22"/>
          <w:szCs w:val="22"/>
          <w:lang w:val="el-GR"/>
        </w:rPr>
        <w:t xml:space="preserve"> με τη </w:t>
      </w:r>
      <w:r>
        <w:rPr>
          <w:rFonts w:cs="Arial"/>
          <w:sz w:val="22"/>
          <w:szCs w:val="22"/>
          <w:lang w:val="el-GR"/>
        </w:rPr>
        <w:t>Γ</w:t>
      </w:r>
      <w:r w:rsidRPr="00C57910">
        <w:rPr>
          <w:rFonts w:cs="Arial"/>
          <w:sz w:val="22"/>
          <w:szCs w:val="22"/>
          <w:lang w:val="el-GR"/>
        </w:rPr>
        <w:t>ραμματεία του σχολείου</w:t>
      </w:r>
      <w:r>
        <w:rPr>
          <w:rFonts w:cs="Arial"/>
          <w:sz w:val="22"/>
          <w:szCs w:val="22"/>
          <w:lang w:val="el-GR"/>
        </w:rPr>
        <w:t>,</w:t>
      </w:r>
      <w:r w:rsidRPr="00C57910">
        <w:rPr>
          <w:rFonts w:cs="Arial"/>
          <w:sz w:val="22"/>
          <w:szCs w:val="22"/>
          <w:lang w:val="el-GR"/>
        </w:rPr>
        <w:t xml:space="preserve"> για να σας επιβεβαιώσει την πραγματοποίηση ή όχι της επίσκεψης των Λειτουργών Υγείας.</w:t>
      </w:r>
    </w:p>
    <w:p w14:paraId="00E33F3E" w14:textId="77777777" w:rsidR="006D4F47" w:rsidRPr="009E0F6F" w:rsidRDefault="006D4F47" w:rsidP="006D4F47">
      <w:pPr>
        <w:spacing w:line="288" w:lineRule="auto"/>
        <w:jc w:val="both"/>
        <w:rPr>
          <w:rFonts w:ascii="Sylfaen" w:hAnsi="Sylfaen" w:cs="Arial"/>
          <w:color w:val="0070C0"/>
          <w:sz w:val="22"/>
          <w:szCs w:val="22"/>
          <w:lang w:val="ka-GE"/>
        </w:rPr>
      </w:pPr>
      <w:r w:rsidRPr="009E0F6F">
        <w:rPr>
          <w:rFonts w:ascii="Sylfaen" w:hAnsi="Sylfaen" w:cs="Arial"/>
          <w:color w:val="0070C0"/>
          <w:sz w:val="22"/>
          <w:szCs w:val="22"/>
          <w:lang w:val="ka-GE"/>
        </w:rPr>
        <w:t>შევნიშნავთ აგრეთვე, რომ არსებობს ალბათობა სამედიცინო მუშაკების მოსვლა არ მოხდეს აღნიშნულ დღეს, შესაძლო გაუთვალიწინებელი მიზეზით სამედიცინო მუშაკის მხრიდან ან კიდევ სკოლაში სხვა ღონისძიებების ჩატარების მიზეზით. ამიტომ, იმ შემთხვევაში, თუკი აპირებდით თქვენი ბავშვის სამედიცინო გასინჯვაზე დასწრებას, კარგი იქნება დანიშნული დღის დილას დაუკავშირდეთ სკოლის სამდივნოს, რომ დაგიდასტურონ მედიცინის მუშაკების მოსვლა ან არ მოსვლა.</w:t>
      </w:r>
    </w:p>
    <w:p w14:paraId="28FDCCC5" w14:textId="77777777" w:rsidR="006D4F47" w:rsidRPr="00C57910" w:rsidRDefault="006D4F47" w:rsidP="006D4F47">
      <w:pPr>
        <w:spacing w:line="288" w:lineRule="auto"/>
        <w:jc w:val="both"/>
        <w:rPr>
          <w:rFonts w:cs="Arial"/>
          <w:sz w:val="22"/>
          <w:szCs w:val="22"/>
          <w:lang w:val="el-GR"/>
        </w:rPr>
      </w:pPr>
    </w:p>
    <w:p w14:paraId="2BA57198" w14:textId="77777777" w:rsidR="006D4F47" w:rsidRDefault="006D4F47" w:rsidP="006D4F47">
      <w:pPr>
        <w:spacing w:line="288" w:lineRule="auto"/>
        <w:jc w:val="both"/>
        <w:rPr>
          <w:rFonts w:asciiTheme="minorHAnsi" w:hAnsiTheme="minorHAnsi" w:cs="Arial"/>
          <w:i/>
          <w:sz w:val="20"/>
          <w:szCs w:val="20"/>
          <w:lang w:val="ka-GE"/>
        </w:rPr>
      </w:pPr>
      <w:r w:rsidRPr="00C57910">
        <w:rPr>
          <w:rFonts w:cs="Arial"/>
          <w:b/>
          <w:i/>
          <w:sz w:val="20"/>
          <w:szCs w:val="20"/>
          <w:u w:val="single"/>
          <w:lang w:val="el-GR"/>
        </w:rPr>
        <w:t>Σημείωση</w:t>
      </w:r>
      <w:r w:rsidRPr="00C57910">
        <w:rPr>
          <w:rFonts w:cs="Arial"/>
          <w:i/>
          <w:sz w:val="20"/>
          <w:szCs w:val="20"/>
          <w:lang w:val="el-GR"/>
        </w:rPr>
        <w:t xml:space="preserve">: Θα πραγματοποιηθεί εξέταση του παιδιού </w:t>
      </w:r>
      <w:r>
        <w:rPr>
          <w:rFonts w:cs="Arial"/>
          <w:i/>
          <w:sz w:val="20"/>
          <w:szCs w:val="20"/>
          <w:lang w:val="el-GR"/>
        </w:rPr>
        <w:t>σας, μόνο α</w:t>
      </w:r>
      <w:r w:rsidRPr="00C57910">
        <w:rPr>
          <w:rFonts w:cs="Arial"/>
          <w:i/>
          <w:sz w:val="20"/>
          <w:szCs w:val="20"/>
          <w:lang w:val="el-GR"/>
        </w:rPr>
        <w:t>ν έχετε δώσει τη συγκατάθεσή σας στο σχετικό έντυπο που σας αποστάλ</w:t>
      </w:r>
      <w:r>
        <w:rPr>
          <w:rFonts w:cs="Arial"/>
          <w:i/>
          <w:sz w:val="20"/>
          <w:szCs w:val="20"/>
          <w:lang w:val="el-GR"/>
        </w:rPr>
        <w:t>θ</w:t>
      </w:r>
      <w:r w:rsidRPr="00C57910">
        <w:rPr>
          <w:rFonts w:cs="Arial"/>
          <w:i/>
          <w:sz w:val="20"/>
          <w:szCs w:val="20"/>
          <w:lang w:val="el-GR"/>
        </w:rPr>
        <w:t xml:space="preserve">ηκε από τη </w:t>
      </w:r>
      <w:proofErr w:type="spellStart"/>
      <w:r w:rsidRPr="00C57910">
        <w:rPr>
          <w:rFonts w:cs="Arial"/>
          <w:i/>
          <w:sz w:val="20"/>
          <w:szCs w:val="20"/>
          <w:lang w:val="el-GR"/>
        </w:rPr>
        <w:t>Σχολιατρική</w:t>
      </w:r>
      <w:proofErr w:type="spellEnd"/>
      <w:r w:rsidRPr="00C57910">
        <w:rPr>
          <w:rFonts w:cs="Arial"/>
          <w:i/>
          <w:sz w:val="20"/>
          <w:szCs w:val="20"/>
          <w:lang w:val="el-GR"/>
        </w:rPr>
        <w:t xml:space="preserve"> Υπηρεσία</w:t>
      </w:r>
      <w:r>
        <w:rPr>
          <w:rFonts w:cs="Arial"/>
          <w:i/>
          <w:sz w:val="20"/>
          <w:szCs w:val="20"/>
          <w:lang w:val="el-GR"/>
        </w:rPr>
        <w:t>, μέσω του σχολείου, κατά την έναρξη της σχολικής χρονιάς</w:t>
      </w:r>
      <w:r w:rsidRPr="00C57910">
        <w:rPr>
          <w:rFonts w:cs="Arial"/>
          <w:i/>
          <w:sz w:val="20"/>
          <w:szCs w:val="20"/>
          <w:lang w:val="el-GR"/>
        </w:rPr>
        <w:t xml:space="preserve">. </w:t>
      </w:r>
    </w:p>
    <w:p w14:paraId="050392E6" w14:textId="77777777" w:rsidR="006D4F47" w:rsidRPr="009E0F6F" w:rsidRDefault="006D4F47" w:rsidP="006D4F47">
      <w:pPr>
        <w:spacing w:line="288" w:lineRule="auto"/>
        <w:jc w:val="both"/>
        <w:rPr>
          <w:rFonts w:asciiTheme="minorHAnsi" w:hAnsiTheme="minorHAnsi"/>
          <w:i/>
          <w:color w:val="0070C0"/>
          <w:sz w:val="22"/>
          <w:szCs w:val="22"/>
          <w:lang w:val="ka-GE"/>
        </w:rPr>
      </w:pPr>
      <w:r w:rsidRPr="009E0F6F">
        <w:rPr>
          <w:rFonts w:asciiTheme="minorHAnsi" w:hAnsiTheme="minorHAnsi" w:cs="Arial"/>
          <w:b/>
          <w:i/>
          <w:color w:val="0070C0"/>
          <w:sz w:val="22"/>
          <w:szCs w:val="22"/>
          <w:u w:val="single"/>
          <w:lang w:val="ka-GE"/>
        </w:rPr>
        <w:t>შენიშვნა:</w:t>
      </w:r>
      <w:r w:rsidRPr="009E0F6F">
        <w:rPr>
          <w:rFonts w:asciiTheme="minorHAnsi" w:hAnsiTheme="minorHAnsi" w:cs="Arial"/>
          <w:i/>
          <w:color w:val="0070C0"/>
          <w:sz w:val="22"/>
          <w:szCs w:val="22"/>
          <w:lang w:val="ka-GE"/>
        </w:rPr>
        <w:t xml:space="preserve">  თქვენი ბავშვის გასინჯვა მოხდება მხოლოდ და მხოლოდ თუ თქვენ განაცხადებთ ამაზე თანხმობას შესაბამისი ფორმის შევსებით, რომელიც თქვენ გამოგეგზავნათ სასკოლო სამედიცინო სამსახურიდან სკოლის საშუალებით სასწავლო წლის დასაწყისში.</w:t>
      </w:r>
    </w:p>
    <w:p w14:paraId="69D1B438" w14:textId="75274600" w:rsidR="000E12F0" w:rsidRPr="00293521" w:rsidRDefault="000E12F0" w:rsidP="006D4F47">
      <w:pPr>
        <w:tabs>
          <w:tab w:val="left" w:pos="180"/>
        </w:tabs>
        <w:rPr>
          <w:rFonts w:cs="Arial"/>
          <w:sz w:val="18"/>
          <w:szCs w:val="18"/>
          <w:lang w:val="ka-GE"/>
        </w:rPr>
      </w:pPr>
    </w:p>
    <w:p w14:paraId="50EDA42E" w14:textId="77777777" w:rsidR="000E12F0" w:rsidRPr="00293521" w:rsidRDefault="000E12F0" w:rsidP="0090577D">
      <w:pPr>
        <w:jc w:val="center"/>
        <w:rPr>
          <w:rFonts w:cs="Arial"/>
          <w:sz w:val="18"/>
          <w:szCs w:val="18"/>
          <w:lang w:val="ka-GE"/>
        </w:rPr>
      </w:pPr>
    </w:p>
    <w:p w14:paraId="38179DCD" w14:textId="77777777" w:rsidR="000E12F0" w:rsidRPr="00293521" w:rsidRDefault="000E12F0" w:rsidP="0090577D">
      <w:pPr>
        <w:jc w:val="center"/>
        <w:rPr>
          <w:rFonts w:cs="Arial"/>
          <w:sz w:val="18"/>
          <w:szCs w:val="18"/>
          <w:lang w:val="ka-GE"/>
        </w:rPr>
      </w:pPr>
    </w:p>
    <w:p w14:paraId="0C8DCEF0" w14:textId="77777777" w:rsidR="000E12F0" w:rsidRPr="00293521" w:rsidRDefault="000E12F0" w:rsidP="0090577D">
      <w:pPr>
        <w:jc w:val="center"/>
        <w:rPr>
          <w:rFonts w:cs="Arial"/>
          <w:sz w:val="18"/>
          <w:szCs w:val="18"/>
          <w:lang w:val="ka-GE"/>
        </w:rPr>
      </w:pPr>
    </w:p>
    <w:p w14:paraId="7514F910" w14:textId="77777777" w:rsidR="000E12F0" w:rsidRPr="00293521" w:rsidRDefault="000E12F0" w:rsidP="0090577D">
      <w:pPr>
        <w:jc w:val="center"/>
        <w:rPr>
          <w:rFonts w:cs="Arial"/>
          <w:sz w:val="18"/>
          <w:szCs w:val="18"/>
          <w:lang w:val="ka-GE"/>
        </w:rPr>
      </w:pPr>
    </w:p>
    <w:p w14:paraId="678F0BC9" w14:textId="77777777" w:rsidR="000E12F0" w:rsidRPr="00293521" w:rsidRDefault="000E12F0" w:rsidP="0090577D">
      <w:pPr>
        <w:jc w:val="center"/>
        <w:rPr>
          <w:rFonts w:cs="Arial"/>
          <w:sz w:val="18"/>
          <w:szCs w:val="18"/>
          <w:lang w:val="ka-GE"/>
        </w:rPr>
      </w:pPr>
    </w:p>
    <w:p w14:paraId="1C235246" w14:textId="77777777" w:rsidR="00E64816" w:rsidRPr="0035239D" w:rsidRDefault="00E64816" w:rsidP="00E64816">
      <w:pPr>
        <w:spacing w:line="288" w:lineRule="auto"/>
        <w:rPr>
          <w:rFonts w:cs="Arial"/>
          <w:sz w:val="22"/>
          <w:szCs w:val="22"/>
          <w:lang w:val="el-GR"/>
        </w:rPr>
      </w:pPr>
    </w:p>
    <w:p w14:paraId="33EE2710" w14:textId="158C95A9" w:rsidR="000D45CD" w:rsidRPr="0035239D" w:rsidRDefault="0090577D" w:rsidP="00C57910">
      <w:pPr>
        <w:spacing w:line="288" w:lineRule="auto"/>
        <w:jc w:val="both"/>
        <w:rPr>
          <w:b/>
          <w:bCs/>
          <w:sz w:val="22"/>
          <w:szCs w:val="22"/>
          <w:lang w:val="el-GR"/>
        </w:rPr>
      </w:pPr>
      <w:r w:rsidRPr="0035239D">
        <w:rPr>
          <w:rFonts w:cs="Arial"/>
          <w:b/>
          <w:bCs/>
          <w:i/>
          <w:sz w:val="20"/>
          <w:szCs w:val="20"/>
          <w:lang w:val="el-GR"/>
        </w:rPr>
        <w:t xml:space="preserve"> </w:t>
      </w:r>
    </w:p>
    <w:sectPr w:rsidR="000D45CD" w:rsidRPr="0035239D" w:rsidSect="0035239D">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72066"/>
    <w:rsid w:val="000B67EC"/>
    <w:rsid w:val="000D45CD"/>
    <w:rsid w:val="000E12F0"/>
    <w:rsid w:val="001B0848"/>
    <w:rsid w:val="002415C5"/>
    <w:rsid w:val="00263C8C"/>
    <w:rsid w:val="00293521"/>
    <w:rsid w:val="0029499E"/>
    <w:rsid w:val="0035239D"/>
    <w:rsid w:val="0037329B"/>
    <w:rsid w:val="00425799"/>
    <w:rsid w:val="00490AEE"/>
    <w:rsid w:val="004F6C37"/>
    <w:rsid w:val="00577D91"/>
    <w:rsid w:val="00586E39"/>
    <w:rsid w:val="005F3D26"/>
    <w:rsid w:val="005F7FEE"/>
    <w:rsid w:val="00605A0F"/>
    <w:rsid w:val="006262CC"/>
    <w:rsid w:val="0069380E"/>
    <w:rsid w:val="006D4F47"/>
    <w:rsid w:val="00722F35"/>
    <w:rsid w:val="007C3486"/>
    <w:rsid w:val="00832097"/>
    <w:rsid w:val="00833234"/>
    <w:rsid w:val="00871F0D"/>
    <w:rsid w:val="008E4C66"/>
    <w:rsid w:val="0090577D"/>
    <w:rsid w:val="009120EA"/>
    <w:rsid w:val="00972426"/>
    <w:rsid w:val="00976CE2"/>
    <w:rsid w:val="00985656"/>
    <w:rsid w:val="00985D07"/>
    <w:rsid w:val="00993B67"/>
    <w:rsid w:val="009A42A8"/>
    <w:rsid w:val="00AA5ADC"/>
    <w:rsid w:val="00AC4C07"/>
    <w:rsid w:val="00AD0F9D"/>
    <w:rsid w:val="00AE39B0"/>
    <w:rsid w:val="00B0533C"/>
    <w:rsid w:val="00B7746A"/>
    <w:rsid w:val="00B93021"/>
    <w:rsid w:val="00BA2FEC"/>
    <w:rsid w:val="00BE40AB"/>
    <w:rsid w:val="00C57910"/>
    <w:rsid w:val="00CC25E0"/>
    <w:rsid w:val="00CD6C16"/>
    <w:rsid w:val="00D27FEF"/>
    <w:rsid w:val="00DA390D"/>
    <w:rsid w:val="00DA6083"/>
    <w:rsid w:val="00E56D21"/>
    <w:rsid w:val="00E6481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646F"/>
  <w15:chartTrackingRefBased/>
  <w15:docId w15:val="{039B1271-B04E-47A8-A0F5-FD763D82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table" w:styleId="TableGrid">
    <w:name w:val="Table Grid"/>
    <w:basedOn w:val="TableNormal"/>
    <w:uiPriority w:val="39"/>
    <w:rsid w:val="000E12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E9053-7E45-47A2-B05A-8CC7F82F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9</cp:revision>
  <cp:lastPrinted>2019-07-12T10:22:00Z</cp:lastPrinted>
  <dcterms:created xsi:type="dcterms:W3CDTF">2023-05-16T11:49:00Z</dcterms:created>
  <dcterms:modified xsi:type="dcterms:W3CDTF">2023-06-15T10:13:00Z</dcterms:modified>
</cp:coreProperties>
</file>