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A50AC" w14:textId="77777777" w:rsidR="00F77654" w:rsidRDefault="00F77654" w:rsidP="00F77654">
      <w:pPr>
        <w:pStyle w:val="BodyText"/>
        <w:spacing w:before="160" w:line="276" w:lineRule="auto"/>
        <w:ind w:right="202"/>
        <w:jc w:val="center"/>
        <w:rPr>
          <w:rFonts w:asciiTheme="minorHAnsi" w:hAnsiTheme="minorHAnsi"/>
          <w:b/>
          <w:bCs/>
          <w:sz w:val="28"/>
          <w:szCs w:val="28"/>
          <w:u w:val="single"/>
          <w:lang w:val="ka-GE"/>
        </w:rPr>
      </w:pPr>
      <w:r w:rsidRPr="00F77654">
        <w:rPr>
          <w:b/>
          <w:u w:val="single"/>
        </w:rPr>
        <w:t xml:space="preserve">ΕΝΗΜΕΡΩΣΗ ΓΟΝΕΩΝ/ΚΗΔΕΜΟΝΩΝ ΓΙΑ ΤΙΣ ΕΞΕΤΑΣΕΙΣ </w:t>
      </w:r>
      <w:r w:rsidRPr="00F77654">
        <w:rPr>
          <w:b/>
          <w:u w:val="single"/>
          <w:lang w:val="en-US"/>
        </w:rPr>
        <w:t>ECDL</w:t>
      </w:r>
      <w:r w:rsidRPr="001B66E6">
        <w:rPr>
          <w:rFonts w:asciiTheme="minorHAnsi" w:hAnsiTheme="minorHAnsi"/>
          <w:b/>
          <w:bCs/>
          <w:sz w:val="28"/>
          <w:szCs w:val="28"/>
          <w:u w:val="single"/>
          <w:lang w:val="ka-GE"/>
        </w:rPr>
        <w:t xml:space="preserve"> </w:t>
      </w:r>
    </w:p>
    <w:p w14:paraId="6262B23A" w14:textId="77777777" w:rsidR="00F77654" w:rsidRDefault="00F77654" w:rsidP="00F77654">
      <w:pPr>
        <w:pStyle w:val="BodyText"/>
        <w:spacing w:before="160" w:line="276" w:lineRule="auto"/>
        <w:ind w:right="202"/>
        <w:jc w:val="center"/>
        <w:rPr>
          <w:rFonts w:asciiTheme="minorHAnsi" w:hAnsiTheme="minorHAnsi"/>
          <w:b/>
          <w:bCs/>
          <w:sz w:val="28"/>
          <w:szCs w:val="28"/>
          <w:u w:val="single"/>
          <w:lang w:val="ka-GE"/>
        </w:rPr>
      </w:pPr>
    </w:p>
    <w:p w14:paraId="4566E63B" w14:textId="32758B03" w:rsidR="00871A8E" w:rsidRDefault="00871A8E" w:rsidP="00F77654">
      <w:pPr>
        <w:pStyle w:val="BodyText"/>
        <w:spacing w:before="160" w:line="276" w:lineRule="auto"/>
        <w:ind w:right="202"/>
        <w:jc w:val="center"/>
        <w:rPr>
          <w:rFonts w:asciiTheme="minorHAnsi" w:hAnsiTheme="minorHAnsi"/>
          <w:b/>
          <w:bCs/>
          <w:sz w:val="28"/>
          <w:szCs w:val="28"/>
          <w:u w:val="single"/>
          <w:lang w:val="ka-GE"/>
        </w:rPr>
      </w:pPr>
      <w:r w:rsidRPr="001B66E6">
        <w:rPr>
          <w:rFonts w:asciiTheme="minorHAnsi" w:hAnsiTheme="minorHAnsi"/>
          <w:b/>
          <w:bCs/>
          <w:sz w:val="28"/>
          <w:szCs w:val="28"/>
          <w:u w:val="single"/>
          <w:lang w:val="ka-GE"/>
        </w:rPr>
        <w:t>მშობლების/მეურვეების ინფორმირება ECDL (ინფორმაციული და საკომუნიკაციო ტექნოლოგიების უნარები)   გამოცდების შესახებ</w:t>
      </w:r>
    </w:p>
    <w:p w14:paraId="41FEFD12" w14:textId="77777777" w:rsidR="001B66E6" w:rsidRPr="001B66E6" w:rsidRDefault="001B66E6" w:rsidP="001B66E6">
      <w:pPr>
        <w:pStyle w:val="BodyText"/>
        <w:spacing w:before="160" w:line="276" w:lineRule="auto"/>
        <w:ind w:right="202"/>
        <w:rPr>
          <w:rFonts w:asciiTheme="minorHAnsi" w:hAnsiTheme="minorHAnsi"/>
          <w:b/>
          <w:bCs/>
          <w:sz w:val="28"/>
          <w:szCs w:val="28"/>
          <w:u w:val="single"/>
          <w:lang w:val="ka-GE"/>
        </w:rPr>
      </w:pPr>
    </w:p>
    <w:p w14:paraId="179B39BB" w14:textId="6E3F8616" w:rsidR="00871A8E" w:rsidRDefault="00871A8E" w:rsidP="00871A8E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  <w:r w:rsidRPr="00FE0BF8">
        <w:rPr>
          <w:rFonts w:asciiTheme="minorHAnsi" w:hAnsiTheme="minorHAnsi"/>
          <w:lang w:val="ka-GE"/>
        </w:rPr>
        <w:t>ძვირფასო</w:t>
      </w:r>
      <w:r>
        <w:rPr>
          <w:rFonts w:asciiTheme="minorHAnsi" w:hAnsiTheme="minorHAnsi"/>
          <w:lang w:val="ka-GE"/>
        </w:rPr>
        <w:t xml:space="preserve">, გიმნაზიის 2-ე და 3-ე კლასის მოსწავლეთა </w:t>
      </w:r>
      <w:r w:rsidRPr="00FE0BF8">
        <w:rPr>
          <w:rFonts w:asciiTheme="minorHAnsi" w:hAnsiTheme="minorHAnsi"/>
          <w:lang w:val="ka-GE"/>
        </w:rPr>
        <w:t xml:space="preserve"> მშობლებო/მეურვეებო,</w:t>
      </w:r>
    </w:p>
    <w:p w14:paraId="1607ED76" w14:textId="77777777" w:rsidR="001B66E6" w:rsidRDefault="001B66E6" w:rsidP="00871A8E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</w:p>
    <w:p w14:paraId="615428F2" w14:textId="4C9B55FF" w:rsidR="003A5EDF" w:rsidRDefault="003A5EDF" w:rsidP="003A5EDF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  <w:r w:rsidRPr="003A5EDF">
        <w:rPr>
          <w:rFonts w:asciiTheme="minorHAnsi" w:hAnsiTheme="minorHAnsi"/>
          <w:lang w:val="ka-GE"/>
        </w:rPr>
        <w:t>განათლების, კულტურის, სპორტისა და ახალგაზრდობის სამინისტრომ, როგორც უკვე იცით, ციფრული სამუშაოების ეროვნული ალიანსის ფარგლებში, სხვა სამინისტროებთან თანამშრომლობით, 2016-2017 სასწავლო წლიდან შემოიღო ევროპის კომპიუტერული მართვის მოწმობის (ECDL) სერტიფიკატი</w:t>
      </w:r>
      <w:r w:rsidR="000D4469">
        <w:rPr>
          <w:rFonts w:asciiTheme="minorHAnsi" w:hAnsiTheme="minorHAnsi"/>
          <w:lang w:val="ka-GE"/>
        </w:rPr>
        <w:t>,-</w:t>
      </w:r>
      <w:r w:rsidRPr="003A5EDF">
        <w:rPr>
          <w:rFonts w:asciiTheme="minorHAnsi" w:hAnsiTheme="minorHAnsi"/>
          <w:lang w:val="ka-GE"/>
        </w:rPr>
        <w:t xml:space="preserve"> ნებაყოფლობით საფუძველზე</w:t>
      </w:r>
      <w:r w:rsidR="000D4469">
        <w:rPr>
          <w:rFonts w:asciiTheme="minorHAnsi" w:hAnsiTheme="minorHAnsi"/>
          <w:lang w:val="ka-GE"/>
        </w:rPr>
        <w:t>,</w:t>
      </w:r>
      <w:r w:rsidRPr="003A5EDF">
        <w:rPr>
          <w:rFonts w:asciiTheme="minorHAnsi" w:hAnsiTheme="minorHAnsi"/>
          <w:lang w:val="ka-GE"/>
        </w:rPr>
        <w:t xml:space="preserve"> </w:t>
      </w:r>
      <w:r w:rsidR="000D4469">
        <w:rPr>
          <w:rFonts w:asciiTheme="minorHAnsi" w:hAnsiTheme="minorHAnsi"/>
          <w:lang w:val="ka-GE"/>
        </w:rPr>
        <w:t>ერთნაირი</w:t>
      </w:r>
      <w:r w:rsidRPr="003A5EDF">
        <w:rPr>
          <w:rFonts w:asciiTheme="minorHAnsi" w:hAnsiTheme="minorHAnsi"/>
          <w:lang w:val="ka-GE"/>
        </w:rPr>
        <w:t xml:space="preserve"> ტიპის საჯარო და კერძო სკოლების საშუალო განათლების მოსწავლეებისთვის</w:t>
      </w:r>
      <w:r w:rsidR="001B66E6">
        <w:rPr>
          <w:rFonts w:asciiTheme="minorHAnsi" w:hAnsiTheme="minorHAnsi"/>
          <w:lang w:val="ka-GE"/>
        </w:rPr>
        <w:t>.</w:t>
      </w:r>
      <w:r w:rsidRPr="003A5EDF">
        <w:rPr>
          <w:rFonts w:asciiTheme="minorHAnsi" w:hAnsiTheme="minorHAnsi"/>
          <w:lang w:val="ka-GE"/>
        </w:rPr>
        <w:t xml:space="preserve"> </w:t>
      </w:r>
    </w:p>
    <w:p w14:paraId="705D7696" w14:textId="77777777" w:rsidR="001B66E6" w:rsidRPr="003A5EDF" w:rsidRDefault="001B66E6" w:rsidP="003A5EDF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</w:p>
    <w:p w14:paraId="508B725B" w14:textId="7E3EFB10" w:rsidR="003A5EDF" w:rsidRDefault="003A5EDF" w:rsidP="003A5EDF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  <w:r w:rsidRPr="003A5EDF">
        <w:rPr>
          <w:rFonts w:asciiTheme="minorHAnsi" w:hAnsiTheme="minorHAnsi"/>
          <w:lang w:val="ka-GE"/>
        </w:rPr>
        <w:t>დიდი სიამოვნებით გაცნობებთ, რომ ჯერჯერობით, ჩვენი სტუდენტების ძალიან დიდმა პროცენტმა, რომლებმაც ჩააბარეს კონკრეტული გამოცდები, მიაღწიეს წარმატებას და მოიპოვეს სერთიფიკატი კონკრეტულ მოდულში.</w:t>
      </w:r>
    </w:p>
    <w:p w14:paraId="51329670" w14:textId="77777777" w:rsidR="001B66E6" w:rsidRPr="00FE0BF8" w:rsidRDefault="001B66E6" w:rsidP="003A5EDF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</w:p>
    <w:p w14:paraId="2653753D" w14:textId="7F5C477D" w:rsidR="00871A8E" w:rsidRDefault="000D4469" w:rsidP="00871A8E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4537CB0" wp14:editId="56E3E072">
                <wp:simplePos x="0" y="0"/>
                <wp:positionH relativeFrom="page">
                  <wp:posOffset>923925</wp:posOffset>
                </wp:positionH>
                <wp:positionV relativeFrom="paragraph">
                  <wp:posOffset>2005330</wp:posOffset>
                </wp:positionV>
                <wp:extent cx="5897880" cy="1152525"/>
                <wp:effectExtent l="0" t="0" r="26670" b="2857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7880" cy="1152525"/>
                        </a:xfrm>
                        <a:prstGeom prst="rect">
                          <a:avLst/>
                        </a:prstGeom>
                        <a:noFill/>
                        <a:ln w="1828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49E26C" w14:textId="3155A275" w:rsidR="00871A8E" w:rsidRDefault="00871A8E" w:rsidP="00871A8E">
                            <w:pPr>
                              <w:ind w:left="93" w:right="89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 xml:space="preserve"> </w:t>
                            </w:r>
                            <w:r w:rsidR="000D4469" w:rsidRPr="000D4469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 xml:space="preserve">იმისათვის, რომ </w:t>
                            </w:r>
                            <w:r w:rsidR="000D4469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 xml:space="preserve">წარიმართოს მართებულად, </w:t>
                            </w:r>
                            <w:r w:rsidR="000D4469" w:rsidRPr="00927D4A">
                              <w:rPr>
                                <w:rFonts w:asciiTheme="minorHAnsi" w:hAnsiTheme="minorHAnsi"/>
                                <w:b/>
                                <w:bCs/>
                                <w:w w:val="110"/>
                                <w:sz w:val="24"/>
                                <w:u w:val="single"/>
                                <w:lang w:val="ka-GE"/>
                              </w:rPr>
                              <w:t>თუ თქვენი შვილი პირველად იღებს მონაწილეობას რომელიმე ზემოთ ჩამოთვლილ გამოცდაში,</w:t>
                            </w:r>
                            <w:r w:rsidR="000D4469" w:rsidRPr="000D4469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 xml:space="preserve"> გთხოვთ გამოგვიგზავნოთ მისი ფოტო სექტემბერში. ფოტო უნდა იყოს პასპორტის ზომის, უკანა მხარეს</w:t>
                            </w:r>
                            <w:r w:rsidR="000D4469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 xml:space="preserve"> მიწერილი </w:t>
                            </w:r>
                            <w:r w:rsidR="000D4469" w:rsidRPr="000D4469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 xml:space="preserve"> ბავშვის სახელი</w:t>
                            </w:r>
                            <w:r w:rsidR="000D4469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>თ</w:t>
                            </w:r>
                            <w:r w:rsidR="000D4469" w:rsidRPr="000D4469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 xml:space="preserve"> და გვარი</w:t>
                            </w:r>
                            <w:r w:rsidR="000D4469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>თ</w:t>
                            </w:r>
                            <w:r w:rsidR="000D4469" w:rsidRPr="000D4469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 xml:space="preserve">, რომელიც გამოყენებული იქნება </w:t>
                            </w:r>
                            <w:r w:rsidR="000D4469" w:rsidRPr="000D4469">
                              <w:rPr>
                                <w:rFonts w:asciiTheme="minorHAnsi" w:hAnsiTheme="minorHAnsi"/>
                                <w:b/>
                                <w:bCs/>
                                <w:w w:val="110"/>
                                <w:sz w:val="24"/>
                                <w:u w:val="single"/>
                                <w:lang w:val="ka-GE"/>
                              </w:rPr>
                              <w:t xml:space="preserve">ECDL </w:t>
                            </w:r>
                            <w:r w:rsidR="000D4469" w:rsidRPr="000D4469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>სასერთიფიკატო ბუკლეტში.</w:t>
                            </w:r>
                            <w:r w:rsidR="000D4469">
                              <w:rPr>
                                <w:rFonts w:asciiTheme="minorHAnsi" w:hAnsiTheme="minorHAnsi"/>
                                <w:w w:val="110"/>
                                <w:sz w:val="24"/>
                                <w:lang w:val="ka-G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537C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2.75pt;margin-top:157.9pt;width:464.4pt;height:90.7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" filled="f" strokeweight=".50783mm">
                <v:textbox inset="0,0,0,0">
                  <w:txbxContent>
                    <w:p w14:paraId="2E49E26C" w14:textId="3155A275" w:rsidR="00871A8E" w:rsidRDefault="00871A8E" w:rsidP="00871A8E">
                      <w:pPr>
                        <w:ind w:left="93" w:right="89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 xml:space="preserve"> </w:t>
                      </w:r>
                      <w:r w:rsidR="000D4469" w:rsidRPr="000D4469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 xml:space="preserve">იმისათვის, რომ </w:t>
                      </w:r>
                      <w:r w:rsidR="000D4469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 xml:space="preserve">წარიმართოს მართებულად, </w:t>
                      </w:r>
                      <w:r w:rsidR="000D4469" w:rsidRPr="00927D4A">
                        <w:rPr>
                          <w:rFonts w:asciiTheme="minorHAnsi" w:hAnsiTheme="minorHAnsi"/>
                          <w:b/>
                          <w:bCs/>
                          <w:w w:val="110"/>
                          <w:sz w:val="24"/>
                          <w:u w:val="single"/>
                          <w:lang w:val="ka-GE"/>
                        </w:rPr>
                        <w:t xml:space="preserve">თუ თქვენი შვილი პირველად </w:t>
                      </w:r>
                      <w:r w:rsidR="000D4469" w:rsidRPr="00927D4A">
                        <w:rPr>
                          <w:rFonts w:asciiTheme="minorHAnsi" w:hAnsiTheme="minorHAnsi"/>
                          <w:b/>
                          <w:bCs/>
                          <w:w w:val="110"/>
                          <w:sz w:val="24"/>
                          <w:u w:val="single"/>
                          <w:lang w:val="ka-GE"/>
                        </w:rPr>
                        <w:t>იღებს მონაწილეობას</w:t>
                      </w:r>
                      <w:r w:rsidR="000D4469" w:rsidRPr="00927D4A">
                        <w:rPr>
                          <w:rFonts w:asciiTheme="minorHAnsi" w:hAnsiTheme="minorHAnsi"/>
                          <w:b/>
                          <w:bCs/>
                          <w:w w:val="110"/>
                          <w:sz w:val="24"/>
                          <w:u w:val="single"/>
                          <w:lang w:val="ka-GE"/>
                        </w:rPr>
                        <w:t xml:space="preserve"> რომელიმე ზემოთ ჩამოთვლილ გამოცდა</w:t>
                      </w:r>
                      <w:r w:rsidR="000D4469" w:rsidRPr="00927D4A">
                        <w:rPr>
                          <w:rFonts w:asciiTheme="minorHAnsi" w:hAnsiTheme="minorHAnsi"/>
                          <w:b/>
                          <w:bCs/>
                          <w:w w:val="110"/>
                          <w:sz w:val="24"/>
                          <w:u w:val="single"/>
                          <w:lang w:val="ka-GE"/>
                        </w:rPr>
                        <w:t>ში</w:t>
                      </w:r>
                      <w:r w:rsidR="000D4469" w:rsidRPr="00927D4A">
                        <w:rPr>
                          <w:rFonts w:asciiTheme="minorHAnsi" w:hAnsiTheme="minorHAnsi"/>
                          <w:b/>
                          <w:bCs/>
                          <w:w w:val="110"/>
                          <w:sz w:val="24"/>
                          <w:u w:val="single"/>
                          <w:lang w:val="ka-GE"/>
                        </w:rPr>
                        <w:t>,</w:t>
                      </w:r>
                      <w:r w:rsidR="000D4469" w:rsidRPr="000D4469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 xml:space="preserve"> გთხოვთ გამოგვიგზავნოთ მისი ფოტო სექტემბერში. ფოტო უნდა იყოს პასპორტის ზომის, უკანა მხარეს</w:t>
                      </w:r>
                      <w:r w:rsidR="000D4469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 xml:space="preserve"> მიწერილი </w:t>
                      </w:r>
                      <w:r w:rsidR="000D4469" w:rsidRPr="000D4469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 xml:space="preserve"> ბავშვის სახელი</w:t>
                      </w:r>
                      <w:r w:rsidR="000D4469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>თ</w:t>
                      </w:r>
                      <w:r w:rsidR="000D4469" w:rsidRPr="000D4469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 xml:space="preserve"> და გვარი</w:t>
                      </w:r>
                      <w:r w:rsidR="000D4469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>თ</w:t>
                      </w:r>
                      <w:r w:rsidR="000D4469" w:rsidRPr="000D4469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 xml:space="preserve">, რომელიც გამოყენებული იქნება </w:t>
                      </w:r>
                      <w:r w:rsidR="000D4469" w:rsidRPr="000D4469">
                        <w:rPr>
                          <w:rFonts w:asciiTheme="minorHAnsi" w:hAnsiTheme="minorHAnsi"/>
                          <w:b/>
                          <w:bCs/>
                          <w:w w:val="110"/>
                          <w:sz w:val="24"/>
                          <w:u w:val="single"/>
                          <w:lang w:val="ka-GE"/>
                        </w:rPr>
                        <w:t xml:space="preserve">ECDL </w:t>
                      </w:r>
                      <w:r w:rsidR="000D4469" w:rsidRPr="000D4469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>სასერთიფიკატო ბუკლეტში.</w:t>
                      </w:r>
                      <w:r w:rsidR="000D4469">
                        <w:rPr>
                          <w:rFonts w:asciiTheme="minorHAnsi" w:hAnsiTheme="minorHAnsi"/>
                          <w:w w:val="110"/>
                          <w:sz w:val="24"/>
                          <w:lang w:val="ka-GE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71A8E" w:rsidRPr="00871A8E">
        <w:rPr>
          <w:rFonts w:asciiTheme="minorHAnsi" w:hAnsiTheme="minorHAnsi"/>
          <w:lang w:val="ka-GE"/>
        </w:rPr>
        <w:t>ეს მნიშვნელოვანი სიახლე ჩვენს საგანმანათლებლო სისტემაში, რომელიც საგრძნობლად ამაღლებს ციფრული უნარების სფეროში მიწოდებულ განათლებას, ინფორმატიკის კურსის მეშვეობით საშუალო სკოლის ციკლში, მომავალ სასწავლო წელსაც გაგრძელდება. გიმნაზიის</w:t>
      </w:r>
      <w:r w:rsidR="00871A8E">
        <w:rPr>
          <w:rFonts w:asciiTheme="minorHAnsi" w:hAnsiTheme="minorHAnsi"/>
          <w:lang w:val="ka-GE"/>
        </w:rPr>
        <w:t xml:space="preserve"> </w:t>
      </w:r>
      <w:r w:rsidR="00871A8E" w:rsidRPr="00871A8E">
        <w:rPr>
          <w:rFonts w:asciiTheme="minorHAnsi" w:hAnsiTheme="minorHAnsi"/>
          <w:lang w:val="ka-GE"/>
        </w:rPr>
        <w:t xml:space="preserve">მე-2 </w:t>
      </w:r>
      <w:r w:rsidR="00871A8E">
        <w:rPr>
          <w:rFonts w:asciiTheme="minorHAnsi" w:hAnsiTheme="minorHAnsi"/>
          <w:lang w:val="ka-GE"/>
        </w:rPr>
        <w:t>კლასის</w:t>
      </w:r>
      <w:r w:rsidR="00871A8E" w:rsidRPr="00871A8E">
        <w:rPr>
          <w:rFonts w:asciiTheme="minorHAnsi" w:hAnsiTheme="minorHAnsi"/>
          <w:lang w:val="ka-GE"/>
        </w:rPr>
        <w:t xml:space="preserve"> მოსწავლეებს გადაეცემათ უფასო სერთიფიკატი ცხრილების (</w:t>
      </w:r>
      <w:r w:rsidR="00871A8E" w:rsidRPr="00871A8E">
        <w:rPr>
          <w:rFonts w:asciiTheme="minorHAnsi" w:hAnsiTheme="minorHAnsi"/>
          <w:b/>
          <w:bCs/>
          <w:u w:val="single"/>
          <w:lang w:val="ka-GE"/>
        </w:rPr>
        <w:t>MS Excel</w:t>
      </w:r>
      <w:r w:rsidR="00871A8E" w:rsidRPr="00871A8E">
        <w:rPr>
          <w:rFonts w:asciiTheme="minorHAnsi" w:hAnsiTheme="minorHAnsi"/>
          <w:lang w:val="ka-GE"/>
        </w:rPr>
        <w:t>) და პრეზენტაციების განყოფილებაში (</w:t>
      </w:r>
      <w:r w:rsidR="00871A8E" w:rsidRPr="00871A8E">
        <w:rPr>
          <w:rFonts w:asciiTheme="minorHAnsi" w:hAnsiTheme="minorHAnsi"/>
          <w:b/>
          <w:bCs/>
          <w:u w:val="single"/>
          <w:lang w:val="ka-GE"/>
        </w:rPr>
        <w:t>MS PowerPoint)</w:t>
      </w:r>
      <w:r w:rsidR="00871A8E" w:rsidRPr="00871A8E">
        <w:rPr>
          <w:rFonts w:asciiTheme="minorHAnsi" w:hAnsiTheme="minorHAnsi"/>
          <w:lang w:val="ka-GE"/>
        </w:rPr>
        <w:t xml:space="preserve"> და მე-3 კლასში მონაცემთა ბაზები</w:t>
      </w:r>
      <w:r w:rsidR="00871A8E">
        <w:rPr>
          <w:rFonts w:asciiTheme="minorHAnsi" w:hAnsiTheme="minorHAnsi"/>
          <w:lang w:val="ka-GE"/>
        </w:rPr>
        <w:t xml:space="preserve">ს </w:t>
      </w:r>
      <w:r w:rsidR="00871A8E" w:rsidRPr="00871A8E">
        <w:rPr>
          <w:rFonts w:asciiTheme="minorHAnsi" w:hAnsiTheme="minorHAnsi"/>
          <w:lang w:val="ka-GE"/>
        </w:rPr>
        <w:t>განყოფილებაში  (</w:t>
      </w:r>
      <w:r w:rsidR="00871A8E" w:rsidRPr="00871A8E">
        <w:rPr>
          <w:rFonts w:asciiTheme="minorHAnsi" w:hAnsiTheme="minorHAnsi"/>
          <w:b/>
          <w:bCs/>
          <w:u w:val="single"/>
          <w:lang w:val="ka-GE"/>
        </w:rPr>
        <w:t>MS Access</w:t>
      </w:r>
      <w:r w:rsidR="00871A8E" w:rsidRPr="00871A8E">
        <w:rPr>
          <w:rFonts w:asciiTheme="minorHAnsi" w:hAnsiTheme="minorHAnsi"/>
          <w:lang w:val="ka-GE"/>
        </w:rPr>
        <w:t xml:space="preserve">). აღნიშნულია, რომ გიმნაზიის მე-2 </w:t>
      </w:r>
      <w:r w:rsidR="00871A8E">
        <w:rPr>
          <w:rFonts w:asciiTheme="minorHAnsi" w:hAnsiTheme="minorHAnsi"/>
          <w:lang w:val="ka-GE"/>
        </w:rPr>
        <w:t xml:space="preserve"> </w:t>
      </w:r>
      <w:r w:rsidR="00871A8E" w:rsidRPr="00871A8E">
        <w:rPr>
          <w:rFonts w:asciiTheme="minorHAnsi" w:hAnsiTheme="minorHAnsi"/>
          <w:lang w:val="ka-GE"/>
        </w:rPr>
        <w:t xml:space="preserve">და მე-3 </w:t>
      </w:r>
      <w:r w:rsidR="00871A8E">
        <w:rPr>
          <w:rFonts w:asciiTheme="minorHAnsi" w:hAnsiTheme="minorHAnsi"/>
          <w:lang w:val="ka-GE"/>
        </w:rPr>
        <w:t>კლასის</w:t>
      </w:r>
      <w:r w:rsidR="00871A8E" w:rsidRPr="00871A8E">
        <w:rPr>
          <w:rFonts w:asciiTheme="minorHAnsi" w:hAnsiTheme="minorHAnsi"/>
          <w:lang w:val="ka-GE"/>
        </w:rPr>
        <w:t xml:space="preserve"> ყველა მოსწავლეს აქვს ამ განყოფილებებში ხელახლა სერტიფიცირების უფლება, განურჩევლად იმისა, დაესწრო თუ არა წინა კლასებში (</w:t>
      </w:r>
      <w:r w:rsidR="003A5EDF" w:rsidRPr="00871A8E">
        <w:rPr>
          <w:rFonts w:asciiTheme="minorHAnsi" w:hAnsiTheme="minorHAnsi"/>
          <w:lang w:val="ka-GE"/>
        </w:rPr>
        <w:t>გიმნაზი</w:t>
      </w:r>
      <w:r w:rsidR="003A5EDF">
        <w:rPr>
          <w:rFonts w:asciiTheme="minorHAnsi" w:hAnsiTheme="minorHAnsi"/>
          <w:lang w:val="ka-GE"/>
        </w:rPr>
        <w:t>ის პირველ</w:t>
      </w:r>
      <w:r w:rsidR="00871A8E" w:rsidRPr="00871A8E">
        <w:rPr>
          <w:rFonts w:asciiTheme="minorHAnsi" w:hAnsiTheme="minorHAnsi"/>
          <w:lang w:val="ka-GE"/>
        </w:rPr>
        <w:t xml:space="preserve"> და </w:t>
      </w:r>
      <w:r w:rsidR="003A5EDF">
        <w:rPr>
          <w:rFonts w:asciiTheme="minorHAnsi" w:hAnsiTheme="minorHAnsi"/>
          <w:lang w:val="ka-GE"/>
        </w:rPr>
        <w:t>მეორე კლასი</w:t>
      </w:r>
      <w:r w:rsidR="00871A8E" w:rsidRPr="00871A8E">
        <w:rPr>
          <w:rFonts w:asciiTheme="minorHAnsi" w:hAnsiTheme="minorHAnsi"/>
          <w:lang w:val="ka-GE"/>
        </w:rPr>
        <w:t xml:space="preserve">) </w:t>
      </w:r>
      <w:r w:rsidR="003A5EDF">
        <w:rPr>
          <w:rFonts w:asciiTheme="minorHAnsi" w:hAnsiTheme="minorHAnsi"/>
          <w:lang w:val="ka-GE"/>
        </w:rPr>
        <w:t xml:space="preserve">შესაბამის </w:t>
      </w:r>
      <w:r w:rsidR="00871A8E" w:rsidRPr="00871A8E">
        <w:rPr>
          <w:rFonts w:asciiTheme="minorHAnsi" w:hAnsiTheme="minorHAnsi"/>
          <w:lang w:val="ka-GE"/>
        </w:rPr>
        <w:t>გამოცდებს/სერ</w:t>
      </w:r>
      <w:r w:rsidR="001B66E6">
        <w:rPr>
          <w:rFonts w:asciiTheme="minorHAnsi" w:hAnsiTheme="minorHAnsi"/>
          <w:lang w:val="ka-GE"/>
        </w:rPr>
        <w:t>ტ</w:t>
      </w:r>
      <w:r w:rsidR="00871A8E" w:rsidRPr="00871A8E">
        <w:rPr>
          <w:rFonts w:asciiTheme="minorHAnsi" w:hAnsiTheme="minorHAnsi"/>
          <w:lang w:val="ka-GE"/>
        </w:rPr>
        <w:t>იფი</w:t>
      </w:r>
      <w:r>
        <w:rPr>
          <w:rFonts w:asciiTheme="minorHAnsi" w:hAnsiTheme="minorHAnsi"/>
          <w:lang w:val="ka-GE"/>
        </w:rPr>
        <w:t>ცირებას</w:t>
      </w:r>
      <w:r w:rsidR="003A5EDF">
        <w:rPr>
          <w:rFonts w:asciiTheme="minorHAnsi" w:hAnsiTheme="minorHAnsi"/>
          <w:lang w:val="ka-GE"/>
        </w:rPr>
        <w:t>.</w:t>
      </w:r>
    </w:p>
    <w:p w14:paraId="122F803F" w14:textId="77777777" w:rsidR="00F77654" w:rsidRDefault="00F77654" w:rsidP="00871A8E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</w:p>
    <w:p w14:paraId="36230D75" w14:textId="77777777" w:rsidR="001B66E6" w:rsidRDefault="001B66E6" w:rsidP="00871A8E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</w:p>
    <w:p w14:paraId="5FCB1CAD" w14:textId="77777777" w:rsidR="001B66E6" w:rsidRPr="00FE0BF8" w:rsidRDefault="001B66E6" w:rsidP="00871A8E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</w:p>
    <w:p w14:paraId="2F17F618" w14:textId="48F02700" w:rsidR="00871A8E" w:rsidRPr="00871A8E" w:rsidRDefault="00871A8E" w:rsidP="00871A8E">
      <w:pPr>
        <w:pStyle w:val="BodyText"/>
        <w:spacing w:before="160" w:line="276" w:lineRule="auto"/>
        <w:ind w:right="202"/>
        <w:jc w:val="both"/>
        <w:rPr>
          <w:rFonts w:asciiTheme="minorHAnsi" w:hAnsiTheme="minorHAnsi"/>
          <w:lang w:val="ka-GE"/>
        </w:rPr>
      </w:pPr>
    </w:p>
    <w:p w14:paraId="4548C8FD" w14:textId="77777777" w:rsidR="00871A8E" w:rsidRPr="00FE0BF8" w:rsidRDefault="00871A8E" w:rsidP="00871A8E">
      <w:pPr>
        <w:rPr>
          <w:lang w:val="ka-GE"/>
        </w:rPr>
      </w:pPr>
    </w:p>
    <w:p w14:paraId="38C7C313" w14:textId="77777777" w:rsidR="00B5060C" w:rsidRPr="00871A8E" w:rsidRDefault="00B5060C">
      <w:pPr>
        <w:rPr>
          <w:lang w:val="ka-GE"/>
        </w:rPr>
      </w:pPr>
    </w:p>
    <w:sectPr w:rsidR="00B5060C" w:rsidRPr="00871A8E" w:rsidSect="00FE0BF8">
      <w:pgSz w:w="11900" w:h="16840"/>
      <w:pgMar w:top="560" w:right="10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A8E"/>
    <w:rsid w:val="000D4469"/>
    <w:rsid w:val="001B66E6"/>
    <w:rsid w:val="003A5EDF"/>
    <w:rsid w:val="00871A8E"/>
    <w:rsid w:val="00927D4A"/>
    <w:rsid w:val="00B5060C"/>
    <w:rsid w:val="00F7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09A80"/>
  <w15:chartTrackingRefBased/>
  <w15:docId w15:val="{69FEF5BD-FCC0-491D-980F-EC4DF043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71A8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l-GR" w:eastAsia="el-GR" w:bidi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71A8E"/>
    <w:pPr>
      <w:ind w:left="220"/>
    </w:pPr>
  </w:style>
  <w:style w:type="character" w:customStyle="1" w:styleId="BodyTextChar">
    <w:name w:val="Body Text Char"/>
    <w:basedOn w:val="DefaultParagraphFont"/>
    <w:link w:val="BodyText"/>
    <w:uiPriority w:val="1"/>
    <w:rsid w:val="00871A8E"/>
    <w:rPr>
      <w:rFonts w:ascii="Arial" w:eastAsia="Arial" w:hAnsi="Arial" w:cs="Arial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3</cp:revision>
  <dcterms:created xsi:type="dcterms:W3CDTF">2021-11-28T22:21:00Z</dcterms:created>
  <dcterms:modified xsi:type="dcterms:W3CDTF">2021-12-06T21:46:00Z</dcterms:modified>
</cp:coreProperties>
</file>