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931D" w14:textId="77777777" w:rsidR="00570EA0" w:rsidRDefault="00570EA0" w:rsidP="00B05237">
      <w:pPr>
        <w:pStyle w:val="BodyText"/>
        <w:ind w:left="1837"/>
        <w:jc w:val="center"/>
        <w:rPr>
          <w:rFonts w:ascii="Times New Roman"/>
          <w:sz w:val="20"/>
        </w:rPr>
      </w:pPr>
      <w:bookmarkStart w:id="0" w:name="_GoBack"/>
      <w:bookmarkEnd w:id="0"/>
    </w:p>
    <w:p w14:paraId="19D47855" w14:textId="77777777" w:rsidR="00570EA0" w:rsidRDefault="00570EA0">
      <w:pPr>
        <w:pStyle w:val="BodyText"/>
        <w:spacing w:before="10"/>
        <w:ind w:left="0"/>
        <w:rPr>
          <w:rFonts w:ascii="Times New Roman"/>
          <w:sz w:val="12"/>
        </w:rPr>
      </w:pPr>
    </w:p>
    <w:p w14:paraId="15A5269A" w14:textId="04B5A909" w:rsidR="005F689E" w:rsidRPr="00D30E06" w:rsidRDefault="005F689E" w:rsidP="005F689E">
      <w:pPr>
        <w:pStyle w:val="BodyText"/>
        <w:spacing w:before="4"/>
        <w:ind w:left="0"/>
        <w:jc w:val="center"/>
        <w:rPr>
          <w:b/>
          <w:lang w:val="bg-BG"/>
        </w:rPr>
      </w:pPr>
      <w:r w:rsidRPr="00D30E06">
        <w:rPr>
          <w:b/>
          <w:lang w:val="bg-BG"/>
        </w:rPr>
        <w:t>ИНФОРМАЦИЯ НА РОДИТЕЛИ / НАСТОЙНИЦИ ЗА ECDL ИЗПИТИ</w:t>
      </w:r>
    </w:p>
    <w:p w14:paraId="2AD1110F" w14:textId="77777777" w:rsidR="00872EC9" w:rsidRPr="00D30E06" w:rsidRDefault="00872EC9">
      <w:pPr>
        <w:pStyle w:val="BodyText"/>
        <w:jc w:val="both"/>
        <w:rPr>
          <w:w w:val="105"/>
          <w:lang w:val="bg-BG"/>
        </w:rPr>
      </w:pPr>
    </w:p>
    <w:p w14:paraId="41C12AC9" w14:textId="323DEE82" w:rsidR="005F689E" w:rsidRPr="00D30E06" w:rsidRDefault="005F689E">
      <w:pPr>
        <w:pStyle w:val="BodyText"/>
        <w:jc w:val="both"/>
        <w:rPr>
          <w:w w:val="105"/>
          <w:lang w:val="bg-BG"/>
        </w:rPr>
      </w:pPr>
      <w:r w:rsidRPr="00D30E06">
        <w:rPr>
          <w:w w:val="105"/>
          <w:lang w:val="bg-BG"/>
        </w:rPr>
        <w:t>Уважаеми родители / настойници на ученици / чки в първи клас на гимназията,</w:t>
      </w:r>
    </w:p>
    <w:p w14:paraId="72352B02" w14:textId="1C216389" w:rsidR="00E40128" w:rsidRPr="00D74ED4" w:rsidRDefault="007233CC" w:rsidP="007233CC">
      <w:pPr>
        <w:pStyle w:val="BodyText"/>
        <w:spacing w:before="160" w:line="276" w:lineRule="auto"/>
        <w:ind w:left="0" w:right="202"/>
        <w:jc w:val="both"/>
        <w:rPr>
          <w:lang w:val="bg-BG"/>
        </w:rPr>
      </w:pPr>
      <w:r w:rsidRPr="00D30E06">
        <w:rPr>
          <w:lang w:val="bg-BG"/>
        </w:rPr>
        <w:t>Министерството на образованието, културата, спорта и младежа, отговаряйки на предизвикателствата на нашето време и в контекста на реформите, които насърчава за надграждане на предоставяното образование, активно участва в общоевропейските усилия за справяне с липсата на специализиран персонал в уменията за ИКТ (информационни и комуникационни технологии). За тази цел</w:t>
      </w:r>
      <w:r w:rsidR="00E40128" w:rsidRPr="00D30E06">
        <w:rPr>
          <w:lang w:val="bg-BG"/>
        </w:rPr>
        <w:t>,</w:t>
      </w:r>
      <w:r w:rsidRPr="00D30E06">
        <w:rPr>
          <w:lang w:val="bg-BG"/>
        </w:rPr>
        <w:t xml:space="preserve"> Националният </w:t>
      </w:r>
      <w:r w:rsidR="00E40128" w:rsidRPr="00D30E06">
        <w:rPr>
          <w:lang w:val="bg-BG"/>
        </w:rPr>
        <w:t>А</w:t>
      </w:r>
      <w:r w:rsidRPr="00D30E06">
        <w:rPr>
          <w:lang w:val="bg-BG"/>
        </w:rPr>
        <w:t xml:space="preserve">лианс на </w:t>
      </w:r>
      <w:r w:rsidR="00D30E06" w:rsidRPr="00D30E06">
        <w:rPr>
          <w:lang w:val="bg-BG"/>
        </w:rPr>
        <w:t>Дигиталн</w:t>
      </w:r>
      <w:r w:rsidRPr="00D30E06">
        <w:rPr>
          <w:lang w:val="bg-BG"/>
        </w:rPr>
        <w:t xml:space="preserve">ите </w:t>
      </w:r>
      <w:r w:rsidR="00E40128" w:rsidRPr="00D30E06">
        <w:rPr>
          <w:lang w:val="bg-BG"/>
        </w:rPr>
        <w:t>Р</w:t>
      </w:r>
      <w:r w:rsidRPr="00D30E06">
        <w:rPr>
          <w:lang w:val="bg-BG"/>
        </w:rPr>
        <w:t xml:space="preserve">аботни </w:t>
      </w:r>
      <w:r w:rsidR="00E40128" w:rsidRPr="00D30E06">
        <w:rPr>
          <w:lang w:val="bg-BG"/>
        </w:rPr>
        <w:t>М</w:t>
      </w:r>
      <w:r w:rsidRPr="00D30E06">
        <w:rPr>
          <w:lang w:val="bg-BG"/>
        </w:rPr>
        <w:t>еста е създаден и одобрен от Министерския съвет на 18</w:t>
      </w:r>
      <w:r w:rsidR="00E40128" w:rsidRPr="00D30E06">
        <w:rPr>
          <w:lang w:val="bg-BG"/>
        </w:rPr>
        <w:t>ти</w:t>
      </w:r>
      <w:r w:rsidRPr="00D30E06">
        <w:rPr>
          <w:lang w:val="bg-BG"/>
        </w:rPr>
        <w:t xml:space="preserve"> януари 2016 г. под координацията на </w:t>
      </w:r>
      <w:r w:rsidR="00D30E06" w:rsidRPr="00D30E06">
        <w:rPr>
          <w:lang w:val="bg-BG"/>
        </w:rPr>
        <w:t>Дигиталн</w:t>
      </w:r>
      <w:r w:rsidRPr="00D30E06">
        <w:rPr>
          <w:lang w:val="bg-BG"/>
        </w:rPr>
        <w:t xml:space="preserve">ия </w:t>
      </w:r>
      <w:r w:rsidR="00E40128" w:rsidRPr="00D30E06">
        <w:rPr>
          <w:lang w:val="bg-BG"/>
        </w:rPr>
        <w:t>Ш</w:t>
      </w:r>
      <w:r w:rsidRPr="00D30E06">
        <w:rPr>
          <w:lang w:val="bg-BG"/>
        </w:rPr>
        <w:t>ампион на Кипър.</w:t>
      </w:r>
    </w:p>
    <w:p w14:paraId="7C18259D" w14:textId="41A3C4A6" w:rsidR="00E40128" w:rsidRPr="00D30E06" w:rsidRDefault="00E40128" w:rsidP="007233CC">
      <w:pPr>
        <w:pStyle w:val="BodyText"/>
        <w:spacing w:before="160" w:line="276" w:lineRule="auto"/>
        <w:ind w:left="0" w:right="202"/>
        <w:jc w:val="both"/>
        <w:rPr>
          <w:lang w:val="bg-BG"/>
        </w:rPr>
      </w:pPr>
      <w:r w:rsidRPr="00D30E06">
        <w:rPr>
          <w:lang w:val="bg-BG"/>
        </w:rPr>
        <w:t xml:space="preserve">Една от най-важните цели на Националния Алианс е сертифицирането и като цяло връзката на образованието със сертифицирането, защото съвременната работна и социално-икономическа среда предполага непрекъснато усъвършенстване </w:t>
      </w:r>
      <w:r w:rsidR="005722F0" w:rsidRPr="00D30E06">
        <w:rPr>
          <w:lang w:val="bg-BG"/>
        </w:rPr>
        <w:t>з</w:t>
      </w:r>
      <w:r w:rsidRPr="00D30E06">
        <w:rPr>
          <w:lang w:val="bg-BG"/>
        </w:rPr>
        <w:t>а умения</w:t>
      </w:r>
      <w:r w:rsidR="005722F0" w:rsidRPr="00D30E06">
        <w:rPr>
          <w:lang w:val="bg-BG"/>
        </w:rPr>
        <w:t xml:space="preserve"> на информатиката / ИТ (информационни технологии)</w:t>
      </w:r>
      <w:r w:rsidRPr="00D30E06">
        <w:rPr>
          <w:lang w:val="bg-BG"/>
        </w:rPr>
        <w:t>.</w:t>
      </w:r>
    </w:p>
    <w:p w14:paraId="3DE936F3" w14:textId="688D9F33" w:rsidR="005722F0" w:rsidRPr="00D30E06" w:rsidRDefault="005722F0" w:rsidP="007233CC">
      <w:pPr>
        <w:pStyle w:val="BodyText"/>
        <w:spacing w:before="160" w:line="276" w:lineRule="auto"/>
        <w:ind w:left="0" w:right="202"/>
        <w:jc w:val="both"/>
        <w:rPr>
          <w:lang w:val="bg-BG"/>
        </w:rPr>
      </w:pPr>
      <w:r w:rsidRPr="00D30E06">
        <w:rPr>
          <w:lang w:val="bg-BG"/>
        </w:rPr>
        <w:t>Министерството на образованието, културата, спорта и младежа, в сътрудничество с другите участващи министерства, имайки познания по-горе, въведе от учебната 2016-2017 г. сертифицирането на ИТ (информационни технологии) умения на доброволна основа за ученици от Средното Образование</w:t>
      </w:r>
      <w:r w:rsidR="001116CA" w:rsidRPr="00D30E06">
        <w:rPr>
          <w:lang w:val="bg-BG"/>
        </w:rPr>
        <w:t>.</w:t>
      </w:r>
    </w:p>
    <w:p w14:paraId="2731EFD6" w14:textId="154E7E4D" w:rsidR="001D5DB6" w:rsidRPr="00D30E06" w:rsidRDefault="001D5DB6" w:rsidP="001D5DB6">
      <w:pPr>
        <w:pStyle w:val="BodyText"/>
        <w:spacing w:before="160" w:line="276" w:lineRule="auto"/>
        <w:ind w:left="0" w:right="202"/>
        <w:jc w:val="both"/>
        <w:rPr>
          <w:lang w:val="bg-BG"/>
        </w:rPr>
      </w:pPr>
      <w:r w:rsidRPr="00D30E06">
        <w:rPr>
          <w:lang w:val="bg-BG"/>
        </w:rPr>
        <w:t>Като се вземат предвид наличните стандарти за сертифициране, беше избран международният стандарт за сертифициране Европейски Лиценз за Управление на Компютърно Шофиране (ECDL), който се предлага чрез Кипърската асоциация по информатика. ECDL е:</w:t>
      </w:r>
    </w:p>
    <w:p w14:paraId="41CABDE8" w14:textId="2EA4ED68" w:rsidR="001D5DB6" w:rsidRPr="00D30E06" w:rsidRDefault="001D5DB6" w:rsidP="001D5DB6">
      <w:pPr>
        <w:pStyle w:val="BodyText"/>
        <w:numPr>
          <w:ilvl w:val="0"/>
          <w:numId w:val="2"/>
        </w:numPr>
        <w:spacing w:before="160" w:line="276" w:lineRule="auto"/>
        <w:ind w:right="202"/>
        <w:jc w:val="both"/>
        <w:rPr>
          <w:lang w:val="bg-BG"/>
        </w:rPr>
      </w:pPr>
      <w:r w:rsidRPr="00D30E06">
        <w:rPr>
          <w:lang w:val="bg-BG"/>
        </w:rPr>
        <w:t>сертифициран сертификационен стандарт в 140 страни,</w:t>
      </w:r>
    </w:p>
    <w:p w14:paraId="19E44CF8" w14:textId="5B6F4236" w:rsidR="001D5DB6" w:rsidRPr="00D30E06" w:rsidRDefault="001D5DB6" w:rsidP="001D5DB6">
      <w:pPr>
        <w:pStyle w:val="BodyText"/>
        <w:numPr>
          <w:ilvl w:val="0"/>
          <w:numId w:val="2"/>
        </w:numPr>
        <w:spacing w:before="160" w:line="276" w:lineRule="auto"/>
        <w:ind w:right="202"/>
        <w:jc w:val="both"/>
        <w:rPr>
          <w:lang w:val="bg-BG"/>
        </w:rPr>
      </w:pPr>
      <w:r w:rsidRPr="00D30E06">
        <w:rPr>
          <w:lang w:val="bg-BG"/>
        </w:rPr>
        <w:t xml:space="preserve">включена като мярка за насърчаване на </w:t>
      </w:r>
      <w:r w:rsidR="000F18FE">
        <w:rPr>
          <w:lang w:val="bg-BG"/>
        </w:rPr>
        <w:t>цифров</w:t>
      </w:r>
      <w:r w:rsidRPr="00D30E06">
        <w:rPr>
          <w:lang w:val="bg-BG"/>
        </w:rPr>
        <w:t>ата грамотност в дигиталната стратегия на Кипър,</w:t>
      </w:r>
    </w:p>
    <w:p w14:paraId="408A438A" w14:textId="1AD2B236" w:rsidR="001D5DB6" w:rsidRPr="00D30E06" w:rsidRDefault="001D5DB6" w:rsidP="001D5DB6">
      <w:pPr>
        <w:pStyle w:val="BodyText"/>
        <w:numPr>
          <w:ilvl w:val="0"/>
          <w:numId w:val="2"/>
        </w:numPr>
        <w:spacing w:before="160" w:line="276" w:lineRule="auto"/>
        <w:ind w:right="202"/>
        <w:jc w:val="both"/>
        <w:rPr>
          <w:lang w:val="bg-BG"/>
        </w:rPr>
      </w:pPr>
      <w:r w:rsidRPr="00D30E06">
        <w:rPr>
          <w:lang w:val="bg-BG"/>
        </w:rPr>
        <w:t>приети в университети в Кипър, в Европа, но и в международен план.</w:t>
      </w:r>
    </w:p>
    <w:p w14:paraId="4F0646A5" w14:textId="152DAEC7" w:rsidR="00D30E06" w:rsidRDefault="00D30E06">
      <w:pPr>
        <w:pStyle w:val="BodyText"/>
        <w:spacing w:before="199" w:line="276" w:lineRule="auto"/>
        <w:ind w:left="219" w:right="203"/>
        <w:jc w:val="both"/>
        <w:rPr>
          <w:lang w:val="bg-BG"/>
        </w:rPr>
      </w:pPr>
      <w:r w:rsidRPr="00D30E06">
        <w:rPr>
          <w:lang w:val="bg-BG"/>
        </w:rPr>
        <w:t xml:space="preserve">Тази важна иновация в нашата образователна система значително подобрява образованието, предоставяно в областта на </w:t>
      </w:r>
      <w:r w:rsidR="000F18FE">
        <w:rPr>
          <w:lang w:val="bg-BG"/>
        </w:rPr>
        <w:t>цифров</w:t>
      </w:r>
      <w:r w:rsidRPr="00D30E06">
        <w:rPr>
          <w:lang w:val="bg-BG"/>
        </w:rPr>
        <w:t xml:space="preserve">ите умения, чрез курса по информатика в цикъла на гимназията. Тя дава възможност на </w:t>
      </w:r>
      <w:r>
        <w:rPr>
          <w:lang w:val="bg-BG"/>
        </w:rPr>
        <w:t>учениц</w:t>
      </w:r>
      <w:r w:rsidRPr="00D30E06">
        <w:rPr>
          <w:lang w:val="bg-BG"/>
        </w:rPr>
        <w:t>ите</w:t>
      </w:r>
      <w:r>
        <w:rPr>
          <w:lang w:val="bg-BG"/>
        </w:rPr>
        <w:t xml:space="preserve"> / ученичките</w:t>
      </w:r>
      <w:r w:rsidRPr="00D30E06">
        <w:rPr>
          <w:lang w:val="bg-BG"/>
        </w:rPr>
        <w:t xml:space="preserve"> да сертифицират своите </w:t>
      </w:r>
      <w:r w:rsidR="006C2EBA">
        <w:rPr>
          <w:lang w:val="bg-BG"/>
        </w:rPr>
        <w:t>цифровите</w:t>
      </w:r>
      <w:r w:rsidRPr="00D30E06">
        <w:rPr>
          <w:lang w:val="bg-BG"/>
        </w:rPr>
        <w:t xml:space="preserve"> умения чрез сертифицирането, предлагано от международно признатия ECDL сертификат.</w:t>
      </w:r>
    </w:p>
    <w:p w14:paraId="07939CF0" w14:textId="2965C00B" w:rsidR="00D30E06" w:rsidRPr="00D30E06" w:rsidRDefault="00D30E06">
      <w:pPr>
        <w:pStyle w:val="BodyText"/>
        <w:spacing w:before="199" w:line="276" w:lineRule="auto"/>
        <w:ind w:left="219" w:right="203"/>
        <w:jc w:val="both"/>
        <w:rPr>
          <w:lang w:val="bg-BG"/>
        </w:rPr>
      </w:pPr>
      <w:r w:rsidRPr="00D30E06">
        <w:rPr>
          <w:lang w:val="bg-BG"/>
        </w:rPr>
        <w:t xml:space="preserve">Сертифицирането се предоставя безплатно на всички </w:t>
      </w:r>
      <w:r>
        <w:rPr>
          <w:lang w:val="bg-BG"/>
        </w:rPr>
        <w:t>ученици / ученички</w:t>
      </w:r>
      <w:r w:rsidRPr="00D30E06">
        <w:rPr>
          <w:lang w:val="bg-BG"/>
        </w:rPr>
        <w:t xml:space="preserve"> в четири модул</w:t>
      </w:r>
      <w:r w:rsidR="005D6F9A">
        <w:rPr>
          <w:lang w:val="bg-BG"/>
        </w:rPr>
        <w:t>и</w:t>
      </w:r>
      <w:r w:rsidRPr="00D30E06">
        <w:rPr>
          <w:lang w:val="bg-BG"/>
        </w:rPr>
        <w:t xml:space="preserve">. По-конкретно, в 1-ви клас сертифицирането се извършва в </w:t>
      </w:r>
      <w:r>
        <w:rPr>
          <w:lang w:val="bg-BG"/>
        </w:rPr>
        <w:t>модула</w:t>
      </w:r>
      <w:r w:rsidRPr="00D30E06">
        <w:rPr>
          <w:lang w:val="bg-BG"/>
        </w:rPr>
        <w:t xml:space="preserve"> за обработка на текстове (</w:t>
      </w:r>
      <w:r w:rsidRPr="005D6F9A">
        <w:rPr>
          <w:b/>
          <w:bCs/>
          <w:lang w:val="bg-BG"/>
        </w:rPr>
        <w:t>MS Word</w:t>
      </w:r>
      <w:r w:rsidRPr="00D30E06">
        <w:rPr>
          <w:lang w:val="bg-BG"/>
        </w:rPr>
        <w:t xml:space="preserve">), във 2-ри клас в </w:t>
      </w:r>
      <w:r w:rsidR="005D6F9A">
        <w:rPr>
          <w:lang w:val="bg-BG"/>
        </w:rPr>
        <w:t>модулите</w:t>
      </w:r>
      <w:r w:rsidRPr="00D30E06">
        <w:rPr>
          <w:lang w:val="bg-BG"/>
        </w:rPr>
        <w:t xml:space="preserve"> на електронни таблици (</w:t>
      </w:r>
      <w:r w:rsidRPr="005D6F9A">
        <w:rPr>
          <w:b/>
          <w:bCs/>
          <w:lang w:val="bg-BG"/>
        </w:rPr>
        <w:t>MS Excel</w:t>
      </w:r>
      <w:r w:rsidRPr="00D30E06">
        <w:rPr>
          <w:lang w:val="bg-BG"/>
        </w:rPr>
        <w:t>) и презентации (</w:t>
      </w:r>
      <w:r w:rsidRPr="005D6F9A">
        <w:rPr>
          <w:b/>
          <w:bCs/>
          <w:lang w:val="bg-BG"/>
        </w:rPr>
        <w:t>MS PowerPoint</w:t>
      </w:r>
      <w:r w:rsidRPr="00D30E06">
        <w:rPr>
          <w:lang w:val="bg-BG"/>
        </w:rPr>
        <w:t xml:space="preserve">), а в 3-ти клас в </w:t>
      </w:r>
      <w:r w:rsidR="005D6F9A">
        <w:rPr>
          <w:lang w:val="bg-BG"/>
        </w:rPr>
        <w:t>модул</w:t>
      </w:r>
      <w:r w:rsidRPr="00D30E06">
        <w:rPr>
          <w:lang w:val="bg-BG"/>
        </w:rPr>
        <w:t xml:space="preserve"> Бази данни (</w:t>
      </w:r>
      <w:r w:rsidRPr="005D6F9A">
        <w:rPr>
          <w:b/>
          <w:bCs/>
          <w:lang w:val="bg-BG"/>
        </w:rPr>
        <w:t>MS Access</w:t>
      </w:r>
      <w:r w:rsidRPr="00D30E06">
        <w:rPr>
          <w:lang w:val="bg-BG"/>
        </w:rPr>
        <w:t xml:space="preserve">) . За нас е голямо удоволствие да Ви информираме, че досега много голям процент от нашите </w:t>
      </w:r>
      <w:r w:rsidR="005D6F9A">
        <w:rPr>
          <w:lang w:val="bg-BG"/>
        </w:rPr>
        <w:t>ученици / чки</w:t>
      </w:r>
      <w:r w:rsidRPr="00D30E06">
        <w:rPr>
          <w:lang w:val="bg-BG"/>
        </w:rPr>
        <w:t>, които са положили конкретните изпити, са успели и са получили сертификацията в конкретния модул.</w:t>
      </w:r>
    </w:p>
    <w:p w14:paraId="3A9A474C" w14:textId="77777777" w:rsidR="00570EA0" w:rsidRDefault="00327E0C">
      <w:pPr>
        <w:pStyle w:val="BodyText"/>
        <w:spacing w:before="2"/>
        <w:ind w:left="0"/>
        <w:rPr>
          <w:sz w:val="14"/>
        </w:rPr>
      </w:pPr>
      <w:r>
        <w:rPr>
          <w:noProof/>
          <w:lang w:val="en-US" w:eastAsia="en-US" w:bidi="ar-SA"/>
        </w:rPr>
        <mc:AlternateContent>
          <mc:Choice Requires="wps">
            <w:drawing>
              <wp:anchor distT="0" distB="0" distL="0" distR="0" simplePos="0" relativeHeight="251657728" behindDoc="1" locked="0" layoutInCell="1" allowOverlap="1" wp14:anchorId="4BAE0587" wp14:editId="6E16DA7E">
                <wp:simplePos x="0" y="0"/>
                <wp:positionH relativeFrom="page">
                  <wp:posOffset>922020</wp:posOffset>
                </wp:positionH>
                <wp:positionV relativeFrom="paragraph">
                  <wp:posOffset>137795</wp:posOffset>
                </wp:positionV>
                <wp:extent cx="5897880" cy="894715"/>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94715"/>
                        </a:xfrm>
                        <a:prstGeom prst="rect">
                          <a:avLst/>
                        </a:prstGeom>
                        <a:noFill/>
                        <a:ln w="1828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C8F46D" w14:textId="5A604342" w:rsidR="00570EA0" w:rsidRDefault="006C2EBA">
                            <w:pPr>
                              <w:ind w:left="93" w:right="89"/>
                              <w:jc w:val="both"/>
                              <w:rPr>
                                <w:b/>
                                <w:sz w:val="24"/>
                              </w:rPr>
                            </w:pPr>
                            <w:r w:rsidRPr="006C2EBA">
                              <w:rPr>
                                <w:b/>
                                <w:sz w:val="24"/>
                              </w:rPr>
                              <w:t xml:space="preserve">В </w:t>
                            </w:r>
                            <w:proofErr w:type="spellStart"/>
                            <w:r w:rsidRPr="006C2EBA">
                              <w:rPr>
                                <w:b/>
                                <w:sz w:val="24"/>
                              </w:rPr>
                              <w:t>случай</w:t>
                            </w:r>
                            <w:proofErr w:type="spellEnd"/>
                            <w:r w:rsidRPr="006C2EBA">
                              <w:rPr>
                                <w:b/>
                                <w:sz w:val="24"/>
                              </w:rPr>
                              <w:t xml:space="preserve">, </w:t>
                            </w:r>
                            <w:proofErr w:type="spellStart"/>
                            <w:r w:rsidRPr="006C2EBA">
                              <w:rPr>
                                <w:b/>
                                <w:sz w:val="24"/>
                              </w:rPr>
                              <w:t>че</w:t>
                            </w:r>
                            <w:proofErr w:type="spellEnd"/>
                            <w:r w:rsidRPr="006C2EBA">
                              <w:rPr>
                                <w:b/>
                                <w:sz w:val="24"/>
                              </w:rPr>
                              <w:t xml:space="preserve"> </w:t>
                            </w:r>
                            <w:proofErr w:type="spellStart"/>
                            <w:r w:rsidRPr="006C2EBA">
                              <w:rPr>
                                <w:b/>
                                <w:sz w:val="24"/>
                              </w:rPr>
                              <w:t>искате</w:t>
                            </w:r>
                            <w:proofErr w:type="spellEnd"/>
                            <w:r w:rsidRPr="006C2EBA">
                              <w:rPr>
                                <w:b/>
                                <w:sz w:val="24"/>
                              </w:rPr>
                              <w:t xml:space="preserve"> </w:t>
                            </w:r>
                            <w:proofErr w:type="spellStart"/>
                            <w:r w:rsidRPr="006C2EBA">
                              <w:rPr>
                                <w:b/>
                                <w:sz w:val="24"/>
                              </w:rPr>
                              <w:t>вашето</w:t>
                            </w:r>
                            <w:proofErr w:type="spellEnd"/>
                            <w:r w:rsidRPr="006C2EBA">
                              <w:rPr>
                                <w:b/>
                                <w:sz w:val="24"/>
                              </w:rPr>
                              <w:t xml:space="preserve"> </w:t>
                            </w:r>
                            <w:proofErr w:type="spellStart"/>
                            <w:r w:rsidRPr="006C2EBA">
                              <w:rPr>
                                <w:b/>
                                <w:sz w:val="24"/>
                              </w:rPr>
                              <w:t>дете</w:t>
                            </w:r>
                            <w:proofErr w:type="spellEnd"/>
                            <w:r w:rsidRPr="006C2EBA">
                              <w:rPr>
                                <w:b/>
                                <w:sz w:val="24"/>
                              </w:rPr>
                              <w:t xml:space="preserve"> </w:t>
                            </w:r>
                            <w:proofErr w:type="spellStart"/>
                            <w:r w:rsidRPr="006C2EBA">
                              <w:rPr>
                                <w:b/>
                                <w:sz w:val="24"/>
                              </w:rPr>
                              <w:t>да</w:t>
                            </w:r>
                            <w:proofErr w:type="spellEnd"/>
                            <w:r w:rsidRPr="006C2EBA">
                              <w:rPr>
                                <w:b/>
                                <w:sz w:val="24"/>
                              </w:rPr>
                              <w:t xml:space="preserve"> </w:t>
                            </w:r>
                            <w:proofErr w:type="spellStart"/>
                            <w:r w:rsidRPr="006C2EBA">
                              <w:rPr>
                                <w:b/>
                                <w:sz w:val="24"/>
                              </w:rPr>
                              <w:t>участва</w:t>
                            </w:r>
                            <w:proofErr w:type="spellEnd"/>
                            <w:r w:rsidRPr="006C2EBA">
                              <w:rPr>
                                <w:b/>
                                <w:sz w:val="24"/>
                              </w:rPr>
                              <w:t xml:space="preserve"> в </w:t>
                            </w:r>
                            <w:proofErr w:type="spellStart"/>
                            <w:r w:rsidRPr="006C2EBA">
                              <w:rPr>
                                <w:b/>
                                <w:sz w:val="24"/>
                              </w:rPr>
                              <w:t>тези</w:t>
                            </w:r>
                            <w:proofErr w:type="spellEnd"/>
                            <w:r w:rsidRPr="006C2EBA">
                              <w:rPr>
                                <w:b/>
                                <w:sz w:val="24"/>
                              </w:rPr>
                              <w:t xml:space="preserve"> </w:t>
                            </w:r>
                            <w:proofErr w:type="spellStart"/>
                            <w:r w:rsidRPr="006C2EBA">
                              <w:rPr>
                                <w:b/>
                                <w:sz w:val="24"/>
                              </w:rPr>
                              <w:t>изпити</w:t>
                            </w:r>
                            <w:proofErr w:type="spellEnd"/>
                            <w:r w:rsidRPr="006C2EBA">
                              <w:rPr>
                                <w:b/>
                                <w:sz w:val="24"/>
                              </w:rPr>
                              <w:t xml:space="preserve">, </w:t>
                            </w:r>
                            <w:proofErr w:type="spellStart"/>
                            <w:r w:rsidRPr="006C2EBA">
                              <w:rPr>
                                <w:b/>
                                <w:sz w:val="24"/>
                              </w:rPr>
                              <w:t>моля</w:t>
                            </w:r>
                            <w:proofErr w:type="spellEnd"/>
                            <w:r w:rsidRPr="006C2EBA">
                              <w:rPr>
                                <w:b/>
                                <w:sz w:val="24"/>
                              </w:rPr>
                              <w:t xml:space="preserve">, </w:t>
                            </w:r>
                            <w:proofErr w:type="spellStart"/>
                            <w:r w:rsidRPr="006C2EBA">
                              <w:rPr>
                                <w:b/>
                                <w:sz w:val="24"/>
                              </w:rPr>
                              <w:t>предоставете</w:t>
                            </w:r>
                            <w:proofErr w:type="spellEnd"/>
                            <w:r w:rsidRPr="006C2EBA">
                              <w:rPr>
                                <w:b/>
                                <w:sz w:val="24"/>
                              </w:rPr>
                              <w:t xml:space="preserve"> </w:t>
                            </w:r>
                            <w:proofErr w:type="spellStart"/>
                            <w:r w:rsidRPr="006C2EBA">
                              <w:rPr>
                                <w:b/>
                                <w:sz w:val="24"/>
                              </w:rPr>
                              <w:t>му</w:t>
                            </w:r>
                            <w:proofErr w:type="spellEnd"/>
                            <w:r w:rsidRPr="006C2EBA">
                              <w:rPr>
                                <w:b/>
                                <w:sz w:val="24"/>
                              </w:rPr>
                              <w:t xml:space="preserve"> </w:t>
                            </w:r>
                            <w:proofErr w:type="spellStart"/>
                            <w:r w:rsidRPr="006C2EBA">
                              <w:rPr>
                                <w:b/>
                                <w:sz w:val="24"/>
                              </w:rPr>
                              <w:t>допълнителна</w:t>
                            </w:r>
                            <w:proofErr w:type="spellEnd"/>
                            <w:r w:rsidRPr="006C2EBA">
                              <w:rPr>
                                <w:b/>
                                <w:sz w:val="24"/>
                              </w:rPr>
                              <w:t xml:space="preserve"> </w:t>
                            </w:r>
                            <w:proofErr w:type="spellStart"/>
                            <w:r w:rsidRPr="006C2EBA">
                              <w:rPr>
                                <w:b/>
                                <w:sz w:val="24"/>
                              </w:rPr>
                              <w:t>снимка</w:t>
                            </w:r>
                            <w:proofErr w:type="spellEnd"/>
                            <w:r w:rsidRPr="006C2EBA">
                              <w:rPr>
                                <w:b/>
                                <w:sz w:val="24"/>
                              </w:rPr>
                              <w:t xml:space="preserve">, </w:t>
                            </w:r>
                            <w:proofErr w:type="spellStart"/>
                            <w:r w:rsidRPr="006C2EBA">
                              <w:rPr>
                                <w:b/>
                                <w:sz w:val="24"/>
                              </w:rPr>
                              <w:t>размер</w:t>
                            </w:r>
                            <w:proofErr w:type="spellEnd"/>
                            <w:r w:rsidRPr="006C2EBA">
                              <w:rPr>
                                <w:b/>
                                <w:sz w:val="24"/>
                              </w:rPr>
                              <w:t xml:space="preserve"> </w:t>
                            </w:r>
                            <w:proofErr w:type="spellStart"/>
                            <w:r w:rsidRPr="006C2EBA">
                              <w:rPr>
                                <w:b/>
                                <w:sz w:val="24"/>
                              </w:rPr>
                              <w:t>на</w:t>
                            </w:r>
                            <w:proofErr w:type="spellEnd"/>
                            <w:r w:rsidRPr="006C2EBA">
                              <w:rPr>
                                <w:b/>
                                <w:sz w:val="24"/>
                              </w:rPr>
                              <w:t xml:space="preserve"> </w:t>
                            </w:r>
                            <w:proofErr w:type="spellStart"/>
                            <w:r w:rsidRPr="006C2EBA">
                              <w:rPr>
                                <w:b/>
                                <w:sz w:val="24"/>
                              </w:rPr>
                              <w:t>паспорт</w:t>
                            </w:r>
                            <w:proofErr w:type="spellEnd"/>
                            <w:r w:rsidRPr="006C2EBA">
                              <w:rPr>
                                <w:b/>
                                <w:sz w:val="24"/>
                              </w:rPr>
                              <w:t xml:space="preserve">, с </w:t>
                            </w:r>
                            <w:proofErr w:type="spellStart"/>
                            <w:r w:rsidRPr="006C2EBA">
                              <w:rPr>
                                <w:b/>
                                <w:sz w:val="24"/>
                              </w:rPr>
                              <w:t>неговото</w:t>
                            </w:r>
                            <w:proofErr w:type="spellEnd"/>
                            <w:r w:rsidRPr="006C2EBA">
                              <w:rPr>
                                <w:b/>
                                <w:sz w:val="24"/>
                              </w:rPr>
                              <w:t xml:space="preserve"> </w:t>
                            </w:r>
                            <w:proofErr w:type="spellStart"/>
                            <w:r w:rsidRPr="006C2EBA">
                              <w:rPr>
                                <w:b/>
                                <w:sz w:val="24"/>
                              </w:rPr>
                              <w:t>име</w:t>
                            </w:r>
                            <w:proofErr w:type="spellEnd"/>
                            <w:r w:rsidRPr="006C2EBA">
                              <w:rPr>
                                <w:b/>
                                <w:sz w:val="24"/>
                              </w:rPr>
                              <w:t xml:space="preserve"> и </w:t>
                            </w:r>
                            <w:proofErr w:type="spellStart"/>
                            <w:r w:rsidRPr="006C2EBA">
                              <w:rPr>
                                <w:b/>
                                <w:sz w:val="24"/>
                              </w:rPr>
                              <w:t>фамилия</w:t>
                            </w:r>
                            <w:proofErr w:type="spellEnd"/>
                            <w:r w:rsidRPr="006C2EBA">
                              <w:rPr>
                                <w:b/>
                                <w:sz w:val="24"/>
                              </w:rPr>
                              <w:t xml:space="preserve"> </w:t>
                            </w:r>
                            <w:proofErr w:type="spellStart"/>
                            <w:r w:rsidRPr="006C2EBA">
                              <w:rPr>
                                <w:b/>
                                <w:sz w:val="24"/>
                              </w:rPr>
                              <w:t>на</w:t>
                            </w:r>
                            <w:proofErr w:type="spellEnd"/>
                            <w:r w:rsidRPr="006C2EBA">
                              <w:rPr>
                                <w:b/>
                                <w:sz w:val="24"/>
                              </w:rPr>
                              <w:t xml:space="preserve"> </w:t>
                            </w:r>
                            <w:proofErr w:type="spellStart"/>
                            <w:r w:rsidRPr="006C2EBA">
                              <w:rPr>
                                <w:b/>
                                <w:sz w:val="24"/>
                              </w:rPr>
                              <w:t>гърба</w:t>
                            </w:r>
                            <w:proofErr w:type="spellEnd"/>
                            <w:r w:rsidRPr="006C2EBA">
                              <w:rPr>
                                <w:b/>
                                <w:sz w:val="24"/>
                              </w:rPr>
                              <w:t xml:space="preserve"> </w:t>
                            </w:r>
                            <w:proofErr w:type="spellStart"/>
                            <w:r w:rsidRPr="006C2EBA">
                              <w:rPr>
                                <w:b/>
                                <w:sz w:val="24"/>
                              </w:rPr>
                              <w:t>на</w:t>
                            </w:r>
                            <w:proofErr w:type="spellEnd"/>
                            <w:r w:rsidRPr="006C2EBA">
                              <w:rPr>
                                <w:b/>
                                <w:sz w:val="24"/>
                              </w:rPr>
                              <w:t xml:space="preserve"> </w:t>
                            </w:r>
                            <w:proofErr w:type="spellStart"/>
                            <w:r w:rsidRPr="006C2EBA">
                              <w:rPr>
                                <w:b/>
                                <w:sz w:val="24"/>
                              </w:rPr>
                              <w:t>снимката</w:t>
                            </w:r>
                            <w:proofErr w:type="spellEnd"/>
                            <w:r w:rsidRPr="006C2EBA">
                              <w:rPr>
                                <w:b/>
                                <w:sz w:val="24"/>
                              </w:rPr>
                              <w:t xml:space="preserve">, </w:t>
                            </w:r>
                            <w:proofErr w:type="spellStart"/>
                            <w:r w:rsidRPr="006C2EBA">
                              <w:rPr>
                                <w:b/>
                                <w:sz w:val="24"/>
                              </w:rPr>
                              <w:t>когато</w:t>
                            </w:r>
                            <w:proofErr w:type="spellEnd"/>
                            <w:r w:rsidRPr="006C2EBA">
                              <w:rPr>
                                <w:b/>
                                <w:sz w:val="24"/>
                              </w:rPr>
                              <w:t xml:space="preserve"> </w:t>
                            </w:r>
                            <w:proofErr w:type="spellStart"/>
                            <w:r w:rsidRPr="006C2EBA">
                              <w:rPr>
                                <w:b/>
                                <w:sz w:val="24"/>
                              </w:rPr>
                              <w:t>се</w:t>
                            </w:r>
                            <w:proofErr w:type="spellEnd"/>
                            <w:r w:rsidRPr="006C2EBA">
                              <w:rPr>
                                <w:b/>
                                <w:sz w:val="24"/>
                              </w:rPr>
                              <w:t xml:space="preserve"> </w:t>
                            </w:r>
                            <w:proofErr w:type="spellStart"/>
                            <w:r w:rsidRPr="006C2EBA">
                              <w:rPr>
                                <w:b/>
                                <w:sz w:val="24"/>
                              </w:rPr>
                              <w:t>запишете</w:t>
                            </w:r>
                            <w:proofErr w:type="spellEnd"/>
                            <w:r w:rsidRPr="006C2EBA">
                              <w:rPr>
                                <w:b/>
                                <w:sz w:val="24"/>
                              </w:rPr>
                              <w:t xml:space="preserve"> в </w:t>
                            </w:r>
                            <w:proofErr w:type="spellStart"/>
                            <w:r w:rsidRPr="006C2EBA">
                              <w:rPr>
                                <w:b/>
                                <w:sz w:val="24"/>
                              </w:rPr>
                              <w:t>гимназия</w:t>
                            </w:r>
                            <w:proofErr w:type="spellEnd"/>
                            <w:r w:rsidRPr="006C2EBA">
                              <w:rPr>
                                <w:b/>
                                <w:sz w:val="24"/>
                              </w:rPr>
                              <w:t xml:space="preserve">, </w:t>
                            </w:r>
                            <w:proofErr w:type="spellStart"/>
                            <w:r w:rsidRPr="006C2EBA">
                              <w:rPr>
                                <w:b/>
                                <w:sz w:val="24"/>
                              </w:rPr>
                              <w:t>за</w:t>
                            </w:r>
                            <w:proofErr w:type="spellEnd"/>
                            <w:r w:rsidRPr="006C2EBA">
                              <w:rPr>
                                <w:b/>
                                <w:sz w:val="24"/>
                              </w:rPr>
                              <w:t xml:space="preserve"> </w:t>
                            </w:r>
                            <w:proofErr w:type="spellStart"/>
                            <w:r w:rsidRPr="006C2EBA">
                              <w:rPr>
                                <w:b/>
                                <w:sz w:val="24"/>
                              </w:rPr>
                              <w:t>да</w:t>
                            </w:r>
                            <w:proofErr w:type="spellEnd"/>
                            <w:r w:rsidRPr="006C2EBA">
                              <w:rPr>
                                <w:b/>
                                <w:sz w:val="24"/>
                              </w:rPr>
                              <w:t xml:space="preserve"> </w:t>
                            </w:r>
                            <w:proofErr w:type="spellStart"/>
                            <w:r w:rsidRPr="006C2EBA">
                              <w:rPr>
                                <w:b/>
                                <w:sz w:val="24"/>
                              </w:rPr>
                              <w:t>бъде</w:t>
                            </w:r>
                            <w:proofErr w:type="spellEnd"/>
                            <w:r w:rsidRPr="006C2EBA">
                              <w:rPr>
                                <w:b/>
                                <w:sz w:val="24"/>
                              </w:rPr>
                              <w:t xml:space="preserve"> </w:t>
                            </w:r>
                            <w:proofErr w:type="spellStart"/>
                            <w:r w:rsidRPr="006C2EBA">
                              <w:rPr>
                                <w:b/>
                                <w:sz w:val="24"/>
                              </w:rPr>
                              <w:t>използвано</w:t>
                            </w:r>
                            <w:proofErr w:type="spellEnd"/>
                            <w:r w:rsidRPr="006C2EBA">
                              <w:rPr>
                                <w:b/>
                                <w:sz w:val="24"/>
                              </w:rPr>
                              <w:t xml:space="preserve"> в ECDL </w:t>
                            </w:r>
                            <w:proofErr w:type="spellStart"/>
                            <w:r w:rsidRPr="006C2EBA">
                              <w:rPr>
                                <w:b/>
                                <w:sz w:val="24"/>
                              </w:rPr>
                              <w:t>сертификатна</w:t>
                            </w:r>
                            <w:proofErr w:type="spellEnd"/>
                            <w:r w:rsidRPr="006C2EBA">
                              <w:rPr>
                                <w:b/>
                                <w:sz w:val="24"/>
                              </w:rPr>
                              <w:t xml:space="preserve"> </w:t>
                            </w:r>
                            <w:proofErr w:type="spellStart"/>
                            <w:r w:rsidRPr="006C2EBA">
                              <w:rPr>
                                <w:b/>
                                <w:sz w:val="24"/>
                              </w:rPr>
                              <w:t>книжка</w:t>
                            </w:r>
                            <w:proofErr w:type="spellEnd"/>
                            <w:r w:rsidRPr="006C2EBA">
                              <w:rPr>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E0587" id="_x0000_t202" coordsize="21600,21600" o:spt="202" path="m,l,21600r21600,l21600,xe">
                <v:stroke joinstyle="miter"/>
                <v:path gradientshapeok="t" o:connecttype="rect"/>
              </v:shapetype>
              <v:shape id="Text Box 2" o:spid="_x0000_s1026" type="#_x0000_t202" style="position:absolute;margin-left:72.6pt;margin-top:10.85pt;width:464.4pt;height:70.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" filled="f" strokeweight=".50783mm">
                <v:textbox inset="0,0,0,0">
                  <w:txbxContent>
                    <w:p w14:paraId="7DC8F46D" w14:textId="5A604342" w:rsidR="00570EA0" w:rsidRDefault="006C2EBA">
                      <w:pPr>
                        <w:ind w:left="93" w:right="89"/>
                        <w:jc w:val="both"/>
                        <w:rPr>
                          <w:b/>
                          <w:sz w:val="24"/>
                        </w:rPr>
                      </w:pPr>
                      <w:r w:rsidRPr="006C2EBA">
                        <w:rPr>
                          <w:b/>
                          <w:sz w:val="24"/>
                        </w:rPr>
                        <w:t xml:space="preserve">В </w:t>
                      </w:r>
                      <w:proofErr w:type="spellStart"/>
                      <w:r w:rsidRPr="006C2EBA">
                        <w:rPr>
                          <w:b/>
                          <w:sz w:val="24"/>
                        </w:rPr>
                        <w:t>случай</w:t>
                      </w:r>
                      <w:proofErr w:type="spellEnd"/>
                      <w:r w:rsidRPr="006C2EBA">
                        <w:rPr>
                          <w:b/>
                          <w:sz w:val="24"/>
                        </w:rPr>
                        <w:t xml:space="preserve">, </w:t>
                      </w:r>
                      <w:proofErr w:type="spellStart"/>
                      <w:r w:rsidRPr="006C2EBA">
                        <w:rPr>
                          <w:b/>
                          <w:sz w:val="24"/>
                        </w:rPr>
                        <w:t>че</w:t>
                      </w:r>
                      <w:proofErr w:type="spellEnd"/>
                      <w:r w:rsidRPr="006C2EBA">
                        <w:rPr>
                          <w:b/>
                          <w:sz w:val="24"/>
                        </w:rPr>
                        <w:t xml:space="preserve"> </w:t>
                      </w:r>
                      <w:proofErr w:type="spellStart"/>
                      <w:r w:rsidRPr="006C2EBA">
                        <w:rPr>
                          <w:b/>
                          <w:sz w:val="24"/>
                        </w:rPr>
                        <w:t>искате</w:t>
                      </w:r>
                      <w:proofErr w:type="spellEnd"/>
                      <w:r w:rsidRPr="006C2EBA">
                        <w:rPr>
                          <w:b/>
                          <w:sz w:val="24"/>
                        </w:rPr>
                        <w:t xml:space="preserve"> </w:t>
                      </w:r>
                      <w:proofErr w:type="spellStart"/>
                      <w:r w:rsidRPr="006C2EBA">
                        <w:rPr>
                          <w:b/>
                          <w:sz w:val="24"/>
                        </w:rPr>
                        <w:t>вашето</w:t>
                      </w:r>
                      <w:proofErr w:type="spellEnd"/>
                      <w:r w:rsidRPr="006C2EBA">
                        <w:rPr>
                          <w:b/>
                          <w:sz w:val="24"/>
                        </w:rPr>
                        <w:t xml:space="preserve"> </w:t>
                      </w:r>
                      <w:proofErr w:type="spellStart"/>
                      <w:r w:rsidRPr="006C2EBA">
                        <w:rPr>
                          <w:b/>
                          <w:sz w:val="24"/>
                        </w:rPr>
                        <w:t>дете</w:t>
                      </w:r>
                      <w:proofErr w:type="spellEnd"/>
                      <w:r w:rsidRPr="006C2EBA">
                        <w:rPr>
                          <w:b/>
                          <w:sz w:val="24"/>
                        </w:rPr>
                        <w:t xml:space="preserve"> </w:t>
                      </w:r>
                      <w:proofErr w:type="spellStart"/>
                      <w:r w:rsidRPr="006C2EBA">
                        <w:rPr>
                          <w:b/>
                          <w:sz w:val="24"/>
                        </w:rPr>
                        <w:t>да</w:t>
                      </w:r>
                      <w:proofErr w:type="spellEnd"/>
                      <w:r w:rsidRPr="006C2EBA">
                        <w:rPr>
                          <w:b/>
                          <w:sz w:val="24"/>
                        </w:rPr>
                        <w:t xml:space="preserve"> </w:t>
                      </w:r>
                      <w:proofErr w:type="spellStart"/>
                      <w:r w:rsidRPr="006C2EBA">
                        <w:rPr>
                          <w:b/>
                          <w:sz w:val="24"/>
                        </w:rPr>
                        <w:t>участва</w:t>
                      </w:r>
                      <w:proofErr w:type="spellEnd"/>
                      <w:r w:rsidRPr="006C2EBA">
                        <w:rPr>
                          <w:b/>
                          <w:sz w:val="24"/>
                        </w:rPr>
                        <w:t xml:space="preserve"> в </w:t>
                      </w:r>
                      <w:proofErr w:type="spellStart"/>
                      <w:r w:rsidRPr="006C2EBA">
                        <w:rPr>
                          <w:b/>
                          <w:sz w:val="24"/>
                        </w:rPr>
                        <w:t>тези</w:t>
                      </w:r>
                      <w:proofErr w:type="spellEnd"/>
                      <w:r w:rsidRPr="006C2EBA">
                        <w:rPr>
                          <w:b/>
                          <w:sz w:val="24"/>
                        </w:rPr>
                        <w:t xml:space="preserve"> </w:t>
                      </w:r>
                      <w:proofErr w:type="spellStart"/>
                      <w:r w:rsidRPr="006C2EBA">
                        <w:rPr>
                          <w:b/>
                          <w:sz w:val="24"/>
                        </w:rPr>
                        <w:t>изпити</w:t>
                      </w:r>
                      <w:proofErr w:type="spellEnd"/>
                      <w:r w:rsidRPr="006C2EBA">
                        <w:rPr>
                          <w:b/>
                          <w:sz w:val="24"/>
                        </w:rPr>
                        <w:t xml:space="preserve">, </w:t>
                      </w:r>
                      <w:proofErr w:type="spellStart"/>
                      <w:r w:rsidRPr="006C2EBA">
                        <w:rPr>
                          <w:b/>
                          <w:sz w:val="24"/>
                        </w:rPr>
                        <w:t>моля</w:t>
                      </w:r>
                      <w:proofErr w:type="spellEnd"/>
                      <w:r w:rsidRPr="006C2EBA">
                        <w:rPr>
                          <w:b/>
                          <w:sz w:val="24"/>
                        </w:rPr>
                        <w:t xml:space="preserve">, </w:t>
                      </w:r>
                      <w:proofErr w:type="spellStart"/>
                      <w:r w:rsidRPr="006C2EBA">
                        <w:rPr>
                          <w:b/>
                          <w:sz w:val="24"/>
                        </w:rPr>
                        <w:t>предоставете</w:t>
                      </w:r>
                      <w:proofErr w:type="spellEnd"/>
                      <w:r w:rsidRPr="006C2EBA">
                        <w:rPr>
                          <w:b/>
                          <w:sz w:val="24"/>
                        </w:rPr>
                        <w:t xml:space="preserve"> </w:t>
                      </w:r>
                      <w:proofErr w:type="spellStart"/>
                      <w:r w:rsidRPr="006C2EBA">
                        <w:rPr>
                          <w:b/>
                          <w:sz w:val="24"/>
                        </w:rPr>
                        <w:t>му</w:t>
                      </w:r>
                      <w:proofErr w:type="spellEnd"/>
                      <w:r w:rsidRPr="006C2EBA">
                        <w:rPr>
                          <w:b/>
                          <w:sz w:val="24"/>
                        </w:rPr>
                        <w:t xml:space="preserve"> </w:t>
                      </w:r>
                      <w:proofErr w:type="spellStart"/>
                      <w:r w:rsidRPr="006C2EBA">
                        <w:rPr>
                          <w:b/>
                          <w:sz w:val="24"/>
                        </w:rPr>
                        <w:t>допълнителна</w:t>
                      </w:r>
                      <w:proofErr w:type="spellEnd"/>
                      <w:r w:rsidRPr="006C2EBA">
                        <w:rPr>
                          <w:b/>
                          <w:sz w:val="24"/>
                        </w:rPr>
                        <w:t xml:space="preserve"> </w:t>
                      </w:r>
                      <w:proofErr w:type="spellStart"/>
                      <w:r w:rsidRPr="006C2EBA">
                        <w:rPr>
                          <w:b/>
                          <w:sz w:val="24"/>
                        </w:rPr>
                        <w:t>снимка</w:t>
                      </w:r>
                      <w:proofErr w:type="spellEnd"/>
                      <w:r w:rsidRPr="006C2EBA">
                        <w:rPr>
                          <w:b/>
                          <w:sz w:val="24"/>
                        </w:rPr>
                        <w:t xml:space="preserve">, </w:t>
                      </w:r>
                      <w:proofErr w:type="spellStart"/>
                      <w:r w:rsidRPr="006C2EBA">
                        <w:rPr>
                          <w:b/>
                          <w:sz w:val="24"/>
                        </w:rPr>
                        <w:t>размер</w:t>
                      </w:r>
                      <w:proofErr w:type="spellEnd"/>
                      <w:r w:rsidRPr="006C2EBA">
                        <w:rPr>
                          <w:b/>
                          <w:sz w:val="24"/>
                        </w:rPr>
                        <w:t xml:space="preserve"> </w:t>
                      </w:r>
                      <w:proofErr w:type="spellStart"/>
                      <w:r w:rsidRPr="006C2EBA">
                        <w:rPr>
                          <w:b/>
                          <w:sz w:val="24"/>
                        </w:rPr>
                        <w:t>на</w:t>
                      </w:r>
                      <w:proofErr w:type="spellEnd"/>
                      <w:r w:rsidRPr="006C2EBA">
                        <w:rPr>
                          <w:b/>
                          <w:sz w:val="24"/>
                        </w:rPr>
                        <w:t xml:space="preserve"> </w:t>
                      </w:r>
                      <w:proofErr w:type="spellStart"/>
                      <w:r w:rsidRPr="006C2EBA">
                        <w:rPr>
                          <w:b/>
                          <w:sz w:val="24"/>
                        </w:rPr>
                        <w:t>паспорт</w:t>
                      </w:r>
                      <w:proofErr w:type="spellEnd"/>
                      <w:r w:rsidRPr="006C2EBA">
                        <w:rPr>
                          <w:b/>
                          <w:sz w:val="24"/>
                        </w:rPr>
                        <w:t xml:space="preserve">, с </w:t>
                      </w:r>
                      <w:proofErr w:type="spellStart"/>
                      <w:r w:rsidRPr="006C2EBA">
                        <w:rPr>
                          <w:b/>
                          <w:sz w:val="24"/>
                        </w:rPr>
                        <w:t>неговото</w:t>
                      </w:r>
                      <w:proofErr w:type="spellEnd"/>
                      <w:r w:rsidRPr="006C2EBA">
                        <w:rPr>
                          <w:b/>
                          <w:sz w:val="24"/>
                        </w:rPr>
                        <w:t xml:space="preserve"> </w:t>
                      </w:r>
                      <w:proofErr w:type="spellStart"/>
                      <w:r w:rsidRPr="006C2EBA">
                        <w:rPr>
                          <w:b/>
                          <w:sz w:val="24"/>
                        </w:rPr>
                        <w:t>име</w:t>
                      </w:r>
                      <w:proofErr w:type="spellEnd"/>
                      <w:r w:rsidRPr="006C2EBA">
                        <w:rPr>
                          <w:b/>
                          <w:sz w:val="24"/>
                        </w:rPr>
                        <w:t xml:space="preserve"> и </w:t>
                      </w:r>
                      <w:proofErr w:type="spellStart"/>
                      <w:r w:rsidRPr="006C2EBA">
                        <w:rPr>
                          <w:b/>
                          <w:sz w:val="24"/>
                        </w:rPr>
                        <w:t>фамилия</w:t>
                      </w:r>
                      <w:proofErr w:type="spellEnd"/>
                      <w:r w:rsidRPr="006C2EBA">
                        <w:rPr>
                          <w:b/>
                          <w:sz w:val="24"/>
                        </w:rPr>
                        <w:t xml:space="preserve"> </w:t>
                      </w:r>
                      <w:proofErr w:type="spellStart"/>
                      <w:r w:rsidRPr="006C2EBA">
                        <w:rPr>
                          <w:b/>
                          <w:sz w:val="24"/>
                        </w:rPr>
                        <w:t>на</w:t>
                      </w:r>
                      <w:proofErr w:type="spellEnd"/>
                      <w:r w:rsidRPr="006C2EBA">
                        <w:rPr>
                          <w:b/>
                          <w:sz w:val="24"/>
                        </w:rPr>
                        <w:t xml:space="preserve"> </w:t>
                      </w:r>
                      <w:proofErr w:type="spellStart"/>
                      <w:r w:rsidRPr="006C2EBA">
                        <w:rPr>
                          <w:b/>
                          <w:sz w:val="24"/>
                        </w:rPr>
                        <w:t>гърба</w:t>
                      </w:r>
                      <w:proofErr w:type="spellEnd"/>
                      <w:r w:rsidRPr="006C2EBA">
                        <w:rPr>
                          <w:b/>
                          <w:sz w:val="24"/>
                        </w:rPr>
                        <w:t xml:space="preserve"> </w:t>
                      </w:r>
                      <w:proofErr w:type="spellStart"/>
                      <w:r w:rsidRPr="006C2EBA">
                        <w:rPr>
                          <w:b/>
                          <w:sz w:val="24"/>
                        </w:rPr>
                        <w:t>на</w:t>
                      </w:r>
                      <w:proofErr w:type="spellEnd"/>
                      <w:r w:rsidRPr="006C2EBA">
                        <w:rPr>
                          <w:b/>
                          <w:sz w:val="24"/>
                        </w:rPr>
                        <w:t xml:space="preserve"> </w:t>
                      </w:r>
                      <w:proofErr w:type="spellStart"/>
                      <w:r w:rsidRPr="006C2EBA">
                        <w:rPr>
                          <w:b/>
                          <w:sz w:val="24"/>
                        </w:rPr>
                        <w:t>снимката</w:t>
                      </w:r>
                      <w:proofErr w:type="spellEnd"/>
                      <w:r w:rsidRPr="006C2EBA">
                        <w:rPr>
                          <w:b/>
                          <w:sz w:val="24"/>
                        </w:rPr>
                        <w:t xml:space="preserve">, </w:t>
                      </w:r>
                      <w:proofErr w:type="spellStart"/>
                      <w:r w:rsidRPr="006C2EBA">
                        <w:rPr>
                          <w:b/>
                          <w:sz w:val="24"/>
                        </w:rPr>
                        <w:t>когато</w:t>
                      </w:r>
                      <w:proofErr w:type="spellEnd"/>
                      <w:r w:rsidRPr="006C2EBA">
                        <w:rPr>
                          <w:b/>
                          <w:sz w:val="24"/>
                        </w:rPr>
                        <w:t xml:space="preserve"> </w:t>
                      </w:r>
                      <w:proofErr w:type="spellStart"/>
                      <w:r w:rsidRPr="006C2EBA">
                        <w:rPr>
                          <w:b/>
                          <w:sz w:val="24"/>
                        </w:rPr>
                        <w:t>се</w:t>
                      </w:r>
                      <w:proofErr w:type="spellEnd"/>
                      <w:r w:rsidRPr="006C2EBA">
                        <w:rPr>
                          <w:b/>
                          <w:sz w:val="24"/>
                        </w:rPr>
                        <w:t xml:space="preserve"> </w:t>
                      </w:r>
                      <w:proofErr w:type="spellStart"/>
                      <w:r w:rsidRPr="006C2EBA">
                        <w:rPr>
                          <w:b/>
                          <w:sz w:val="24"/>
                        </w:rPr>
                        <w:t>запишете</w:t>
                      </w:r>
                      <w:proofErr w:type="spellEnd"/>
                      <w:r w:rsidRPr="006C2EBA">
                        <w:rPr>
                          <w:b/>
                          <w:sz w:val="24"/>
                        </w:rPr>
                        <w:t xml:space="preserve"> в </w:t>
                      </w:r>
                      <w:proofErr w:type="spellStart"/>
                      <w:r w:rsidRPr="006C2EBA">
                        <w:rPr>
                          <w:b/>
                          <w:sz w:val="24"/>
                        </w:rPr>
                        <w:t>гимназия</w:t>
                      </w:r>
                      <w:proofErr w:type="spellEnd"/>
                      <w:r w:rsidRPr="006C2EBA">
                        <w:rPr>
                          <w:b/>
                          <w:sz w:val="24"/>
                        </w:rPr>
                        <w:t xml:space="preserve">, </w:t>
                      </w:r>
                      <w:proofErr w:type="spellStart"/>
                      <w:r w:rsidRPr="006C2EBA">
                        <w:rPr>
                          <w:b/>
                          <w:sz w:val="24"/>
                        </w:rPr>
                        <w:t>за</w:t>
                      </w:r>
                      <w:proofErr w:type="spellEnd"/>
                      <w:r w:rsidRPr="006C2EBA">
                        <w:rPr>
                          <w:b/>
                          <w:sz w:val="24"/>
                        </w:rPr>
                        <w:t xml:space="preserve"> </w:t>
                      </w:r>
                      <w:proofErr w:type="spellStart"/>
                      <w:r w:rsidRPr="006C2EBA">
                        <w:rPr>
                          <w:b/>
                          <w:sz w:val="24"/>
                        </w:rPr>
                        <w:t>да</w:t>
                      </w:r>
                      <w:proofErr w:type="spellEnd"/>
                      <w:r w:rsidRPr="006C2EBA">
                        <w:rPr>
                          <w:b/>
                          <w:sz w:val="24"/>
                        </w:rPr>
                        <w:t xml:space="preserve"> </w:t>
                      </w:r>
                      <w:proofErr w:type="spellStart"/>
                      <w:r w:rsidRPr="006C2EBA">
                        <w:rPr>
                          <w:b/>
                          <w:sz w:val="24"/>
                        </w:rPr>
                        <w:t>бъде</w:t>
                      </w:r>
                      <w:proofErr w:type="spellEnd"/>
                      <w:r w:rsidRPr="006C2EBA">
                        <w:rPr>
                          <w:b/>
                          <w:sz w:val="24"/>
                        </w:rPr>
                        <w:t xml:space="preserve"> </w:t>
                      </w:r>
                      <w:proofErr w:type="spellStart"/>
                      <w:r w:rsidRPr="006C2EBA">
                        <w:rPr>
                          <w:b/>
                          <w:sz w:val="24"/>
                        </w:rPr>
                        <w:t>използвано</w:t>
                      </w:r>
                      <w:proofErr w:type="spellEnd"/>
                      <w:r w:rsidRPr="006C2EBA">
                        <w:rPr>
                          <w:b/>
                          <w:sz w:val="24"/>
                        </w:rPr>
                        <w:t xml:space="preserve"> в ECDL </w:t>
                      </w:r>
                      <w:proofErr w:type="spellStart"/>
                      <w:r w:rsidRPr="006C2EBA">
                        <w:rPr>
                          <w:b/>
                          <w:sz w:val="24"/>
                        </w:rPr>
                        <w:t>сертификатна</w:t>
                      </w:r>
                      <w:proofErr w:type="spellEnd"/>
                      <w:r w:rsidRPr="006C2EBA">
                        <w:rPr>
                          <w:b/>
                          <w:sz w:val="24"/>
                        </w:rPr>
                        <w:t xml:space="preserve"> </w:t>
                      </w:r>
                      <w:proofErr w:type="spellStart"/>
                      <w:r w:rsidRPr="006C2EBA">
                        <w:rPr>
                          <w:b/>
                          <w:sz w:val="24"/>
                        </w:rPr>
                        <w:t>книжка</w:t>
                      </w:r>
                      <w:proofErr w:type="spellEnd"/>
                      <w:r w:rsidRPr="006C2EBA">
                        <w:rPr>
                          <w:b/>
                          <w:sz w:val="24"/>
                        </w:rPr>
                        <w:t>.</w:t>
                      </w:r>
                    </w:p>
                  </w:txbxContent>
                </v:textbox>
                <w10:wrap type="topAndBottom" anchorx="page"/>
              </v:shape>
            </w:pict>
          </mc:Fallback>
        </mc:AlternateContent>
      </w:r>
    </w:p>
    <w:sectPr w:rsidR="00570EA0">
      <w:headerReference w:type="default" r:id="rId7"/>
      <w:type w:val="continuous"/>
      <w:pgSz w:w="11900" w:h="16840"/>
      <w:pgMar w:top="560" w:right="10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EC4F9" w14:textId="77777777" w:rsidR="00D75F2F" w:rsidRDefault="00D75F2F" w:rsidP="005E178E">
      <w:r>
        <w:separator/>
      </w:r>
    </w:p>
  </w:endnote>
  <w:endnote w:type="continuationSeparator" w:id="0">
    <w:p w14:paraId="3ADFFEFA" w14:textId="77777777" w:rsidR="00D75F2F" w:rsidRDefault="00D75F2F" w:rsidP="005E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20FEC" w14:textId="77777777" w:rsidR="00D75F2F" w:rsidRDefault="00D75F2F" w:rsidP="005E178E">
      <w:r>
        <w:separator/>
      </w:r>
    </w:p>
  </w:footnote>
  <w:footnote w:type="continuationSeparator" w:id="0">
    <w:p w14:paraId="774A3488" w14:textId="77777777" w:rsidR="00D75F2F" w:rsidRDefault="00D75F2F" w:rsidP="005E17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601EA" w14:textId="0349E438" w:rsidR="005E178E" w:rsidRPr="005E178E" w:rsidRDefault="005E178E">
    <w:pPr>
      <w:pStyle w:val="Header"/>
    </w:pPr>
    <w:r>
      <w:t xml:space="preserve">ΕΝΗΜΕΡΩΣΗ ΓΙΑ </w:t>
    </w:r>
    <w:r>
      <w:rPr>
        <w:lang w:val="en-US"/>
      </w:rPr>
      <w:t>ECDL</w:t>
    </w:r>
    <w:r w:rsidRPr="005E178E">
      <w:t xml:space="preserve"> – </w:t>
    </w:r>
    <w:r>
      <w:t>Α΄ ΓΥΜΝΑΣΙΟΥ - ΒΟΥΛΓΑΡΙΚΑ</w:t>
    </w:r>
  </w:p>
  <w:p w14:paraId="152C6B09" w14:textId="77777777" w:rsidR="005E178E" w:rsidRDefault="005E178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8D0D5C"/>
    <w:multiLevelType w:val="hybridMultilevel"/>
    <w:tmpl w:val="7A8A8F7E"/>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65B80495"/>
    <w:multiLevelType w:val="hybridMultilevel"/>
    <w:tmpl w:val="D8DE42D0"/>
    <w:lvl w:ilvl="0" w:tplc="9954BFA8">
      <w:numFmt w:val="bullet"/>
      <w:lvlText w:val=""/>
      <w:lvlJc w:val="left"/>
      <w:pPr>
        <w:ind w:left="939" w:hanging="360"/>
      </w:pPr>
      <w:rPr>
        <w:rFonts w:ascii="Wingdings" w:eastAsia="Wingdings" w:hAnsi="Wingdings" w:cs="Wingdings" w:hint="default"/>
        <w:w w:val="100"/>
        <w:sz w:val="22"/>
        <w:szCs w:val="22"/>
        <w:lang w:val="el-GR" w:eastAsia="el-GR" w:bidi="el-GR"/>
      </w:rPr>
    </w:lvl>
    <w:lvl w:ilvl="1" w:tplc="49CC97A6">
      <w:numFmt w:val="bullet"/>
      <w:lvlText w:val="•"/>
      <w:lvlJc w:val="left"/>
      <w:pPr>
        <w:ind w:left="1796" w:hanging="360"/>
      </w:pPr>
      <w:rPr>
        <w:rFonts w:hint="default"/>
        <w:lang w:val="el-GR" w:eastAsia="el-GR" w:bidi="el-GR"/>
      </w:rPr>
    </w:lvl>
    <w:lvl w:ilvl="2" w:tplc="3D4CE8DA">
      <w:numFmt w:val="bullet"/>
      <w:lvlText w:val="•"/>
      <w:lvlJc w:val="left"/>
      <w:pPr>
        <w:ind w:left="2652" w:hanging="360"/>
      </w:pPr>
      <w:rPr>
        <w:rFonts w:hint="default"/>
        <w:lang w:val="el-GR" w:eastAsia="el-GR" w:bidi="el-GR"/>
      </w:rPr>
    </w:lvl>
    <w:lvl w:ilvl="3" w:tplc="977AC8AA">
      <w:numFmt w:val="bullet"/>
      <w:lvlText w:val="•"/>
      <w:lvlJc w:val="left"/>
      <w:pPr>
        <w:ind w:left="3508" w:hanging="360"/>
      </w:pPr>
      <w:rPr>
        <w:rFonts w:hint="default"/>
        <w:lang w:val="el-GR" w:eastAsia="el-GR" w:bidi="el-GR"/>
      </w:rPr>
    </w:lvl>
    <w:lvl w:ilvl="4" w:tplc="AFFAADDE">
      <w:numFmt w:val="bullet"/>
      <w:lvlText w:val="•"/>
      <w:lvlJc w:val="left"/>
      <w:pPr>
        <w:ind w:left="4364" w:hanging="360"/>
      </w:pPr>
      <w:rPr>
        <w:rFonts w:hint="default"/>
        <w:lang w:val="el-GR" w:eastAsia="el-GR" w:bidi="el-GR"/>
      </w:rPr>
    </w:lvl>
    <w:lvl w:ilvl="5" w:tplc="C7D83196">
      <w:numFmt w:val="bullet"/>
      <w:lvlText w:val="•"/>
      <w:lvlJc w:val="left"/>
      <w:pPr>
        <w:ind w:left="5220" w:hanging="360"/>
      </w:pPr>
      <w:rPr>
        <w:rFonts w:hint="default"/>
        <w:lang w:val="el-GR" w:eastAsia="el-GR" w:bidi="el-GR"/>
      </w:rPr>
    </w:lvl>
    <w:lvl w:ilvl="6" w:tplc="D22A1520">
      <w:numFmt w:val="bullet"/>
      <w:lvlText w:val="•"/>
      <w:lvlJc w:val="left"/>
      <w:pPr>
        <w:ind w:left="6076" w:hanging="360"/>
      </w:pPr>
      <w:rPr>
        <w:rFonts w:hint="default"/>
        <w:lang w:val="el-GR" w:eastAsia="el-GR" w:bidi="el-GR"/>
      </w:rPr>
    </w:lvl>
    <w:lvl w:ilvl="7" w:tplc="C3A415A4">
      <w:numFmt w:val="bullet"/>
      <w:lvlText w:val="•"/>
      <w:lvlJc w:val="left"/>
      <w:pPr>
        <w:ind w:left="6932" w:hanging="360"/>
      </w:pPr>
      <w:rPr>
        <w:rFonts w:hint="default"/>
        <w:lang w:val="el-GR" w:eastAsia="el-GR" w:bidi="el-GR"/>
      </w:rPr>
    </w:lvl>
    <w:lvl w:ilvl="8" w:tplc="90268FAC">
      <w:numFmt w:val="bullet"/>
      <w:lvlText w:val="•"/>
      <w:lvlJc w:val="left"/>
      <w:pPr>
        <w:ind w:left="7788" w:hanging="360"/>
      </w:pPr>
      <w:rPr>
        <w:rFonts w:hint="default"/>
        <w:lang w:val="el-GR" w:eastAsia="el-GR" w:bidi="el-G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A0"/>
    <w:rsid w:val="000F18FE"/>
    <w:rsid w:val="001116CA"/>
    <w:rsid w:val="001D5DB6"/>
    <w:rsid w:val="00327E0C"/>
    <w:rsid w:val="00570EA0"/>
    <w:rsid w:val="005722F0"/>
    <w:rsid w:val="005D6F9A"/>
    <w:rsid w:val="005E178E"/>
    <w:rsid w:val="005F689E"/>
    <w:rsid w:val="006C2EBA"/>
    <w:rsid w:val="007233CC"/>
    <w:rsid w:val="00872EC9"/>
    <w:rsid w:val="00B05237"/>
    <w:rsid w:val="00D30E06"/>
    <w:rsid w:val="00D74ED4"/>
    <w:rsid w:val="00D75F2F"/>
    <w:rsid w:val="00E40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0FE6"/>
  <w15:docId w15:val="{031375F1-8DEA-4CFF-9185-A034AC0C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932"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E178E"/>
    <w:pPr>
      <w:tabs>
        <w:tab w:val="center" w:pos="4320"/>
        <w:tab w:val="right" w:pos="8640"/>
      </w:tabs>
    </w:pPr>
  </w:style>
  <w:style w:type="character" w:customStyle="1" w:styleId="HeaderChar">
    <w:name w:val="Header Char"/>
    <w:basedOn w:val="DefaultParagraphFont"/>
    <w:link w:val="Header"/>
    <w:uiPriority w:val="99"/>
    <w:rsid w:val="005E178E"/>
    <w:rPr>
      <w:rFonts w:ascii="Arial" w:eastAsia="Arial" w:hAnsi="Arial" w:cs="Arial"/>
      <w:lang w:val="el-GR" w:eastAsia="el-GR" w:bidi="el-GR"/>
    </w:rPr>
  </w:style>
  <w:style w:type="paragraph" w:styleId="Footer">
    <w:name w:val="footer"/>
    <w:basedOn w:val="Normal"/>
    <w:link w:val="FooterChar"/>
    <w:uiPriority w:val="99"/>
    <w:unhideWhenUsed/>
    <w:rsid w:val="005E178E"/>
    <w:pPr>
      <w:tabs>
        <w:tab w:val="center" w:pos="4320"/>
        <w:tab w:val="right" w:pos="8640"/>
      </w:tabs>
    </w:pPr>
  </w:style>
  <w:style w:type="character" w:customStyle="1" w:styleId="FooterChar">
    <w:name w:val="Footer Char"/>
    <w:basedOn w:val="DefaultParagraphFont"/>
    <w:link w:val="Footer"/>
    <w:uiPriority w:val="99"/>
    <w:rsid w:val="005E178E"/>
    <w:rPr>
      <w:rFonts w:ascii="Arial" w:eastAsia="Arial" w:hAnsi="Arial" w:cs="Arial"/>
      <w:lang w:val="el-GR" w:eastAsia="el-GR" w:bidi="el-GR"/>
    </w:rPr>
  </w:style>
  <w:style w:type="paragraph" w:styleId="BalloonText">
    <w:name w:val="Balloon Text"/>
    <w:basedOn w:val="Normal"/>
    <w:link w:val="BalloonTextChar"/>
    <w:uiPriority w:val="99"/>
    <w:semiHidden/>
    <w:unhideWhenUsed/>
    <w:rsid w:val="005E17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78E"/>
    <w:rPr>
      <w:rFonts w:ascii="Segoe UI" w:eastAsia="Arial" w:hAnsi="Segoe UI" w:cs="Segoe UI"/>
      <w:sz w:val="18"/>
      <w:szCs w:val="18"/>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Microsoft Word - Epistoli_pros_goneis_ECDL_A_Gymn_2020.docx</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Epistoli_pros_goneis_ECDL_A_Gymn_2020.docx</dc:title>
  <dc:creator>User</dc:creator>
  <cp:lastModifiedBy>Maria Pitzioli</cp:lastModifiedBy>
  <cp:revision>2</cp:revision>
  <cp:lastPrinted>2020-07-23T11:03:00Z</cp:lastPrinted>
  <dcterms:created xsi:type="dcterms:W3CDTF">2020-07-23T11:04:00Z</dcterms:created>
  <dcterms:modified xsi:type="dcterms:W3CDTF">2020-07-23T11:04:00Z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PScript5.dll Version 5.2.2</vt:lpwstr>
  </property>
  <property fmtid="{D5CDD505-2E9C-101B-9397-08002B2CF9AE}" pid="4" name="LastSaved">
    <vt:filetime>2020-05-27T00:00:00Z</vt:filetime>
  </property>
</Properties>
</file>