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15BF6" w14:textId="77777777" w:rsidR="005A4E76" w:rsidRDefault="008B34FE" w:rsidP="008A7EAE">
      <w:pPr>
        <w:pStyle w:val="BodyText"/>
        <w:spacing w:before="4" w:line="276" w:lineRule="auto"/>
        <w:ind w:left="0"/>
        <w:jc w:val="center"/>
        <w:rPr>
          <w:b/>
          <w:color w:val="000000" w:themeColor="text1"/>
          <w:lang w:val="ru-RU"/>
        </w:rPr>
      </w:pPr>
      <w:bookmarkStart w:id="0" w:name="_GoBack"/>
      <w:bookmarkEnd w:id="0"/>
      <w:r w:rsidRPr="00AA3907">
        <w:rPr>
          <w:b/>
          <w:color w:val="000000" w:themeColor="text1"/>
          <w:lang w:val="ru-RU"/>
        </w:rPr>
        <w:t>ИНФО</w:t>
      </w:r>
      <w:r w:rsidR="005A4E76">
        <w:rPr>
          <w:b/>
          <w:color w:val="000000" w:themeColor="text1"/>
          <w:lang w:val="ru-RU"/>
        </w:rPr>
        <w:t>РМИРОВАНИЕ РОДИТЕЛЕЙ / ОПЕКУНОВ</w:t>
      </w:r>
    </w:p>
    <w:p w14:paraId="55E1C1DC" w14:textId="77777777" w:rsidR="00570EA0" w:rsidRPr="00AA3907" w:rsidRDefault="008B34FE" w:rsidP="008A7EAE">
      <w:pPr>
        <w:pStyle w:val="BodyText"/>
        <w:spacing w:before="4" w:line="276" w:lineRule="auto"/>
        <w:ind w:left="0"/>
        <w:jc w:val="center"/>
        <w:rPr>
          <w:b/>
          <w:color w:val="000000" w:themeColor="text1"/>
          <w:lang w:val="ru-RU"/>
        </w:rPr>
      </w:pPr>
      <w:r w:rsidRPr="00AA3907">
        <w:rPr>
          <w:b/>
          <w:color w:val="000000" w:themeColor="text1"/>
          <w:lang w:val="ru-RU"/>
        </w:rPr>
        <w:t xml:space="preserve">КАСАТЕЛЬНО </w:t>
      </w:r>
      <w:r w:rsidR="00AE58E4" w:rsidRPr="00AA3907">
        <w:rPr>
          <w:b/>
          <w:color w:val="000000" w:themeColor="text1"/>
          <w:lang w:val="ru-RU"/>
        </w:rPr>
        <w:t xml:space="preserve">ПОЛУЧЕНИЯ </w:t>
      </w:r>
      <w:r w:rsidR="005A4E76">
        <w:rPr>
          <w:b/>
          <w:color w:val="000000" w:themeColor="text1"/>
          <w:lang w:val="ru-RU"/>
        </w:rPr>
        <w:t>СЕРТИФИКАЦИИ</w:t>
      </w:r>
      <w:r w:rsidRPr="00AA3907">
        <w:rPr>
          <w:b/>
          <w:color w:val="000000" w:themeColor="text1"/>
          <w:lang w:val="ru-RU"/>
        </w:rPr>
        <w:t xml:space="preserve"> </w:t>
      </w:r>
      <w:r w:rsidR="00B05237" w:rsidRPr="00AA3907">
        <w:rPr>
          <w:b/>
          <w:color w:val="000000" w:themeColor="text1"/>
          <w:lang w:val="en-US"/>
        </w:rPr>
        <w:t>ECDL</w:t>
      </w:r>
    </w:p>
    <w:p w14:paraId="50D6F86D" w14:textId="77777777" w:rsidR="00872EC9" w:rsidRPr="00AA3907" w:rsidRDefault="00872EC9" w:rsidP="008A7EAE">
      <w:pPr>
        <w:pStyle w:val="BodyText"/>
        <w:spacing w:line="276" w:lineRule="auto"/>
        <w:ind w:left="0"/>
        <w:jc w:val="both"/>
        <w:rPr>
          <w:color w:val="000000" w:themeColor="text1"/>
          <w:w w:val="105"/>
          <w:lang w:val="ru-RU"/>
        </w:rPr>
      </w:pPr>
    </w:p>
    <w:p w14:paraId="62054FD4" w14:textId="77777777" w:rsidR="008B34FE" w:rsidRPr="00AA3907" w:rsidRDefault="00AE555E" w:rsidP="008A7EAE">
      <w:pPr>
        <w:pStyle w:val="BodyText"/>
        <w:spacing w:line="276" w:lineRule="auto"/>
        <w:jc w:val="both"/>
        <w:rPr>
          <w:color w:val="000000" w:themeColor="text1"/>
          <w:w w:val="105"/>
          <w:lang w:val="ru-RU"/>
        </w:rPr>
      </w:pPr>
      <w:r>
        <w:rPr>
          <w:color w:val="000000" w:themeColor="text1"/>
          <w:w w:val="105"/>
          <w:lang w:val="ru-RU"/>
        </w:rPr>
        <w:t>Уважаемые Родители/ О</w:t>
      </w:r>
      <w:r w:rsidR="008B34FE" w:rsidRPr="00AA3907">
        <w:rPr>
          <w:color w:val="000000" w:themeColor="text1"/>
          <w:w w:val="105"/>
          <w:lang w:val="ru-RU"/>
        </w:rPr>
        <w:t xml:space="preserve">пекуны </w:t>
      </w:r>
      <w:r>
        <w:rPr>
          <w:color w:val="000000" w:themeColor="text1"/>
          <w:w w:val="105"/>
          <w:lang w:val="ru-RU"/>
        </w:rPr>
        <w:t>У</w:t>
      </w:r>
      <w:r w:rsidR="008B34FE" w:rsidRPr="00AA3907">
        <w:rPr>
          <w:color w:val="000000" w:themeColor="text1"/>
          <w:w w:val="105"/>
          <w:lang w:val="ru-RU"/>
        </w:rPr>
        <w:t>чащихся 1-го класс</w:t>
      </w:r>
      <w:r w:rsidR="00AE58E4" w:rsidRPr="00AA3907">
        <w:rPr>
          <w:color w:val="000000" w:themeColor="text1"/>
          <w:w w:val="105"/>
          <w:lang w:val="ru-RU"/>
        </w:rPr>
        <w:t>а</w:t>
      </w:r>
      <w:r w:rsidR="008B34FE" w:rsidRPr="00AA3907">
        <w:rPr>
          <w:color w:val="000000" w:themeColor="text1"/>
          <w:w w:val="105"/>
          <w:lang w:val="ru-RU"/>
        </w:rPr>
        <w:t xml:space="preserve"> Гимназии!</w:t>
      </w:r>
    </w:p>
    <w:p w14:paraId="00D456E1" w14:textId="77777777" w:rsidR="008B34FE" w:rsidRPr="00AA3907" w:rsidRDefault="008B34FE" w:rsidP="008A7EAE">
      <w:pPr>
        <w:pStyle w:val="BodyText"/>
        <w:spacing w:line="276" w:lineRule="auto"/>
        <w:jc w:val="both"/>
        <w:rPr>
          <w:color w:val="000000" w:themeColor="text1"/>
          <w:w w:val="105"/>
          <w:lang w:val="ru-RU"/>
        </w:rPr>
      </w:pPr>
    </w:p>
    <w:p w14:paraId="6D15A790" w14:textId="77777777" w:rsidR="00607FAA" w:rsidRPr="00AA3907" w:rsidRDefault="00AA3907" w:rsidP="008A7EAE">
      <w:pPr>
        <w:pStyle w:val="BodyText"/>
        <w:spacing w:before="160" w:line="276" w:lineRule="auto"/>
        <w:ind w:left="219" w:right="202"/>
        <w:jc w:val="both"/>
        <w:rPr>
          <w:color w:val="000000" w:themeColor="text1"/>
          <w:w w:val="105"/>
          <w:lang w:val="ru-RU"/>
        </w:rPr>
      </w:pPr>
      <w:r>
        <w:rPr>
          <w:color w:val="000000" w:themeColor="text1"/>
          <w:w w:val="105"/>
          <w:lang w:val="ru-RU"/>
        </w:rPr>
        <w:t>П</w:t>
      </w:r>
      <w:r w:rsidR="00023924" w:rsidRPr="00AA3907">
        <w:rPr>
          <w:color w:val="000000" w:themeColor="text1"/>
          <w:w w:val="105"/>
          <w:lang w:val="ru-RU"/>
        </w:rPr>
        <w:t>ринимая</w:t>
      </w:r>
      <w:r w:rsidR="008B34FE" w:rsidRPr="00AA3907">
        <w:rPr>
          <w:color w:val="000000" w:themeColor="text1"/>
          <w:w w:val="105"/>
          <w:lang w:val="ru-RU"/>
        </w:rPr>
        <w:t xml:space="preserve"> вызовы </w:t>
      </w:r>
      <w:r w:rsidR="00AE555E">
        <w:rPr>
          <w:color w:val="000000" w:themeColor="text1"/>
          <w:w w:val="105"/>
          <w:lang w:val="ru-RU"/>
        </w:rPr>
        <w:t>нового</w:t>
      </w:r>
      <w:r w:rsidR="008B34FE" w:rsidRPr="00AA3907">
        <w:rPr>
          <w:color w:val="000000" w:themeColor="text1"/>
          <w:w w:val="105"/>
          <w:lang w:val="ru-RU"/>
        </w:rPr>
        <w:t xml:space="preserve"> времени и в контексте реформ, которые </w:t>
      </w:r>
      <w:r w:rsidR="00023924" w:rsidRPr="00AA3907">
        <w:rPr>
          <w:color w:val="000000" w:themeColor="text1"/>
          <w:w w:val="105"/>
          <w:lang w:val="ru-RU"/>
        </w:rPr>
        <w:t>направлены на постоянное повышение</w:t>
      </w:r>
      <w:r w:rsidR="008B34FE" w:rsidRPr="00AA3907">
        <w:rPr>
          <w:color w:val="000000" w:themeColor="text1"/>
          <w:w w:val="105"/>
          <w:lang w:val="ru-RU"/>
        </w:rPr>
        <w:t xml:space="preserve"> качества предоставляемого образования, </w:t>
      </w:r>
      <w:r w:rsidRPr="00AA3907">
        <w:rPr>
          <w:color w:val="000000" w:themeColor="text1"/>
          <w:w w:val="105"/>
          <w:lang w:val="ru-RU"/>
        </w:rPr>
        <w:t xml:space="preserve">Министерство Образования, Культуры, Спорта и Молодежи </w:t>
      </w:r>
      <w:r>
        <w:rPr>
          <w:color w:val="000000" w:themeColor="text1"/>
          <w:w w:val="105"/>
          <w:lang w:val="ru-RU"/>
        </w:rPr>
        <w:t xml:space="preserve">Кипра </w:t>
      </w:r>
      <w:r w:rsidR="00AE555E">
        <w:rPr>
          <w:color w:val="000000" w:themeColor="text1"/>
          <w:w w:val="105"/>
          <w:lang w:val="ru-RU"/>
        </w:rPr>
        <w:t xml:space="preserve">приветствует и </w:t>
      </w:r>
      <w:r w:rsidR="008B34FE" w:rsidRPr="00AA3907">
        <w:rPr>
          <w:color w:val="000000" w:themeColor="text1"/>
          <w:w w:val="105"/>
          <w:lang w:val="ru-RU"/>
        </w:rPr>
        <w:t xml:space="preserve">активно участвует в общеевропейских </w:t>
      </w:r>
      <w:r w:rsidR="00023924" w:rsidRPr="00AA3907">
        <w:rPr>
          <w:color w:val="000000" w:themeColor="text1"/>
          <w:w w:val="105"/>
          <w:lang w:val="ru-RU"/>
        </w:rPr>
        <w:t>инициативах. Одной из ключевых</w:t>
      </w:r>
      <w:r w:rsidR="00AE555E">
        <w:rPr>
          <w:color w:val="000000" w:themeColor="text1"/>
          <w:w w:val="105"/>
          <w:lang w:val="ru-RU"/>
        </w:rPr>
        <w:t xml:space="preserve"> задач</w:t>
      </w:r>
      <w:r w:rsidR="00023924" w:rsidRPr="00AA3907">
        <w:rPr>
          <w:color w:val="000000" w:themeColor="text1"/>
          <w:w w:val="105"/>
          <w:lang w:val="ru-RU"/>
        </w:rPr>
        <w:t xml:space="preserve"> является </w:t>
      </w:r>
      <w:r>
        <w:rPr>
          <w:color w:val="000000" w:themeColor="text1"/>
          <w:w w:val="105"/>
          <w:lang w:val="ru-RU"/>
        </w:rPr>
        <w:t>подготовка специалистов</w:t>
      </w:r>
      <w:r w:rsidR="008B34FE" w:rsidRPr="00AA3907">
        <w:rPr>
          <w:color w:val="000000" w:themeColor="text1"/>
          <w:w w:val="105"/>
          <w:lang w:val="ru-RU"/>
        </w:rPr>
        <w:t xml:space="preserve"> </w:t>
      </w:r>
      <w:r w:rsidR="00023924" w:rsidRPr="00AA3907">
        <w:rPr>
          <w:color w:val="000000" w:themeColor="text1"/>
          <w:w w:val="105"/>
          <w:lang w:val="ru-RU"/>
        </w:rPr>
        <w:t>в сфере</w:t>
      </w:r>
      <w:r w:rsidR="008B34FE" w:rsidRPr="00AA3907">
        <w:rPr>
          <w:color w:val="000000" w:themeColor="text1"/>
          <w:w w:val="105"/>
          <w:lang w:val="ru-RU"/>
        </w:rPr>
        <w:t xml:space="preserve"> испол</w:t>
      </w:r>
      <w:r w:rsidR="00023924" w:rsidRPr="00AA3907">
        <w:rPr>
          <w:color w:val="000000" w:themeColor="text1"/>
          <w:w w:val="105"/>
          <w:lang w:val="ru-RU"/>
        </w:rPr>
        <w:t xml:space="preserve">ьзования информационных и </w:t>
      </w:r>
      <w:r w:rsidR="008B34FE" w:rsidRPr="00AA3907">
        <w:rPr>
          <w:color w:val="000000" w:themeColor="text1"/>
          <w:w w:val="105"/>
          <w:lang w:val="ru-RU"/>
        </w:rPr>
        <w:t>коммуникационных технологий</w:t>
      </w:r>
      <w:r>
        <w:rPr>
          <w:color w:val="000000" w:themeColor="text1"/>
          <w:w w:val="105"/>
          <w:lang w:val="ru-RU"/>
        </w:rPr>
        <w:t>, ИКТ</w:t>
      </w:r>
      <w:r w:rsidR="008B34FE" w:rsidRPr="00AA3907">
        <w:rPr>
          <w:color w:val="000000" w:themeColor="text1"/>
          <w:w w:val="105"/>
          <w:lang w:val="ru-RU"/>
        </w:rPr>
        <w:t xml:space="preserve">. С этой целью </w:t>
      </w:r>
      <w:r w:rsidR="00607FAA" w:rsidRPr="00AA3907">
        <w:rPr>
          <w:color w:val="000000" w:themeColor="text1"/>
          <w:w w:val="105"/>
          <w:lang w:val="ru-RU"/>
        </w:rPr>
        <w:t>18 января 2016 года Совет Министров, при поддержке и координации Цифрового Чемпионата Кипра, создал и утвердил Национальную Коалицию по Цифровым Навыкам и Рабочим Местам.</w:t>
      </w:r>
      <w:r w:rsidR="008B34FE" w:rsidRPr="00AA3907">
        <w:rPr>
          <w:color w:val="000000" w:themeColor="text1"/>
          <w:w w:val="105"/>
          <w:lang w:val="ru-RU"/>
        </w:rPr>
        <w:t xml:space="preserve"> </w:t>
      </w:r>
    </w:p>
    <w:p w14:paraId="72CA377F" w14:textId="77777777" w:rsidR="008B34FE" w:rsidRPr="00AA3907" w:rsidRDefault="00607FAA" w:rsidP="008A7EAE">
      <w:pPr>
        <w:pStyle w:val="BodyText"/>
        <w:spacing w:before="118" w:line="276" w:lineRule="auto"/>
        <w:ind w:right="202"/>
        <w:jc w:val="both"/>
        <w:rPr>
          <w:color w:val="000000" w:themeColor="text1"/>
          <w:lang w:val="ru-RU"/>
        </w:rPr>
      </w:pPr>
      <w:r w:rsidRPr="00AA3907">
        <w:rPr>
          <w:color w:val="000000" w:themeColor="text1"/>
          <w:lang w:val="ru-RU"/>
        </w:rPr>
        <w:t xml:space="preserve">В </w:t>
      </w:r>
      <w:r w:rsidR="00C916DE" w:rsidRPr="00AA3907">
        <w:rPr>
          <w:color w:val="000000" w:themeColor="text1"/>
          <w:lang w:val="ru-RU"/>
        </w:rPr>
        <w:t>современном цифровом мире</w:t>
      </w:r>
      <w:r w:rsidRPr="00AA3907">
        <w:rPr>
          <w:color w:val="000000" w:themeColor="text1"/>
          <w:lang w:val="ru-RU"/>
        </w:rPr>
        <w:t xml:space="preserve"> социально-экономическая </w:t>
      </w:r>
      <w:r w:rsidR="00AA3907">
        <w:rPr>
          <w:color w:val="000000" w:themeColor="text1"/>
          <w:lang w:val="ru-RU"/>
        </w:rPr>
        <w:t>сфера</w:t>
      </w:r>
      <w:r w:rsidRPr="00AA3907">
        <w:rPr>
          <w:color w:val="000000" w:themeColor="text1"/>
          <w:lang w:val="ru-RU"/>
        </w:rPr>
        <w:t xml:space="preserve"> </w:t>
      </w:r>
      <w:r w:rsidR="00C916DE" w:rsidRPr="00AA3907">
        <w:rPr>
          <w:color w:val="000000" w:themeColor="text1"/>
          <w:lang w:val="ru-RU"/>
        </w:rPr>
        <w:t>деятельности</w:t>
      </w:r>
      <w:r w:rsidR="00AA3907">
        <w:rPr>
          <w:color w:val="000000" w:themeColor="text1"/>
          <w:lang w:val="ru-RU"/>
        </w:rPr>
        <w:t xml:space="preserve"> задает курс на</w:t>
      </w:r>
      <w:r w:rsidRPr="00AA3907">
        <w:rPr>
          <w:color w:val="000000" w:themeColor="text1"/>
          <w:lang w:val="ru-RU"/>
        </w:rPr>
        <w:t xml:space="preserve"> постоянное улучшение навыков в области И</w:t>
      </w:r>
      <w:r w:rsidR="00C916DE" w:rsidRPr="00AA3907">
        <w:rPr>
          <w:color w:val="000000" w:themeColor="text1"/>
          <w:lang w:val="ru-RU"/>
        </w:rPr>
        <w:t>К</w:t>
      </w:r>
      <w:r w:rsidRPr="00AA3907">
        <w:rPr>
          <w:color w:val="000000" w:themeColor="text1"/>
          <w:lang w:val="ru-RU"/>
        </w:rPr>
        <w:t>Т.</w:t>
      </w:r>
      <w:r w:rsidR="00AE555E">
        <w:rPr>
          <w:color w:val="000000" w:themeColor="text1"/>
          <w:lang w:val="ru-RU"/>
        </w:rPr>
        <w:t xml:space="preserve"> Именно это</w:t>
      </w:r>
      <w:r w:rsidR="00C916DE" w:rsidRPr="00AA3907">
        <w:rPr>
          <w:color w:val="000000" w:themeColor="text1"/>
          <w:lang w:val="ru-RU"/>
        </w:rPr>
        <w:t xml:space="preserve"> диктует важнейшую цель</w:t>
      </w:r>
      <w:r w:rsidR="008B34FE" w:rsidRPr="00AA3907">
        <w:rPr>
          <w:color w:val="000000" w:themeColor="text1"/>
          <w:lang w:val="ru-RU"/>
        </w:rPr>
        <w:t xml:space="preserve"> </w:t>
      </w:r>
      <w:r w:rsidRPr="00AA3907">
        <w:rPr>
          <w:color w:val="000000" w:themeColor="text1"/>
          <w:lang w:val="ru-RU"/>
        </w:rPr>
        <w:t>Национальной Коалиции</w:t>
      </w:r>
      <w:r w:rsidR="00C916DE" w:rsidRPr="00AA3907">
        <w:rPr>
          <w:color w:val="000000" w:themeColor="text1"/>
          <w:lang w:val="ru-RU"/>
        </w:rPr>
        <w:t>:</w:t>
      </w:r>
      <w:r w:rsidRPr="00AA3907">
        <w:rPr>
          <w:color w:val="000000" w:themeColor="text1"/>
          <w:lang w:val="ru-RU"/>
        </w:rPr>
        <w:t xml:space="preserve"> </w:t>
      </w:r>
      <w:r w:rsidR="00C916DE" w:rsidRPr="00AA3907">
        <w:rPr>
          <w:color w:val="000000" w:themeColor="text1"/>
          <w:lang w:val="ru-RU"/>
        </w:rPr>
        <w:t>предоставить квалифицированную сертификацию всем желающим</w:t>
      </w:r>
      <w:r w:rsidR="008B34FE" w:rsidRPr="00AA3907">
        <w:rPr>
          <w:color w:val="000000" w:themeColor="text1"/>
          <w:lang w:val="ru-RU"/>
        </w:rPr>
        <w:t xml:space="preserve"> и</w:t>
      </w:r>
      <w:r w:rsidRPr="00AA3907">
        <w:rPr>
          <w:color w:val="000000" w:themeColor="text1"/>
          <w:lang w:val="ru-RU"/>
        </w:rPr>
        <w:t>,</w:t>
      </w:r>
      <w:r w:rsidR="008B34FE" w:rsidRPr="00AA3907">
        <w:rPr>
          <w:color w:val="000000" w:themeColor="text1"/>
          <w:lang w:val="ru-RU"/>
        </w:rPr>
        <w:t xml:space="preserve"> в целом</w:t>
      </w:r>
      <w:r w:rsidRPr="00AA3907">
        <w:rPr>
          <w:color w:val="000000" w:themeColor="text1"/>
          <w:lang w:val="ru-RU"/>
        </w:rPr>
        <w:t>,</w:t>
      </w:r>
      <w:r w:rsidR="008B34FE" w:rsidRPr="00AA3907">
        <w:rPr>
          <w:color w:val="000000" w:themeColor="text1"/>
          <w:lang w:val="ru-RU"/>
        </w:rPr>
        <w:t xml:space="preserve"> </w:t>
      </w:r>
      <w:r w:rsidR="00C916DE" w:rsidRPr="00AA3907">
        <w:rPr>
          <w:color w:val="000000" w:themeColor="text1"/>
          <w:lang w:val="ru-RU"/>
        </w:rPr>
        <w:t>установить эффективную взаимосвязь между образованием и</w:t>
      </w:r>
      <w:r w:rsidR="008B34FE" w:rsidRPr="00AA3907">
        <w:rPr>
          <w:color w:val="000000" w:themeColor="text1"/>
          <w:lang w:val="ru-RU"/>
        </w:rPr>
        <w:t xml:space="preserve"> се</w:t>
      </w:r>
      <w:r w:rsidR="00C916DE" w:rsidRPr="00AA3907">
        <w:rPr>
          <w:color w:val="000000" w:themeColor="text1"/>
          <w:lang w:val="ru-RU"/>
        </w:rPr>
        <w:t>ртификацией.</w:t>
      </w:r>
    </w:p>
    <w:p w14:paraId="52BFF600" w14:textId="77777777" w:rsidR="008B34FE" w:rsidRPr="00AA3907" w:rsidRDefault="00AE555E" w:rsidP="008A7EAE">
      <w:pPr>
        <w:pStyle w:val="BodyText"/>
        <w:spacing w:before="118" w:line="276" w:lineRule="auto"/>
        <w:ind w:right="202"/>
        <w:jc w:val="both"/>
        <w:rPr>
          <w:color w:val="000000" w:themeColor="text1"/>
          <w:lang w:val="ru-RU"/>
        </w:rPr>
      </w:pPr>
      <w:r>
        <w:rPr>
          <w:color w:val="000000" w:themeColor="text1"/>
          <w:w w:val="105"/>
          <w:lang w:val="ru-RU"/>
        </w:rPr>
        <w:t>Так</w:t>
      </w:r>
      <w:r w:rsidR="00C916DE" w:rsidRPr="00AA3907">
        <w:rPr>
          <w:color w:val="000000" w:themeColor="text1"/>
          <w:w w:val="105"/>
          <w:lang w:val="ru-RU"/>
        </w:rPr>
        <w:t>, Министерство Образования, Культуры, Спорта и Молодежи</w:t>
      </w:r>
      <w:r w:rsidR="00C916DE" w:rsidRPr="00AA3907">
        <w:rPr>
          <w:color w:val="000000" w:themeColor="text1"/>
          <w:lang w:val="ru-RU"/>
        </w:rPr>
        <w:t xml:space="preserve"> </w:t>
      </w:r>
      <w:r w:rsidR="00BC07D2">
        <w:rPr>
          <w:color w:val="000000" w:themeColor="text1"/>
          <w:lang w:val="ru-RU"/>
        </w:rPr>
        <w:t xml:space="preserve">Кипра </w:t>
      </w:r>
      <w:r w:rsidR="008B34FE" w:rsidRPr="00AA3907">
        <w:rPr>
          <w:color w:val="000000" w:themeColor="text1"/>
          <w:lang w:val="ru-RU"/>
        </w:rPr>
        <w:t xml:space="preserve">в сотрудничестве с другими </w:t>
      </w:r>
      <w:r w:rsidR="00C916DE" w:rsidRPr="00AA3907">
        <w:rPr>
          <w:color w:val="000000" w:themeColor="text1"/>
          <w:lang w:val="ru-RU"/>
        </w:rPr>
        <w:t>М</w:t>
      </w:r>
      <w:r w:rsidR="008B34FE" w:rsidRPr="00AA3907">
        <w:rPr>
          <w:color w:val="000000" w:themeColor="text1"/>
          <w:lang w:val="ru-RU"/>
        </w:rPr>
        <w:t>инистер</w:t>
      </w:r>
      <w:r w:rsidR="00C916DE" w:rsidRPr="00AA3907">
        <w:rPr>
          <w:color w:val="000000" w:themeColor="text1"/>
          <w:lang w:val="ru-RU"/>
        </w:rPr>
        <w:t>ствами,</w:t>
      </w:r>
      <w:r w:rsidR="008B34FE" w:rsidRPr="00AA3907">
        <w:rPr>
          <w:color w:val="000000" w:themeColor="text1"/>
          <w:lang w:val="ru-RU"/>
        </w:rPr>
        <w:t xml:space="preserve"> </w:t>
      </w:r>
      <w:r w:rsidR="00C916DE" w:rsidRPr="00AA3907">
        <w:rPr>
          <w:color w:val="000000" w:themeColor="text1"/>
          <w:lang w:val="ru-RU"/>
        </w:rPr>
        <w:t xml:space="preserve">начиная </w:t>
      </w:r>
      <w:r w:rsidR="008B34FE" w:rsidRPr="00AA3907">
        <w:rPr>
          <w:color w:val="000000" w:themeColor="text1"/>
          <w:lang w:val="ru-RU"/>
        </w:rPr>
        <w:t>с 2016</w:t>
      </w:r>
      <w:r w:rsidR="009A2B40">
        <w:rPr>
          <w:color w:val="000000" w:themeColor="text1"/>
          <w:lang w:val="ru-RU"/>
        </w:rPr>
        <w:t xml:space="preserve"> – </w:t>
      </w:r>
      <w:r w:rsidR="008B34FE" w:rsidRPr="00AA3907">
        <w:rPr>
          <w:color w:val="000000" w:themeColor="text1"/>
          <w:lang w:val="ru-RU"/>
        </w:rPr>
        <w:t>2017 учебного года</w:t>
      </w:r>
      <w:r w:rsidR="00C916DE" w:rsidRPr="00AA3907">
        <w:rPr>
          <w:color w:val="000000" w:themeColor="text1"/>
          <w:lang w:val="ru-RU"/>
        </w:rPr>
        <w:t>,</w:t>
      </w:r>
      <w:r w:rsidR="008B34FE" w:rsidRPr="00AA3907">
        <w:rPr>
          <w:color w:val="000000" w:themeColor="text1"/>
          <w:lang w:val="ru-RU"/>
        </w:rPr>
        <w:t xml:space="preserve"> ввело сертификацию навыков в области информационных </w:t>
      </w:r>
      <w:r w:rsidR="00BC07D2" w:rsidRPr="00AA3907">
        <w:rPr>
          <w:color w:val="000000" w:themeColor="text1"/>
          <w:lang w:val="ru-RU"/>
        </w:rPr>
        <w:t xml:space="preserve">технологий для учащихся средних школ </w:t>
      </w:r>
      <w:r w:rsidR="008B34FE" w:rsidRPr="00AA3907">
        <w:rPr>
          <w:color w:val="000000" w:themeColor="text1"/>
          <w:lang w:val="ru-RU"/>
        </w:rPr>
        <w:t>на добровольной основе.</w:t>
      </w:r>
      <w:r w:rsidR="00BC07D2" w:rsidRPr="00BC07D2">
        <w:rPr>
          <w:color w:val="000000" w:themeColor="text1"/>
          <w:lang w:val="ru-RU"/>
        </w:rPr>
        <w:t xml:space="preserve"> </w:t>
      </w:r>
    </w:p>
    <w:p w14:paraId="294D4960" w14:textId="77777777" w:rsidR="008B34FE" w:rsidRPr="00AA3907" w:rsidRDefault="00BC07D2" w:rsidP="008A7EAE">
      <w:pPr>
        <w:pStyle w:val="BodyText"/>
        <w:spacing w:before="199" w:line="276" w:lineRule="auto"/>
        <w:ind w:left="219" w:right="203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Изучив</w:t>
      </w:r>
      <w:r w:rsidR="00C916DE" w:rsidRPr="00AA3907">
        <w:rPr>
          <w:color w:val="000000" w:themeColor="text1"/>
          <w:lang w:val="ru-RU"/>
        </w:rPr>
        <w:t xml:space="preserve"> существующие</w:t>
      </w:r>
      <w:r w:rsidR="008B34FE" w:rsidRPr="00AA3907">
        <w:rPr>
          <w:color w:val="000000" w:themeColor="text1"/>
          <w:lang w:val="ru-RU"/>
        </w:rPr>
        <w:t xml:space="preserve"> сертификации,</w:t>
      </w:r>
      <w:r w:rsidR="00C916DE" w:rsidRPr="00AA3907">
        <w:rPr>
          <w:color w:val="000000" w:themeColor="text1"/>
          <w:lang w:val="ru-RU"/>
        </w:rPr>
        <w:t xml:space="preserve"> Министерство </w:t>
      </w:r>
      <w:r w:rsidR="00AE555E">
        <w:rPr>
          <w:color w:val="000000" w:themeColor="text1"/>
          <w:lang w:val="ru-RU"/>
        </w:rPr>
        <w:t xml:space="preserve">Образования </w:t>
      </w:r>
      <w:r w:rsidR="00C916DE" w:rsidRPr="00AA3907">
        <w:rPr>
          <w:color w:val="000000" w:themeColor="text1"/>
          <w:lang w:val="ru-RU"/>
        </w:rPr>
        <w:t>выбрало</w:t>
      </w:r>
      <w:r w:rsidR="008B34FE" w:rsidRPr="00AA3907">
        <w:rPr>
          <w:color w:val="000000" w:themeColor="text1"/>
          <w:lang w:val="ru-RU"/>
        </w:rPr>
        <w:t xml:space="preserve"> международный стандарт сертификации </w:t>
      </w:r>
      <w:r w:rsidR="00C916DE" w:rsidRPr="00AA3907">
        <w:rPr>
          <w:color w:val="000000" w:themeColor="text1"/>
        </w:rPr>
        <w:t>ECDL</w:t>
      </w:r>
      <w:r w:rsidR="00C916DE" w:rsidRPr="00AA3907">
        <w:rPr>
          <w:color w:val="000000" w:themeColor="text1"/>
          <w:lang w:val="ru-RU"/>
        </w:rPr>
        <w:t xml:space="preserve"> (англ. </w:t>
      </w:r>
      <w:r w:rsidR="008B34FE" w:rsidRPr="00AA3907">
        <w:rPr>
          <w:color w:val="000000" w:themeColor="text1"/>
        </w:rPr>
        <w:t>European</w:t>
      </w:r>
      <w:r w:rsidR="008B34FE" w:rsidRPr="00AA3907">
        <w:rPr>
          <w:color w:val="000000" w:themeColor="text1"/>
          <w:lang w:val="ru-RU"/>
        </w:rPr>
        <w:t xml:space="preserve"> </w:t>
      </w:r>
      <w:r w:rsidR="008B34FE" w:rsidRPr="00AA3907">
        <w:rPr>
          <w:color w:val="000000" w:themeColor="text1"/>
        </w:rPr>
        <w:t>Computer</w:t>
      </w:r>
      <w:r w:rsidR="008B34FE" w:rsidRPr="00AA3907">
        <w:rPr>
          <w:color w:val="000000" w:themeColor="text1"/>
          <w:lang w:val="ru-RU"/>
        </w:rPr>
        <w:t xml:space="preserve"> </w:t>
      </w:r>
      <w:r w:rsidR="008B34FE" w:rsidRPr="00AA3907">
        <w:rPr>
          <w:color w:val="000000" w:themeColor="text1"/>
        </w:rPr>
        <w:t>Driving</w:t>
      </w:r>
      <w:r w:rsidR="008B34FE" w:rsidRPr="00AA3907">
        <w:rPr>
          <w:color w:val="000000" w:themeColor="text1"/>
          <w:lang w:val="ru-RU"/>
        </w:rPr>
        <w:t xml:space="preserve"> </w:t>
      </w:r>
      <w:r w:rsidR="008B34FE" w:rsidRPr="00AA3907">
        <w:rPr>
          <w:color w:val="000000" w:themeColor="text1"/>
        </w:rPr>
        <w:t>License</w:t>
      </w:r>
      <w:r w:rsidR="00C916DE" w:rsidRPr="00AA3907">
        <w:rPr>
          <w:color w:val="000000" w:themeColor="text1"/>
          <w:lang w:val="ru-RU"/>
        </w:rPr>
        <w:t>), Европейские Компьютерные Права,</w:t>
      </w:r>
      <w:r w:rsidR="008B34FE" w:rsidRPr="00AA3907">
        <w:rPr>
          <w:color w:val="000000" w:themeColor="text1"/>
          <w:lang w:val="ru-RU"/>
        </w:rPr>
        <w:t xml:space="preserve"> который </w:t>
      </w:r>
      <w:r>
        <w:rPr>
          <w:color w:val="000000" w:themeColor="text1"/>
          <w:lang w:val="ru-RU"/>
        </w:rPr>
        <w:t xml:space="preserve">и </w:t>
      </w:r>
      <w:r w:rsidR="008B34FE" w:rsidRPr="00AA3907">
        <w:rPr>
          <w:color w:val="000000" w:themeColor="text1"/>
          <w:lang w:val="ru-RU"/>
        </w:rPr>
        <w:t xml:space="preserve">предлагается </w:t>
      </w:r>
      <w:r w:rsidR="003B55C8" w:rsidRPr="00AA3907">
        <w:rPr>
          <w:color w:val="000000" w:themeColor="text1"/>
          <w:lang w:val="ru-RU"/>
        </w:rPr>
        <w:t xml:space="preserve">Национальной Коалицией </w:t>
      </w:r>
      <w:r w:rsidR="003B55C8" w:rsidRPr="00AA3907">
        <w:rPr>
          <w:color w:val="000000" w:themeColor="text1"/>
          <w:w w:val="105"/>
          <w:lang w:val="ru-RU"/>
        </w:rPr>
        <w:t>по Цифровым Навыкам и Рабочим Местам</w:t>
      </w:r>
      <w:r w:rsidR="003B55C8" w:rsidRPr="00AA3907">
        <w:rPr>
          <w:color w:val="000000" w:themeColor="text1"/>
          <w:lang w:val="ru-RU"/>
        </w:rPr>
        <w:t xml:space="preserve"> Кипра. Сертификация </w:t>
      </w:r>
      <w:r w:rsidR="008B34FE" w:rsidRPr="00AA3907">
        <w:rPr>
          <w:color w:val="000000" w:themeColor="text1"/>
        </w:rPr>
        <w:t>ECDL</w:t>
      </w:r>
      <w:r w:rsidR="003B55C8" w:rsidRPr="00AA3907">
        <w:rPr>
          <w:color w:val="000000" w:themeColor="text1"/>
          <w:lang w:val="ru-RU"/>
        </w:rPr>
        <w:t> - </w:t>
      </w:r>
      <w:r w:rsidR="008B34FE" w:rsidRPr="00AA3907">
        <w:rPr>
          <w:color w:val="000000" w:themeColor="text1"/>
          <w:lang w:val="ru-RU"/>
        </w:rPr>
        <w:t>это:</w:t>
      </w:r>
    </w:p>
    <w:p w14:paraId="1504A685" w14:textId="77777777" w:rsidR="008B34FE" w:rsidRPr="00AA3907" w:rsidRDefault="003B55C8" w:rsidP="008A7EAE">
      <w:pPr>
        <w:pStyle w:val="NoSpacing"/>
        <w:numPr>
          <w:ilvl w:val="0"/>
          <w:numId w:val="2"/>
        </w:numPr>
        <w:tabs>
          <w:tab w:val="left" w:pos="993"/>
        </w:tabs>
        <w:spacing w:line="276" w:lineRule="auto"/>
        <w:ind w:left="567" w:right="286" w:firstLine="0"/>
        <w:jc w:val="both"/>
        <w:rPr>
          <w:color w:val="000000" w:themeColor="text1"/>
          <w:lang w:val="ru-RU"/>
        </w:rPr>
      </w:pPr>
      <w:r w:rsidRPr="00AA3907">
        <w:rPr>
          <w:color w:val="000000" w:themeColor="text1"/>
          <w:lang w:val="ru-RU"/>
        </w:rPr>
        <w:t>обще</w:t>
      </w:r>
      <w:r w:rsidR="008B34FE" w:rsidRPr="00AA3907">
        <w:rPr>
          <w:color w:val="000000" w:themeColor="text1"/>
          <w:lang w:val="ru-RU"/>
        </w:rPr>
        <w:t>признанный стандарт сертификации в 140 странах,</w:t>
      </w:r>
      <w:r w:rsidR="00F7477F" w:rsidRPr="00AA3907">
        <w:rPr>
          <w:color w:val="000000" w:themeColor="text1"/>
          <w:lang w:val="ru-RU"/>
        </w:rPr>
        <w:t xml:space="preserve"> который</w:t>
      </w:r>
    </w:p>
    <w:p w14:paraId="6E74EA18" w14:textId="77777777" w:rsidR="008B34FE" w:rsidRPr="00AA3907" w:rsidRDefault="008B34FE" w:rsidP="008A7EAE">
      <w:pPr>
        <w:pStyle w:val="NoSpacing"/>
        <w:numPr>
          <w:ilvl w:val="0"/>
          <w:numId w:val="2"/>
        </w:numPr>
        <w:tabs>
          <w:tab w:val="left" w:pos="993"/>
        </w:tabs>
        <w:spacing w:line="276" w:lineRule="auto"/>
        <w:ind w:left="567" w:right="286" w:firstLine="0"/>
        <w:jc w:val="both"/>
        <w:rPr>
          <w:color w:val="000000" w:themeColor="text1"/>
          <w:lang w:val="ru-RU"/>
        </w:rPr>
      </w:pPr>
      <w:r w:rsidRPr="00AA3907">
        <w:rPr>
          <w:color w:val="000000" w:themeColor="text1"/>
          <w:lang w:val="ru-RU"/>
        </w:rPr>
        <w:t xml:space="preserve">включен в </w:t>
      </w:r>
      <w:r w:rsidR="003B55C8" w:rsidRPr="00AA3907">
        <w:rPr>
          <w:color w:val="000000" w:themeColor="text1"/>
          <w:lang w:val="ru-RU"/>
        </w:rPr>
        <w:t xml:space="preserve">цифровую стратегию Кипра как </w:t>
      </w:r>
      <w:r w:rsidR="0065110F" w:rsidRPr="00AA3907">
        <w:rPr>
          <w:color w:val="000000" w:themeColor="text1"/>
          <w:lang w:val="ru-RU"/>
        </w:rPr>
        <w:t>способ</w:t>
      </w:r>
      <w:r w:rsidR="003B55C8" w:rsidRPr="00AA3907">
        <w:rPr>
          <w:color w:val="000000" w:themeColor="text1"/>
          <w:lang w:val="ru-RU"/>
        </w:rPr>
        <w:t xml:space="preserve"> развития информационной грамотности</w:t>
      </w:r>
      <w:r w:rsidRPr="00AA3907">
        <w:rPr>
          <w:color w:val="000000" w:themeColor="text1"/>
          <w:lang w:val="ru-RU"/>
        </w:rPr>
        <w:t>,</w:t>
      </w:r>
    </w:p>
    <w:p w14:paraId="16459A40" w14:textId="77777777" w:rsidR="008B34FE" w:rsidRPr="00AA3907" w:rsidRDefault="003B55C8" w:rsidP="008A7EAE">
      <w:pPr>
        <w:pStyle w:val="NoSpacing"/>
        <w:numPr>
          <w:ilvl w:val="0"/>
          <w:numId w:val="2"/>
        </w:numPr>
        <w:tabs>
          <w:tab w:val="left" w:pos="993"/>
        </w:tabs>
        <w:spacing w:line="276" w:lineRule="auto"/>
        <w:ind w:left="567" w:right="286" w:firstLine="0"/>
        <w:jc w:val="both"/>
        <w:rPr>
          <w:color w:val="000000" w:themeColor="text1"/>
          <w:lang w:val="ru-RU"/>
        </w:rPr>
      </w:pPr>
      <w:r w:rsidRPr="00AA3907">
        <w:rPr>
          <w:color w:val="000000" w:themeColor="text1"/>
          <w:lang w:val="ru-RU"/>
        </w:rPr>
        <w:t>принят</w:t>
      </w:r>
      <w:r w:rsidR="00F7477F" w:rsidRPr="00AA3907">
        <w:rPr>
          <w:color w:val="000000" w:themeColor="text1"/>
          <w:lang w:val="ru-RU"/>
        </w:rPr>
        <w:t xml:space="preserve"> как в университетах Кипра и</w:t>
      </w:r>
      <w:r w:rsidR="008B34FE" w:rsidRPr="00AA3907">
        <w:rPr>
          <w:color w:val="000000" w:themeColor="text1"/>
          <w:lang w:val="ru-RU"/>
        </w:rPr>
        <w:t xml:space="preserve"> Европе, </w:t>
      </w:r>
      <w:r w:rsidR="00F7477F" w:rsidRPr="00AA3907">
        <w:rPr>
          <w:color w:val="000000" w:themeColor="text1"/>
          <w:lang w:val="ru-RU"/>
        </w:rPr>
        <w:t xml:space="preserve">так и </w:t>
      </w:r>
      <w:r w:rsidR="008B34FE" w:rsidRPr="00AA3907">
        <w:rPr>
          <w:color w:val="000000" w:themeColor="text1"/>
          <w:lang w:val="ru-RU"/>
        </w:rPr>
        <w:t>на международном уровне.</w:t>
      </w:r>
    </w:p>
    <w:p w14:paraId="073B42B9" w14:textId="77777777" w:rsidR="008B34FE" w:rsidRPr="00AA3907" w:rsidRDefault="0065110F" w:rsidP="008A7EAE">
      <w:pPr>
        <w:pStyle w:val="BodyText"/>
        <w:spacing w:before="199" w:line="276" w:lineRule="auto"/>
        <w:ind w:left="219" w:right="203"/>
        <w:jc w:val="both"/>
        <w:rPr>
          <w:color w:val="000000" w:themeColor="text1"/>
          <w:lang w:val="ru-RU"/>
        </w:rPr>
      </w:pPr>
      <w:r w:rsidRPr="00AA3907">
        <w:rPr>
          <w:color w:val="000000" w:themeColor="text1"/>
          <w:lang w:val="ru-RU"/>
        </w:rPr>
        <w:t>Следственно, э</w:t>
      </w:r>
      <w:r w:rsidR="008B34FE" w:rsidRPr="00AA3907">
        <w:rPr>
          <w:color w:val="000000" w:themeColor="text1"/>
          <w:lang w:val="ru-RU"/>
        </w:rPr>
        <w:t xml:space="preserve">то важное нововведение в нашей образовательной системе значительно улучшает качество образования в области цифровых навыков посредством курса </w:t>
      </w:r>
      <w:r w:rsidRPr="00AA3907">
        <w:rPr>
          <w:color w:val="000000" w:themeColor="text1"/>
          <w:lang w:val="ru-RU"/>
        </w:rPr>
        <w:t>Информатики в цикле С</w:t>
      </w:r>
      <w:r w:rsidR="008B34FE" w:rsidRPr="00AA3907">
        <w:rPr>
          <w:color w:val="000000" w:themeColor="text1"/>
          <w:lang w:val="ru-RU"/>
        </w:rPr>
        <w:t xml:space="preserve">редней школы. </w:t>
      </w:r>
      <w:r w:rsidR="00BC07D2">
        <w:rPr>
          <w:color w:val="000000" w:themeColor="text1"/>
          <w:lang w:val="ru-RU"/>
        </w:rPr>
        <w:t>Г</w:t>
      </w:r>
      <w:r w:rsidRPr="00AA3907">
        <w:rPr>
          <w:color w:val="000000" w:themeColor="text1"/>
          <w:lang w:val="ru-RU"/>
        </w:rPr>
        <w:t>лавным образом, оно</w:t>
      </w:r>
      <w:r w:rsidR="008B34FE" w:rsidRPr="00AA3907">
        <w:rPr>
          <w:color w:val="000000" w:themeColor="text1"/>
          <w:lang w:val="ru-RU"/>
        </w:rPr>
        <w:t xml:space="preserve"> </w:t>
      </w:r>
      <w:r w:rsidRPr="00AA3907">
        <w:rPr>
          <w:color w:val="000000" w:themeColor="text1"/>
          <w:lang w:val="ru-RU"/>
        </w:rPr>
        <w:t xml:space="preserve">дает </w:t>
      </w:r>
      <w:r w:rsidR="00AE555E">
        <w:rPr>
          <w:color w:val="000000" w:themeColor="text1"/>
          <w:lang w:val="ru-RU"/>
        </w:rPr>
        <w:t xml:space="preserve">отличную </w:t>
      </w:r>
      <w:r w:rsidRPr="00AA3907">
        <w:rPr>
          <w:color w:val="000000" w:themeColor="text1"/>
          <w:lang w:val="ru-RU"/>
        </w:rPr>
        <w:t>возможность</w:t>
      </w:r>
      <w:r w:rsidR="008B34FE" w:rsidRPr="00AA3907">
        <w:rPr>
          <w:color w:val="000000" w:themeColor="text1"/>
          <w:lang w:val="ru-RU"/>
        </w:rPr>
        <w:t xml:space="preserve"> </w:t>
      </w:r>
      <w:r w:rsidRPr="00AA3907">
        <w:rPr>
          <w:color w:val="000000" w:themeColor="text1"/>
          <w:lang w:val="ru-RU"/>
        </w:rPr>
        <w:t>учащимся</w:t>
      </w:r>
      <w:r w:rsidR="008B34FE" w:rsidRPr="00AA3907">
        <w:rPr>
          <w:color w:val="000000" w:themeColor="text1"/>
          <w:lang w:val="ru-RU"/>
        </w:rPr>
        <w:t xml:space="preserve"> </w:t>
      </w:r>
      <w:r w:rsidRPr="00AA3907">
        <w:rPr>
          <w:color w:val="000000" w:themeColor="text1"/>
          <w:lang w:val="ru-RU"/>
        </w:rPr>
        <w:t>подтвердить</w:t>
      </w:r>
      <w:r w:rsidR="008B34FE" w:rsidRPr="00AA3907">
        <w:rPr>
          <w:color w:val="000000" w:themeColor="text1"/>
          <w:lang w:val="ru-RU"/>
        </w:rPr>
        <w:t xml:space="preserve"> свои навыки </w:t>
      </w:r>
      <w:r w:rsidRPr="00AA3907">
        <w:rPr>
          <w:color w:val="000000" w:themeColor="text1"/>
          <w:lang w:val="ru-RU"/>
        </w:rPr>
        <w:t xml:space="preserve">в области информационных технологий </w:t>
      </w:r>
      <w:r w:rsidR="00BC07D2">
        <w:rPr>
          <w:color w:val="000000" w:themeColor="text1"/>
          <w:lang w:val="ru-RU"/>
        </w:rPr>
        <w:t>при помощи</w:t>
      </w:r>
      <w:r w:rsidR="008B34FE" w:rsidRPr="00AA3907">
        <w:rPr>
          <w:color w:val="000000" w:themeColor="text1"/>
          <w:lang w:val="ru-RU"/>
        </w:rPr>
        <w:t xml:space="preserve"> </w:t>
      </w:r>
      <w:r w:rsidRPr="00AA3907">
        <w:rPr>
          <w:color w:val="000000" w:themeColor="text1"/>
          <w:lang w:val="ru-RU"/>
        </w:rPr>
        <w:t xml:space="preserve">общепринятой международной сертификации </w:t>
      </w:r>
      <w:r w:rsidR="008B34FE" w:rsidRPr="00AA3907">
        <w:rPr>
          <w:color w:val="000000" w:themeColor="text1"/>
        </w:rPr>
        <w:t>ECDL</w:t>
      </w:r>
      <w:r w:rsidR="008B34FE" w:rsidRPr="00AA3907">
        <w:rPr>
          <w:color w:val="000000" w:themeColor="text1"/>
          <w:lang w:val="ru-RU"/>
        </w:rPr>
        <w:t>.</w:t>
      </w:r>
    </w:p>
    <w:p w14:paraId="077B72E6" w14:textId="77777777" w:rsidR="00570EA0" w:rsidRPr="00AA3907" w:rsidRDefault="00AA3907" w:rsidP="008A7EAE">
      <w:pPr>
        <w:pStyle w:val="BodyText"/>
        <w:spacing w:before="160" w:line="276" w:lineRule="auto"/>
        <w:ind w:right="202"/>
        <w:jc w:val="both"/>
        <w:rPr>
          <w:color w:val="000000" w:themeColor="text1"/>
        </w:rPr>
      </w:pPr>
      <w:r w:rsidRPr="00AA3907">
        <w:rPr>
          <w:noProof/>
          <w:color w:val="000000" w:themeColor="text1"/>
          <w:lang w:val="en-US" w:eastAsia="en-US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5F3A42B" wp14:editId="0EEDCB75">
                <wp:simplePos x="0" y="0"/>
                <wp:positionH relativeFrom="page">
                  <wp:posOffset>836295</wp:posOffset>
                </wp:positionH>
                <wp:positionV relativeFrom="paragraph">
                  <wp:posOffset>1533525</wp:posOffset>
                </wp:positionV>
                <wp:extent cx="5983605" cy="1146810"/>
                <wp:effectExtent l="0" t="0" r="17145" b="1524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3605" cy="1146810"/>
                        </a:xfrm>
                        <a:prstGeom prst="rect">
                          <a:avLst/>
                        </a:prstGeom>
                        <a:noFill/>
                        <a:ln w="182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A30611" w14:textId="77777777" w:rsidR="00570EA0" w:rsidRPr="00AA3907" w:rsidRDefault="005807CF" w:rsidP="008A7EAE">
                            <w:pPr>
                              <w:pStyle w:val="BodyText"/>
                              <w:spacing w:before="160" w:line="276" w:lineRule="auto"/>
                              <w:ind w:right="202"/>
                              <w:jc w:val="both"/>
                              <w:rPr>
                                <w:lang w:val="ru-RU"/>
                              </w:rPr>
                            </w:pPr>
                            <w:r w:rsidRPr="00AA3907">
                              <w:rPr>
                                <w:lang w:val="ru-RU"/>
                              </w:rPr>
                              <w:t xml:space="preserve">Если Вы желаете, чтобы Ваш ребенок принял участие в этих экзаменах, </w:t>
                            </w:r>
                            <w:r w:rsidR="00AA3907">
                              <w:rPr>
                                <w:lang w:val="ru-RU"/>
                              </w:rPr>
                              <w:t xml:space="preserve">то </w:t>
                            </w:r>
                            <w:r w:rsidRPr="00AA3907">
                              <w:rPr>
                                <w:lang w:val="ru-RU"/>
                              </w:rPr>
                              <w:t>при подаче</w:t>
                            </w:r>
                            <w:r w:rsidR="00AA3907">
                              <w:rPr>
                                <w:lang w:val="ru-RU"/>
                              </w:rPr>
                              <w:t xml:space="preserve"> </w:t>
                            </w:r>
                            <w:r w:rsidR="00AE555E">
                              <w:rPr>
                                <w:lang w:val="ru-RU"/>
                              </w:rPr>
                              <w:t xml:space="preserve">его </w:t>
                            </w:r>
                            <w:r w:rsidRPr="00AA3907">
                              <w:rPr>
                                <w:lang w:val="ru-RU"/>
                              </w:rPr>
                              <w:t xml:space="preserve">документов в Гимназию, просим предоставить одну дополнительную фотографию </w:t>
                            </w:r>
                            <w:r w:rsidR="00AE555E">
                              <w:rPr>
                                <w:lang w:val="ru-RU"/>
                              </w:rPr>
                              <w:t>абитуриента</w:t>
                            </w:r>
                            <w:r w:rsidR="00AA3907">
                              <w:rPr>
                                <w:lang w:val="ru-RU"/>
                              </w:rPr>
                              <w:t>. Фотография должна быть</w:t>
                            </w:r>
                            <w:r w:rsidRPr="00AA3907">
                              <w:rPr>
                                <w:lang w:val="ru-RU"/>
                              </w:rPr>
                              <w:t xml:space="preserve"> паспортного размера, </w:t>
                            </w:r>
                            <w:r w:rsidR="00AA3907">
                              <w:rPr>
                                <w:lang w:val="ru-RU"/>
                              </w:rPr>
                              <w:t>а на ее обратной стороне должно быть указано имя и фамилия</w:t>
                            </w:r>
                            <w:r w:rsidRPr="00AA3907">
                              <w:rPr>
                                <w:lang w:val="ru-RU"/>
                              </w:rPr>
                              <w:t xml:space="preserve"> </w:t>
                            </w:r>
                            <w:r w:rsidR="00AA3907">
                              <w:rPr>
                                <w:lang w:val="ru-RU"/>
                              </w:rPr>
                              <w:t xml:space="preserve">учащегося. Эта фотография будет использована </w:t>
                            </w:r>
                            <w:r w:rsidRPr="00AA3907">
                              <w:rPr>
                                <w:lang w:val="ru-RU"/>
                              </w:rPr>
                              <w:t xml:space="preserve">в </w:t>
                            </w:r>
                            <w:r w:rsidR="00AA3907">
                              <w:rPr>
                                <w:lang w:val="ru-RU"/>
                              </w:rPr>
                              <w:t>С</w:t>
                            </w:r>
                            <w:r w:rsidRPr="00AA3907">
                              <w:rPr>
                                <w:lang w:val="ru-RU"/>
                              </w:rPr>
                              <w:t xml:space="preserve">видетельстве </w:t>
                            </w:r>
                            <w:r w:rsidR="00AA3907">
                              <w:rPr>
                                <w:lang w:val="ru-RU"/>
                              </w:rPr>
                              <w:t xml:space="preserve">учащегося </w:t>
                            </w:r>
                            <w:r w:rsidRPr="00AA3907">
                              <w:rPr>
                                <w:lang w:val="ru-RU"/>
                              </w:rPr>
                              <w:t xml:space="preserve">о получении Сертификата </w:t>
                            </w:r>
                            <w:r w:rsidRPr="00AA3907">
                              <w:rPr>
                                <w:b/>
                                <w:lang w:val="ru-RU"/>
                              </w:rPr>
                              <w:t>ECDL</w:t>
                            </w:r>
                            <w:r w:rsidRPr="00AA3907">
                              <w:rPr>
                                <w:lang w:val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F3A4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85pt;margin-top:120.75pt;width:471.15pt;height:90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" filled="f" strokeweight=".50783mm">
                <v:textbox inset="0,0,0,0">
                  <w:txbxContent>
                    <w:p w14:paraId="53A30611" w14:textId="77777777" w:rsidR="00570EA0" w:rsidRPr="00AA3907" w:rsidRDefault="005807CF" w:rsidP="008A7EAE">
                      <w:pPr>
                        <w:pStyle w:val="BodyText"/>
                        <w:spacing w:before="160" w:line="276" w:lineRule="auto"/>
                        <w:ind w:right="202"/>
                        <w:jc w:val="both"/>
                        <w:rPr>
                          <w:lang w:val="ru-RU"/>
                        </w:rPr>
                      </w:pPr>
                      <w:r w:rsidRPr="00AA3907">
                        <w:rPr>
                          <w:lang w:val="ru-RU"/>
                        </w:rPr>
                        <w:t xml:space="preserve">Если Вы желаете, чтобы Ваш ребенок принял участие в этих экзаменах, </w:t>
                      </w:r>
                      <w:r w:rsidR="00AA3907">
                        <w:rPr>
                          <w:lang w:val="ru-RU"/>
                        </w:rPr>
                        <w:t xml:space="preserve">то </w:t>
                      </w:r>
                      <w:r w:rsidRPr="00AA3907">
                        <w:rPr>
                          <w:lang w:val="ru-RU"/>
                        </w:rPr>
                        <w:t>при подаче</w:t>
                      </w:r>
                      <w:r w:rsidR="00AA3907">
                        <w:rPr>
                          <w:lang w:val="ru-RU"/>
                        </w:rPr>
                        <w:t xml:space="preserve"> </w:t>
                      </w:r>
                      <w:r w:rsidR="00AE555E">
                        <w:rPr>
                          <w:lang w:val="ru-RU"/>
                        </w:rPr>
                        <w:t xml:space="preserve">его </w:t>
                      </w:r>
                      <w:r w:rsidRPr="00AA3907">
                        <w:rPr>
                          <w:lang w:val="ru-RU"/>
                        </w:rPr>
                        <w:t xml:space="preserve">документов в Гимназию, просим предоставить одну дополнительную фотографию </w:t>
                      </w:r>
                      <w:r w:rsidR="00AE555E">
                        <w:rPr>
                          <w:lang w:val="ru-RU"/>
                        </w:rPr>
                        <w:t>абитуриента</w:t>
                      </w:r>
                      <w:r w:rsidR="00AA3907">
                        <w:rPr>
                          <w:lang w:val="ru-RU"/>
                        </w:rPr>
                        <w:t>. Фотография должна быть</w:t>
                      </w:r>
                      <w:r w:rsidRPr="00AA3907">
                        <w:rPr>
                          <w:lang w:val="ru-RU"/>
                        </w:rPr>
                        <w:t xml:space="preserve"> паспортного размера, </w:t>
                      </w:r>
                      <w:r w:rsidR="00AA3907">
                        <w:rPr>
                          <w:lang w:val="ru-RU"/>
                        </w:rPr>
                        <w:t>а на ее обратной стороне должно быть указано имя и фамилия</w:t>
                      </w:r>
                      <w:r w:rsidRPr="00AA3907">
                        <w:rPr>
                          <w:lang w:val="ru-RU"/>
                        </w:rPr>
                        <w:t xml:space="preserve"> </w:t>
                      </w:r>
                      <w:r w:rsidR="00AA3907">
                        <w:rPr>
                          <w:lang w:val="ru-RU"/>
                        </w:rPr>
                        <w:t xml:space="preserve">учащегося. Эта фотография будет использована </w:t>
                      </w:r>
                      <w:r w:rsidRPr="00AA3907">
                        <w:rPr>
                          <w:lang w:val="ru-RU"/>
                        </w:rPr>
                        <w:t xml:space="preserve">в </w:t>
                      </w:r>
                      <w:r w:rsidR="00AA3907">
                        <w:rPr>
                          <w:lang w:val="ru-RU"/>
                        </w:rPr>
                        <w:t>С</w:t>
                      </w:r>
                      <w:r w:rsidRPr="00AA3907">
                        <w:rPr>
                          <w:lang w:val="ru-RU"/>
                        </w:rPr>
                        <w:t xml:space="preserve">видетельстве </w:t>
                      </w:r>
                      <w:r w:rsidR="00AA3907">
                        <w:rPr>
                          <w:lang w:val="ru-RU"/>
                        </w:rPr>
                        <w:t xml:space="preserve">учащегося </w:t>
                      </w:r>
                      <w:r w:rsidRPr="00AA3907">
                        <w:rPr>
                          <w:lang w:val="ru-RU"/>
                        </w:rPr>
                        <w:t xml:space="preserve">о получении Сертификата </w:t>
                      </w:r>
                      <w:r w:rsidRPr="00AA3907">
                        <w:rPr>
                          <w:b/>
                          <w:lang w:val="ru-RU"/>
                        </w:rPr>
                        <w:t>ECDL</w:t>
                      </w:r>
                      <w:r w:rsidRPr="00AA3907">
                        <w:rPr>
                          <w:lang w:val="ru-RU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B34FE" w:rsidRPr="00AA3907">
        <w:rPr>
          <w:color w:val="000000" w:themeColor="text1"/>
          <w:lang w:val="ru-RU"/>
        </w:rPr>
        <w:t xml:space="preserve">Сертификация </w:t>
      </w:r>
      <w:r w:rsidR="005807CF" w:rsidRPr="00AA3907">
        <w:rPr>
          <w:color w:val="000000" w:themeColor="text1"/>
        </w:rPr>
        <w:t>ECDL</w:t>
      </w:r>
      <w:r w:rsidR="005807CF" w:rsidRPr="00AA3907">
        <w:rPr>
          <w:color w:val="000000" w:themeColor="text1"/>
          <w:lang w:val="ru-RU"/>
        </w:rPr>
        <w:t xml:space="preserve"> </w:t>
      </w:r>
      <w:r w:rsidR="008B34FE" w:rsidRPr="00AA3907">
        <w:rPr>
          <w:color w:val="000000" w:themeColor="text1"/>
          <w:lang w:val="ru-RU"/>
        </w:rPr>
        <w:t xml:space="preserve">предоставляется </w:t>
      </w:r>
      <w:r w:rsidR="005807CF" w:rsidRPr="00AA3907">
        <w:rPr>
          <w:color w:val="000000" w:themeColor="text1"/>
          <w:lang w:val="ru-RU"/>
        </w:rPr>
        <w:t>для всех</w:t>
      </w:r>
      <w:r w:rsidR="008B34FE" w:rsidRPr="00AA3907">
        <w:rPr>
          <w:color w:val="000000" w:themeColor="text1"/>
          <w:lang w:val="ru-RU"/>
        </w:rPr>
        <w:t xml:space="preserve"> </w:t>
      </w:r>
      <w:r w:rsidR="005807CF" w:rsidRPr="00AA3907">
        <w:rPr>
          <w:color w:val="000000" w:themeColor="text1"/>
          <w:lang w:val="ru-RU"/>
        </w:rPr>
        <w:t>учащихся</w:t>
      </w:r>
      <w:r w:rsidR="00BC07D2">
        <w:rPr>
          <w:color w:val="000000" w:themeColor="text1"/>
          <w:lang w:val="ru-RU"/>
        </w:rPr>
        <w:t xml:space="preserve"> бесплатно по</w:t>
      </w:r>
      <w:r w:rsidR="008B34FE" w:rsidRPr="00AA3907">
        <w:rPr>
          <w:color w:val="000000" w:themeColor="text1"/>
          <w:lang w:val="ru-RU"/>
        </w:rPr>
        <w:t xml:space="preserve"> четы</w:t>
      </w:r>
      <w:r w:rsidR="00BC07D2">
        <w:rPr>
          <w:color w:val="000000" w:themeColor="text1"/>
          <w:lang w:val="ru-RU"/>
        </w:rPr>
        <w:t>рем</w:t>
      </w:r>
      <w:r w:rsidR="008B34FE" w:rsidRPr="00AA3907">
        <w:rPr>
          <w:color w:val="000000" w:themeColor="text1"/>
          <w:lang w:val="ru-RU"/>
        </w:rPr>
        <w:t xml:space="preserve"> модуля</w:t>
      </w:r>
      <w:r w:rsidR="00BC07D2">
        <w:rPr>
          <w:color w:val="000000" w:themeColor="text1"/>
          <w:lang w:val="ru-RU"/>
        </w:rPr>
        <w:t>м</w:t>
      </w:r>
      <w:r w:rsidR="0009764E">
        <w:rPr>
          <w:color w:val="000000" w:themeColor="text1"/>
          <w:lang w:val="ru-RU"/>
        </w:rPr>
        <w:t>. В частности, для 1-го класса сертификация проводится по</w:t>
      </w:r>
      <w:r w:rsidR="008B34FE" w:rsidRPr="00AA3907">
        <w:rPr>
          <w:color w:val="000000" w:themeColor="text1"/>
          <w:lang w:val="ru-RU"/>
        </w:rPr>
        <w:t xml:space="preserve"> </w:t>
      </w:r>
      <w:r w:rsidR="0009764E">
        <w:rPr>
          <w:color w:val="000000" w:themeColor="text1"/>
          <w:lang w:val="ru-RU"/>
        </w:rPr>
        <w:t>модулю</w:t>
      </w:r>
      <w:r w:rsidR="008B34FE" w:rsidRPr="00AA3907">
        <w:rPr>
          <w:color w:val="000000" w:themeColor="text1"/>
          <w:lang w:val="ru-RU"/>
        </w:rPr>
        <w:t xml:space="preserve"> «</w:t>
      </w:r>
      <w:r w:rsidR="005807CF" w:rsidRPr="00AA3907">
        <w:rPr>
          <w:color w:val="000000" w:themeColor="text1"/>
          <w:lang w:val="ru-RU"/>
        </w:rPr>
        <w:t>Работа с Текстом</w:t>
      </w:r>
      <w:r w:rsidR="008B34FE" w:rsidRPr="00AA3907">
        <w:rPr>
          <w:color w:val="000000" w:themeColor="text1"/>
          <w:lang w:val="ru-RU"/>
        </w:rPr>
        <w:t>» (</w:t>
      </w:r>
      <w:r w:rsidR="008B34FE" w:rsidRPr="00AA3907">
        <w:rPr>
          <w:b/>
          <w:color w:val="000000" w:themeColor="text1"/>
        </w:rPr>
        <w:t>MS</w:t>
      </w:r>
      <w:r w:rsidR="008B34FE" w:rsidRPr="00AA3907">
        <w:rPr>
          <w:b/>
          <w:color w:val="000000" w:themeColor="text1"/>
          <w:lang w:val="ru-RU"/>
        </w:rPr>
        <w:t xml:space="preserve"> </w:t>
      </w:r>
      <w:r w:rsidR="008B34FE" w:rsidRPr="00AA3907">
        <w:rPr>
          <w:b/>
          <w:color w:val="000000" w:themeColor="text1"/>
        </w:rPr>
        <w:t>Word</w:t>
      </w:r>
      <w:r w:rsidR="0009764E">
        <w:rPr>
          <w:color w:val="000000" w:themeColor="text1"/>
          <w:lang w:val="ru-RU"/>
        </w:rPr>
        <w:t>), для 2-го класса</w:t>
      </w:r>
      <w:r w:rsidR="005807CF" w:rsidRPr="00AA3907">
        <w:rPr>
          <w:color w:val="000000" w:themeColor="text1"/>
          <w:lang w:val="ru-RU"/>
        </w:rPr>
        <w:t xml:space="preserve"> –</w:t>
      </w:r>
      <w:r w:rsidR="0009764E">
        <w:rPr>
          <w:color w:val="000000" w:themeColor="text1"/>
          <w:lang w:val="ru-RU"/>
        </w:rPr>
        <w:t xml:space="preserve"> по модулям </w:t>
      </w:r>
      <w:r w:rsidR="008B34FE" w:rsidRPr="00AA3907">
        <w:rPr>
          <w:color w:val="000000" w:themeColor="text1"/>
          <w:lang w:val="ru-RU"/>
        </w:rPr>
        <w:t>«Электронные таблицы» (</w:t>
      </w:r>
      <w:r w:rsidR="008B34FE" w:rsidRPr="00AA3907">
        <w:rPr>
          <w:b/>
          <w:color w:val="000000" w:themeColor="text1"/>
        </w:rPr>
        <w:t>MS</w:t>
      </w:r>
      <w:r w:rsidR="008B34FE" w:rsidRPr="00AA3907">
        <w:rPr>
          <w:b/>
          <w:color w:val="000000" w:themeColor="text1"/>
          <w:lang w:val="ru-RU"/>
        </w:rPr>
        <w:t xml:space="preserve"> </w:t>
      </w:r>
      <w:r w:rsidR="008B34FE" w:rsidRPr="00AA3907">
        <w:rPr>
          <w:b/>
          <w:color w:val="000000" w:themeColor="text1"/>
        </w:rPr>
        <w:t>Excel</w:t>
      </w:r>
      <w:r w:rsidR="008B34FE" w:rsidRPr="00AA3907">
        <w:rPr>
          <w:color w:val="000000" w:themeColor="text1"/>
          <w:lang w:val="ru-RU"/>
        </w:rPr>
        <w:t>) и «Презентации» (</w:t>
      </w:r>
      <w:r w:rsidR="008B34FE" w:rsidRPr="00AA3907">
        <w:rPr>
          <w:b/>
          <w:color w:val="000000" w:themeColor="text1"/>
        </w:rPr>
        <w:t>MS</w:t>
      </w:r>
      <w:r w:rsidR="008B34FE" w:rsidRPr="00AA3907">
        <w:rPr>
          <w:b/>
          <w:color w:val="000000" w:themeColor="text1"/>
          <w:lang w:val="ru-RU"/>
        </w:rPr>
        <w:t xml:space="preserve"> </w:t>
      </w:r>
      <w:r w:rsidR="008B34FE" w:rsidRPr="00AA3907">
        <w:rPr>
          <w:b/>
          <w:color w:val="000000" w:themeColor="text1"/>
        </w:rPr>
        <w:t>PowerPoint</w:t>
      </w:r>
      <w:r w:rsidR="0009764E">
        <w:rPr>
          <w:color w:val="000000" w:themeColor="text1"/>
          <w:lang w:val="ru-RU"/>
        </w:rPr>
        <w:t xml:space="preserve">), и для 3-го класса – по модулю </w:t>
      </w:r>
      <w:r w:rsidR="005807CF" w:rsidRPr="00AA3907">
        <w:rPr>
          <w:color w:val="000000" w:themeColor="text1"/>
          <w:lang w:val="ru-RU"/>
        </w:rPr>
        <w:t>«Базы Д</w:t>
      </w:r>
      <w:r w:rsidR="008B34FE" w:rsidRPr="00AA3907">
        <w:rPr>
          <w:color w:val="000000" w:themeColor="text1"/>
          <w:lang w:val="ru-RU"/>
        </w:rPr>
        <w:t>анных</w:t>
      </w:r>
      <w:r w:rsidR="005807CF" w:rsidRPr="00AA3907">
        <w:rPr>
          <w:color w:val="000000" w:themeColor="text1"/>
          <w:lang w:val="ru-RU"/>
        </w:rPr>
        <w:t>»</w:t>
      </w:r>
      <w:r w:rsidR="008B34FE" w:rsidRPr="00AA3907">
        <w:rPr>
          <w:color w:val="000000" w:themeColor="text1"/>
          <w:lang w:val="ru-RU"/>
        </w:rPr>
        <w:t xml:space="preserve"> (</w:t>
      </w:r>
      <w:r w:rsidR="008B34FE" w:rsidRPr="00AA3907">
        <w:rPr>
          <w:b/>
          <w:color w:val="000000" w:themeColor="text1"/>
        </w:rPr>
        <w:t>MS</w:t>
      </w:r>
      <w:r w:rsidR="008B34FE" w:rsidRPr="00AA3907">
        <w:rPr>
          <w:b/>
          <w:color w:val="000000" w:themeColor="text1"/>
          <w:lang w:val="ru-RU"/>
        </w:rPr>
        <w:t xml:space="preserve"> </w:t>
      </w:r>
      <w:r w:rsidR="008B34FE" w:rsidRPr="00AA3907">
        <w:rPr>
          <w:b/>
          <w:color w:val="000000" w:themeColor="text1"/>
        </w:rPr>
        <w:t>Access</w:t>
      </w:r>
      <w:r w:rsidR="005807CF" w:rsidRPr="00AA3907">
        <w:rPr>
          <w:color w:val="000000" w:themeColor="text1"/>
          <w:lang w:val="ru-RU"/>
        </w:rPr>
        <w:t>)</w:t>
      </w:r>
      <w:r w:rsidR="008B34FE" w:rsidRPr="00AA3907">
        <w:rPr>
          <w:color w:val="000000" w:themeColor="text1"/>
          <w:lang w:val="ru-RU"/>
        </w:rPr>
        <w:t xml:space="preserve">. Мы </w:t>
      </w:r>
      <w:r w:rsidR="005807CF" w:rsidRPr="00AA3907">
        <w:rPr>
          <w:color w:val="000000" w:themeColor="text1"/>
          <w:lang w:val="ru-RU"/>
        </w:rPr>
        <w:t>рады и горды сообщить</w:t>
      </w:r>
      <w:r w:rsidR="008B34FE" w:rsidRPr="00AA3907">
        <w:rPr>
          <w:color w:val="000000" w:themeColor="text1"/>
          <w:lang w:val="ru-RU"/>
        </w:rPr>
        <w:t xml:space="preserve"> </w:t>
      </w:r>
      <w:r w:rsidR="005807CF" w:rsidRPr="00AA3907">
        <w:rPr>
          <w:color w:val="000000" w:themeColor="text1"/>
          <w:lang w:val="ru-RU"/>
        </w:rPr>
        <w:t>В</w:t>
      </w:r>
      <w:r w:rsidR="008B34FE" w:rsidRPr="00AA3907">
        <w:rPr>
          <w:color w:val="000000" w:themeColor="text1"/>
          <w:lang w:val="ru-RU"/>
        </w:rPr>
        <w:t xml:space="preserve">ам, что </w:t>
      </w:r>
      <w:r w:rsidR="005807CF" w:rsidRPr="00AA3907">
        <w:rPr>
          <w:color w:val="000000" w:themeColor="text1"/>
          <w:lang w:val="ru-RU"/>
        </w:rPr>
        <w:t xml:space="preserve">на данный момент </w:t>
      </w:r>
      <w:r w:rsidR="008B34FE" w:rsidRPr="00AA3907">
        <w:rPr>
          <w:color w:val="000000" w:themeColor="text1"/>
          <w:lang w:val="ru-RU"/>
        </w:rPr>
        <w:t xml:space="preserve">большой процент наших </w:t>
      </w:r>
      <w:r w:rsidR="005807CF" w:rsidRPr="00AA3907">
        <w:rPr>
          <w:color w:val="000000" w:themeColor="text1"/>
          <w:lang w:val="ru-RU"/>
        </w:rPr>
        <w:t>учащихся</w:t>
      </w:r>
      <w:r w:rsidR="008B34FE" w:rsidRPr="00AA3907">
        <w:rPr>
          <w:color w:val="000000" w:themeColor="text1"/>
          <w:lang w:val="ru-RU"/>
        </w:rPr>
        <w:t xml:space="preserve">, </w:t>
      </w:r>
      <w:r w:rsidR="005807CF" w:rsidRPr="00AA3907">
        <w:rPr>
          <w:color w:val="000000" w:themeColor="text1"/>
          <w:lang w:val="ru-RU"/>
        </w:rPr>
        <w:t xml:space="preserve">которые </w:t>
      </w:r>
      <w:r w:rsidR="005807CF" w:rsidRPr="00AA3907">
        <w:rPr>
          <w:color w:val="000000" w:themeColor="text1"/>
          <w:lang w:val="ru-RU"/>
        </w:rPr>
        <w:lastRenderedPageBreak/>
        <w:t>сдавали</w:t>
      </w:r>
      <w:r w:rsidR="008B34FE" w:rsidRPr="00AA3907">
        <w:rPr>
          <w:color w:val="000000" w:themeColor="text1"/>
          <w:lang w:val="ru-RU"/>
        </w:rPr>
        <w:t xml:space="preserve"> </w:t>
      </w:r>
      <w:r w:rsidR="005807CF" w:rsidRPr="00AA3907">
        <w:rPr>
          <w:color w:val="000000" w:themeColor="text1"/>
          <w:lang w:val="ru-RU"/>
        </w:rPr>
        <w:t>эти</w:t>
      </w:r>
      <w:r w:rsidR="008B34FE" w:rsidRPr="00AA3907">
        <w:rPr>
          <w:color w:val="000000" w:themeColor="text1"/>
          <w:lang w:val="ru-RU"/>
        </w:rPr>
        <w:t xml:space="preserve"> экзамены, успешно </w:t>
      </w:r>
      <w:r w:rsidR="005807CF" w:rsidRPr="00AA3907">
        <w:rPr>
          <w:color w:val="000000" w:themeColor="text1"/>
          <w:lang w:val="ru-RU"/>
        </w:rPr>
        <w:t>получили свою</w:t>
      </w:r>
      <w:r w:rsidR="008B34FE" w:rsidRPr="00AA3907">
        <w:rPr>
          <w:color w:val="000000" w:themeColor="text1"/>
          <w:lang w:val="ru-RU"/>
        </w:rPr>
        <w:t xml:space="preserve"> </w:t>
      </w:r>
      <w:r w:rsidR="005807CF" w:rsidRPr="00AA3907">
        <w:rPr>
          <w:color w:val="000000" w:themeColor="text1"/>
          <w:lang w:val="ru-RU"/>
        </w:rPr>
        <w:t>С</w:t>
      </w:r>
      <w:r w:rsidR="008B34FE" w:rsidRPr="00AA3907">
        <w:rPr>
          <w:color w:val="000000" w:themeColor="text1"/>
          <w:lang w:val="ru-RU"/>
        </w:rPr>
        <w:t xml:space="preserve">ертификацию по </w:t>
      </w:r>
      <w:r w:rsidR="005807CF" w:rsidRPr="00AA3907">
        <w:rPr>
          <w:color w:val="000000" w:themeColor="text1"/>
          <w:lang w:val="ru-RU"/>
        </w:rPr>
        <w:t>соответствующему модулю!</w:t>
      </w:r>
    </w:p>
    <w:sectPr w:rsidR="00570EA0" w:rsidRPr="00AA3907" w:rsidSect="00AA39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709" w:right="985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7D7A5" w14:textId="77777777" w:rsidR="00CC2398" w:rsidRDefault="00CC2398" w:rsidP="00A733B6">
      <w:r>
        <w:separator/>
      </w:r>
    </w:p>
  </w:endnote>
  <w:endnote w:type="continuationSeparator" w:id="0">
    <w:p w14:paraId="79E83228" w14:textId="77777777" w:rsidR="00CC2398" w:rsidRDefault="00CC2398" w:rsidP="00A7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C2862" w14:textId="77777777" w:rsidR="00A733B6" w:rsidRDefault="00A733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8CFED" w14:textId="77777777" w:rsidR="00A733B6" w:rsidRDefault="00A733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FF58A" w14:textId="77777777" w:rsidR="00A733B6" w:rsidRDefault="00A733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89CEC" w14:textId="77777777" w:rsidR="00CC2398" w:rsidRDefault="00CC2398" w:rsidP="00A733B6">
      <w:r>
        <w:separator/>
      </w:r>
    </w:p>
  </w:footnote>
  <w:footnote w:type="continuationSeparator" w:id="0">
    <w:p w14:paraId="6D7EEEA6" w14:textId="77777777" w:rsidR="00CC2398" w:rsidRDefault="00CC2398" w:rsidP="00A73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E56CA" w14:textId="77777777" w:rsidR="00A733B6" w:rsidRDefault="00A733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3273D" w14:textId="0727907F" w:rsidR="00A733B6" w:rsidRPr="00A733B6" w:rsidRDefault="00A733B6">
    <w:pPr>
      <w:pStyle w:val="Header"/>
    </w:pPr>
    <w:r>
      <w:t xml:space="preserve">ΕΝΗΜΕΡΩΣΗ ΓΙΑ </w:t>
    </w:r>
    <w:r>
      <w:rPr>
        <w:lang w:val="en-US"/>
      </w:rPr>
      <w:t>ECDL</w:t>
    </w:r>
    <w:r w:rsidRPr="00A733B6">
      <w:t xml:space="preserve"> </w:t>
    </w:r>
    <w:r>
      <w:t>– Α΄ ΓΥΜΝΑΣΙΟΥ - ΡΩΣΙΚΑ</w:t>
    </w:r>
  </w:p>
  <w:p w14:paraId="0E74AF44" w14:textId="77777777" w:rsidR="00A733B6" w:rsidRDefault="00A733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5BFB7" w14:textId="77777777" w:rsidR="00A733B6" w:rsidRDefault="00A733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16CAE"/>
    <w:multiLevelType w:val="hybridMultilevel"/>
    <w:tmpl w:val="60B8E27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B80495"/>
    <w:multiLevelType w:val="hybridMultilevel"/>
    <w:tmpl w:val="D8DE42D0"/>
    <w:lvl w:ilvl="0" w:tplc="9954BFA8">
      <w:numFmt w:val="bullet"/>
      <w:lvlText w:val=""/>
      <w:lvlJc w:val="left"/>
      <w:pPr>
        <w:ind w:left="939" w:hanging="360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49CC97A6">
      <w:numFmt w:val="bullet"/>
      <w:lvlText w:val="•"/>
      <w:lvlJc w:val="left"/>
      <w:pPr>
        <w:ind w:left="1796" w:hanging="360"/>
      </w:pPr>
      <w:rPr>
        <w:rFonts w:hint="default"/>
        <w:lang w:val="el-GR" w:eastAsia="el-GR" w:bidi="el-GR"/>
      </w:rPr>
    </w:lvl>
    <w:lvl w:ilvl="2" w:tplc="3D4CE8DA">
      <w:numFmt w:val="bullet"/>
      <w:lvlText w:val="•"/>
      <w:lvlJc w:val="left"/>
      <w:pPr>
        <w:ind w:left="2652" w:hanging="360"/>
      </w:pPr>
      <w:rPr>
        <w:rFonts w:hint="default"/>
        <w:lang w:val="el-GR" w:eastAsia="el-GR" w:bidi="el-GR"/>
      </w:rPr>
    </w:lvl>
    <w:lvl w:ilvl="3" w:tplc="977AC8AA">
      <w:numFmt w:val="bullet"/>
      <w:lvlText w:val="•"/>
      <w:lvlJc w:val="left"/>
      <w:pPr>
        <w:ind w:left="3508" w:hanging="360"/>
      </w:pPr>
      <w:rPr>
        <w:rFonts w:hint="default"/>
        <w:lang w:val="el-GR" w:eastAsia="el-GR" w:bidi="el-GR"/>
      </w:rPr>
    </w:lvl>
    <w:lvl w:ilvl="4" w:tplc="AFFAADDE">
      <w:numFmt w:val="bullet"/>
      <w:lvlText w:val="•"/>
      <w:lvlJc w:val="left"/>
      <w:pPr>
        <w:ind w:left="4364" w:hanging="360"/>
      </w:pPr>
      <w:rPr>
        <w:rFonts w:hint="default"/>
        <w:lang w:val="el-GR" w:eastAsia="el-GR" w:bidi="el-GR"/>
      </w:rPr>
    </w:lvl>
    <w:lvl w:ilvl="5" w:tplc="C7D83196">
      <w:numFmt w:val="bullet"/>
      <w:lvlText w:val="•"/>
      <w:lvlJc w:val="left"/>
      <w:pPr>
        <w:ind w:left="5220" w:hanging="360"/>
      </w:pPr>
      <w:rPr>
        <w:rFonts w:hint="default"/>
        <w:lang w:val="el-GR" w:eastAsia="el-GR" w:bidi="el-GR"/>
      </w:rPr>
    </w:lvl>
    <w:lvl w:ilvl="6" w:tplc="D22A1520">
      <w:numFmt w:val="bullet"/>
      <w:lvlText w:val="•"/>
      <w:lvlJc w:val="left"/>
      <w:pPr>
        <w:ind w:left="6076" w:hanging="360"/>
      </w:pPr>
      <w:rPr>
        <w:rFonts w:hint="default"/>
        <w:lang w:val="el-GR" w:eastAsia="el-GR" w:bidi="el-GR"/>
      </w:rPr>
    </w:lvl>
    <w:lvl w:ilvl="7" w:tplc="C3A415A4">
      <w:numFmt w:val="bullet"/>
      <w:lvlText w:val="•"/>
      <w:lvlJc w:val="left"/>
      <w:pPr>
        <w:ind w:left="6932" w:hanging="360"/>
      </w:pPr>
      <w:rPr>
        <w:rFonts w:hint="default"/>
        <w:lang w:val="el-GR" w:eastAsia="el-GR" w:bidi="el-GR"/>
      </w:rPr>
    </w:lvl>
    <w:lvl w:ilvl="8" w:tplc="90268FAC">
      <w:numFmt w:val="bullet"/>
      <w:lvlText w:val="•"/>
      <w:lvlJc w:val="left"/>
      <w:pPr>
        <w:ind w:left="7788" w:hanging="360"/>
      </w:pPr>
      <w:rPr>
        <w:rFonts w:hint="default"/>
        <w:lang w:val="el-GR" w:eastAsia="el-GR" w:bidi="el-GR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A0"/>
    <w:rsid w:val="00023924"/>
    <w:rsid w:val="0009764E"/>
    <w:rsid w:val="00327E0C"/>
    <w:rsid w:val="003B55C8"/>
    <w:rsid w:val="00570EA0"/>
    <w:rsid w:val="005807CF"/>
    <w:rsid w:val="005A4E76"/>
    <w:rsid w:val="00607FAA"/>
    <w:rsid w:val="0063113D"/>
    <w:rsid w:val="00641B42"/>
    <w:rsid w:val="0065110F"/>
    <w:rsid w:val="00872EC9"/>
    <w:rsid w:val="008A7EAE"/>
    <w:rsid w:val="008B34FE"/>
    <w:rsid w:val="009808B0"/>
    <w:rsid w:val="009A2B40"/>
    <w:rsid w:val="00A733B6"/>
    <w:rsid w:val="00AA3907"/>
    <w:rsid w:val="00AE555E"/>
    <w:rsid w:val="00AE58E4"/>
    <w:rsid w:val="00B05237"/>
    <w:rsid w:val="00BC07D2"/>
    <w:rsid w:val="00C916DE"/>
    <w:rsid w:val="00CC2398"/>
    <w:rsid w:val="00D44F13"/>
    <w:rsid w:val="00F7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B53A"/>
  <w15:docId w15:val="{031375F1-8DEA-4CFF-9185-A034AC0C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</w:style>
  <w:style w:type="paragraph" w:styleId="ListParagraph">
    <w:name w:val="List Paragraph"/>
    <w:basedOn w:val="Normal"/>
    <w:uiPriority w:val="1"/>
    <w:qFormat/>
    <w:pPr>
      <w:ind w:left="93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8B34FE"/>
    <w:rPr>
      <w:rFonts w:ascii="Arial" w:eastAsia="Arial" w:hAnsi="Arial" w:cs="Arial"/>
      <w:lang w:val="el-GR" w:eastAsia="el-GR" w:bidi="el-GR"/>
    </w:rPr>
  </w:style>
  <w:style w:type="paragraph" w:styleId="Header">
    <w:name w:val="header"/>
    <w:basedOn w:val="Normal"/>
    <w:link w:val="HeaderChar"/>
    <w:uiPriority w:val="99"/>
    <w:unhideWhenUsed/>
    <w:rsid w:val="00A733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3B6"/>
    <w:rPr>
      <w:rFonts w:ascii="Arial" w:eastAsia="Arial" w:hAnsi="Arial" w:cs="Arial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A733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3B6"/>
    <w:rPr>
      <w:rFonts w:ascii="Arial" w:eastAsia="Arial" w:hAnsi="Arial" w:cs="Arial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Microsoft Word - Epistoli_pros_goneis_ECDL_A_Gymn_2020.docx</vt:lpstr>
      <vt:lpstr>Microsoft Word - Epistoli_pros_goneis_ECDL_A_Gymn_2020.docx</vt:lpstr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Epistoli_pros_goneis_ECDL_A_Gymn_2020.docx</dc:title>
  <dc:creator>User</dc:creator>
  <cp:lastModifiedBy>Maria Pitzioli</cp:lastModifiedBy>
  <cp:revision>2</cp:revision>
  <dcterms:created xsi:type="dcterms:W3CDTF">2020-07-24T10:49:00Z</dcterms:created>
  <dcterms:modified xsi:type="dcterms:W3CDTF">2020-07-24T10:49:00Z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2020-05-27T00:00:00Z</vt:filetime>
  </property>
</Properties>
</file>