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D0FBE" w14:textId="2212846D" w:rsidR="00BE1EE4" w:rsidRPr="0066392A" w:rsidRDefault="0066392A" w:rsidP="00F215DB">
      <w:pPr>
        <w:jc w:val="center"/>
        <w:rPr>
          <w:rFonts w:asciiTheme="minorBidi" w:hAnsiTheme="minorBidi"/>
          <w:b/>
          <w:bCs/>
          <w:sz w:val="24"/>
          <w:szCs w:val="24"/>
          <w:u w:val="single"/>
          <w:lang w:val="fr-FR"/>
        </w:rPr>
      </w:pPr>
      <w:r>
        <w:rPr>
          <w:rFonts w:asciiTheme="minorBidi" w:hAnsiTheme="minorBidi"/>
          <w:b/>
          <w:bCs/>
          <w:sz w:val="24"/>
          <w:szCs w:val="24"/>
          <w:u w:val="single"/>
          <w:lang w:val="fr-FR"/>
        </w:rPr>
        <w:t>CENTRES DE FORMATION</w:t>
      </w:r>
      <w:r w:rsidR="00461EFD" w:rsidRPr="0066392A">
        <w:rPr>
          <w:rFonts w:asciiTheme="minorBidi" w:hAnsiTheme="minorBidi"/>
          <w:b/>
          <w:bCs/>
          <w:sz w:val="24"/>
          <w:szCs w:val="24"/>
          <w:u w:val="single"/>
          <w:lang w:val="fr-FR"/>
        </w:rPr>
        <w:t xml:space="preserve"> </w:t>
      </w:r>
      <w:r w:rsidR="0076215D">
        <w:rPr>
          <w:rFonts w:asciiTheme="minorBidi" w:hAnsiTheme="minorBidi"/>
          <w:b/>
          <w:bCs/>
          <w:sz w:val="24"/>
          <w:szCs w:val="24"/>
          <w:u w:val="single"/>
          <w:lang w:val="fr-FR"/>
        </w:rPr>
        <w:t>(</w:t>
      </w:r>
      <w:r w:rsidR="0076215D" w:rsidRPr="0076215D">
        <w:rPr>
          <w:rFonts w:asciiTheme="minorBidi" w:hAnsiTheme="minorBidi"/>
          <w:b/>
          <w:bCs/>
          <w:i/>
          <w:iCs/>
          <w:sz w:val="24"/>
          <w:szCs w:val="24"/>
          <w:u w:val="single"/>
          <w:lang w:val="fr-FR"/>
        </w:rPr>
        <w:t>Epimorfotika</w:t>
      </w:r>
      <w:r w:rsidR="0076215D">
        <w:rPr>
          <w:rFonts w:asciiTheme="minorBidi" w:hAnsiTheme="minorBidi"/>
          <w:b/>
          <w:bCs/>
          <w:sz w:val="24"/>
          <w:szCs w:val="24"/>
          <w:u w:val="single"/>
          <w:lang w:val="fr-FR"/>
        </w:rPr>
        <w:t xml:space="preserve">) </w:t>
      </w:r>
      <w:r w:rsidR="00461EFD" w:rsidRPr="0066392A">
        <w:rPr>
          <w:rFonts w:asciiTheme="minorBidi" w:hAnsiTheme="minorBidi"/>
          <w:b/>
          <w:bCs/>
          <w:sz w:val="24"/>
          <w:szCs w:val="24"/>
          <w:u w:val="single"/>
          <w:lang w:val="fr-FR"/>
        </w:rPr>
        <w:t xml:space="preserve">– </w:t>
      </w:r>
      <w:r>
        <w:rPr>
          <w:rFonts w:asciiTheme="minorBidi" w:hAnsiTheme="minorBidi"/>
          <w:b/>
          <w:bCs/>
          <w:sz w:val="24"/>
          <w:szCs w:val="24"/>
          <w:u w:val="single"/>
          <w:lang w:val="fr-FR"/>
        </w:rPr>
        <w:t xml:space="preserve">INFORMATIONS GENERALES </w:t>
      </w:r>
    </w:p>
    <w:p w14:paraId="2D61D06E" w14:textId="6556F2D6" w:rsidR="008F4AFB" w:rsidRPr="0066392A" w:rsidRDefault="0066392A" w:rsidP="00F215DB">
      <w:pPr>
        <w:jc w:val="center"/>
        <w:rPr>
          <w:rFonts w:asciiTheme="minorBidi" w:hAnsiTheme="minorBidi"/>
          <w:b/>
          <w:bCs/>
          <w:u w:val="single"/>
          <w:lang w:val="fr-FR"/>
        </w:rPr>
      </w:pPr>
      <w:r>
        <w:rPr>
          <w:rFonts w:asciiTheme="minorBidi" w:hAnsiTheme="minorBidi"/>
          <w:b/>
          <w:bCs/>
          <w:u w:val="single"/>
          <w:lang w:val="fr-FR"/>
        </w:rPr>
        <w:t>OBJECTIF DES CENTRES DE FORMATION</w:t>
      </w:r>
    </w:p>
    <w:p w14:paraId="1C85CEB9" w14:textId="3C8544B8" w:rsidR="00E873E9" w:rsidRPr="0076215D" w:rsidRDefault="0066392A" w:rsidP="00F21459">
      <w:pPr>
        <w:jc w:val="both"/>
        <w:rPr>
          <w:rFonts w:asciiTheme="minorBidi" w:hAnsiTheme="minorBidi"/>
          <w:b/>
          <w:bCs/>
          <w:lang w:val="fr-FR"/>
        </w:rPr>
      </w:pPr>
      <w:r>
        <w:rPr>
          <w:rFonts w:asciiTheme="minorBidi" w:hAnsiTheme="minorBidi"/>
          <w:b/>
          <w:bCs/>
          <w:lang w:val="fr-FR"/>
        </w:rPr>
        <w:t>Les</w:t>
      </w:r>
      <w:r w:rsidRPr="00C64ABF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centres</w:t>
      </w:r>
      <w:r w:rsidRPr="00C64ABF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de</w:t>
      </w:r>
      <w:r w:rsidRPr="00C64ABF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formation</w:t>
      </w:r>
      <w:r w:rsidRPr="00C64ABF">
        <w:rPr>
          <w:rFonts w:asciiTheme="minorBidi" w:hAnsiTheme="minorBidi"/>
          <w:b/>
          <w:bCs/>
          <w:lang w:val="fr-FR"/>
        </w:rPr>
        <w:t xml:space="preserve"> </w:t>
      </w:r>
      <w:r w:rsidR="00A949FB">
        <w:rPr>
          <w:rFonts w:asciiTheme="minorBidi" w:hAnsiTheme="minorBidi"/>
          <w:b/>
          <w:bCs/>
          <w:lang w:val="fr-FR"/>
        </w:rPr>
        <w:t>repr</w:t>
      </w:r>
      <w:r w:rsidR="00A949FB" w:rsidRPr="00C64ABF">
        <w:rPr>
          <w:rFonts w:asciiTheme="minorBidi" w:hAnsiTheme="minorBidi"/>
          <w:b/>
          <w:bCs/>
          <w:lang w:val="fr-FR"/>
        </w:rPr>
        <w:t>é</w:t>
      </w:r>
      <w:r w:rsidR="00A949FB">
        <w:rPr>
          <w:rFonts w:asciiTheme="minorBidi" w:hAnsiTheme="minorBidi"/>
          <w:b/>
          <w:bCs/>
          <w:lang w:val="fr-FR"/>
        </w:rPr>
        <w:t>sentent</w:t>
      </w:r>
      <w:r w:rsidRPr="00C64ABF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le</w:t>
      </w:r>
      <w:r w:rsidRPr="00C64ABF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plus</w:t>
      </w:r>
      <w:r w:rsidRPr="00C64ABF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grand</w:t>
      </w:r>
      <w:r w:rsidRPr="00C64ABF">
        <w:rPr>
          <w:rFonts w:asciiTheme="minorBidi" w:hAnsiTheme="minorBidi"/>
          <w:b/>
          <w:bCs/>
          <w:lang w:val="fr-FR"/>
        </w:rPr>
        <w:t xml:space="preserve"> </w:t>
      </w:r>
      <w:r w:rsidR="00A949FB">
        <w:rPr>
          <w:rFonts w:asciiTheme="minorBidi" w:hAnsiTheme="minorBidi"/>
          <w:b/>
          <w:bCs/>
          <w:lang w:val="fr-FR"/>
        </w:rPr>
        <w:t>programme</w:t>
      </w:r>
      <w:r w:rsidRPr="00C64ABF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de</w:t>
      </w:r>
      <w:r w:rsidRPr="00C64ABF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formation</w:t>
      </w:r>
      <w:r w:rsidRPr="00C64ABF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g</w:t>
      </w:r>
      <w:r w:rsidRPr="00C64ABF">
        <w:rPr>
          <w:rFonts w:asciiTheme="minorBidi" w:hAnsiTheme="minorBidi"/>
          <w:b/>
          <w:bCs/>
          <w:lang w:val="fr-FR"/>
        </w:rPr>
        <w:t>é</w:t>
      </w:r>
      <w:r>
        <w:rPr>
          <w:rFonts w:asciiTheme="minorBidi" w:hAnsiTheme="minorBidi"/>
          <w:b/>
          <w:bCs/>
          <w:lang w:val="fr-FR"/>
        </w:rPr>
        <w:t>n</w:t>
      </w:r>
      <w:r w:rsidRPr="00C64ABF">
        <w:rPr>
          <w:rFonts w:asciiTheme="minorBidi" w:hAnsiTheme="minorBidi"/>
          <w:b/>
          <w:bCs/>
          <w:lang w:val="fr-FR"/>
        </w:rPr>
        <w:t>é</w:t>
      </w:r>
      <w:r>
        <w:rPr>
          <w:rFonts w:asciiTheme="minorBidi" w:hAnsiTheme="minorBidi"/>
          <w:b/>
          <w:bCs/>
          <w:lang w:val="fr-FR"/>
        </w:rPr>
        <w:t>rale</w:t>
      </w:r>
      <w:r w:rsidRPr="00C64ABF">
        <w:rPr>
          <w:rFonts w:asciiTheme="minorBidi" w:hAnsiTheme="minorBidi"/>
          <w:b/>
          <w:bCs/>
          <w:lang w:val="fr-FR"/>
        </w:rPr>
        <w:t xml:space="preserve"> </w:t>
      </w:r>
      <w:r w:rsidR="00A949FB">
        <w:rPr>
          <w:rFonts w:asciiTheme="minorBidi" w:hAnsiTheme="minorBidi"/>
          <w:b/>
          <w:bCs/>
          <w:lang w:val="fr-FR"/>
        </w:rPr>
        <w:t>des</w:t>
      </w:r>
      <w:r w:rsidRPr="00C64ABF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adultes</w:t>
      </w:r>
      <w:r w:rsidR="00A949FB" w:rsidRPr="00C64ABF">
        <w:rPr>
          <w:rFonts w:asciiTheme="minorBidi" w:hAnsiTheme="minorBidi"/>
          <w:b/>
          <w:bCs/>
          <w:lang w:val="fr-FR"/>
        </w:rPr>
        <w:t xml:space="preserve">, </w:t>
      </w:r>
      <w:r w:rsidR="00A949FB">
        <w:rPr>
          <w:rFonts w:asciiTheme="minorBidi" w:hAnsiTheme="minorBidi"/>
          <w:b/>
          <w:bCs/>
          <w:lang w:val="fr-FR"/>
        </w:rPr>
        <w:t>lequel</w:t>
      </w:r>
      <w:r w:rsidR="00A949FB" w:rsidRPr="00C64ABF">
        <w:rPr>
          <w:rFonts w:asciiTheme="minorBidi" w:hAnsiTheme="minorBidi"/>
          <w:b/>
          <w:bCs/>
          <w:lang w:val="fr-FR"/>
        </w:rPr>
        <w:t xml:space="preserve"> </w:t>
      </w:r>
      <w:r w:rsidR="00A949FB">
        <w:rPr>
          <w:rFonts w:asciiTheme="minorBidi" w:hAnsiTheme="minorBidi"/>
          <w:b/>
          <w:bCs/>
          <w:lang w:val="fr-FR"/>
        </w:rPr>
        <w:t>s</w:t>
      </w:r>
      <w:r w:rsidR="00A949FB" w:rsidRPr="00C64ABF">
        <w:rPr>
          <w:rFonts w:asciiTheme="minorBidi" w:hAnsiTheme="minorBidi"/>
          <w:b/>
          <w:bCs/>
          <w:lang w:val="fr-FR"/>
        </w:rPr>
        <w:t>’</w:t>
      </w:r>
      <w:r w:rsidR="00A949FB">
        <w:rPr>
          <w:rFonts w:asciiTheme="minorBidi" w:hAnsiTheme="minorBidi"/>
          <w:b/>
          <w:bCs/>
          <w:lang w:val="fr-FR"/>
        </w:rPr>
        <w:t>inscrit</w:t>
      </w:r>
      <w:r w:rsidR="00A949FB" w:rsidRPr="00C64ABF">
        <w:rPr>
          <w:rFonts w:asciiTheme="minorBidi" w:hAnsiTheme="minorBidi"/>
          <w:b/>
          <w:bCs/>
          <w:lang w:val="fr-FR"/>
        </w:rPr>
        <w:t xml:space="preserve"> </w:t>
      </w:r>
      <w:r w:rsidR="00A949FB">
        <w:rPr>
          <w:rFonts w:asciiTheme="minorBidi" w:hAnsiTheme="minorBidi"/>
          <w:b/>
          <w:bCs/>
          <w:lang w:val="fr-FR"/>
        </w:rPr>
        <w:t>dans</w:t>
      </w:r>
      <w:r w:rsidR="00A949FB" w:rsidRPr="00C64ABF">
        <w:rPr>
          <w:rFonts w:asciiTheme="minorBidi" w:hAnsiTheme="minorBidi"/>
          <w:b/>
          <w:bCs/>
          <w:lang w:val="fr-FR"/>
        </w:rPr>
        <w:t xml:space="preserve"> </w:t>
      </w:r>
      <w:r w:rsidR="00A949FB">
        <w:rPr>
          <w:rFonts w:asciiTheme="minorBidi" w:hAnsiTheme="minorBidi"/>
          <w:b/>
          <w:bCs/>
          <w:lang w:val="fr-FR"/>
        </w:rPr>
        <w:t>le</w:t>
      </w:r>
      <w:r w:rsidR="00A949FB" w:rsidRPr="00C64ABF">
        <w:rPr>
          <w:rFonts w:asciiTheme="minorBidi" w:hAnsiTheme="minorBidi"/>
          <w:b/>
          <w:bCs/>
          <w:lang w:val="fr-FR"/>
        </w:rPr>
        <w:t xml:space="preserve"> </w:t>
      </w:r>
      <w:r w:rsidR="00A949FB">
        <w:rPr>
          <w:rFonts w:asciiTheme="minorBidi" w:hAnsiTheme="minorBidi"/>
          <w:b/>
          <w:bCs/>
          <w:lang w:val="fr-FR"/>
        </w:rPr>
        <w:t>cadre</w:t>
      </w:r>
      <w:r w:rsidR="00A949FB" w:rsidRPr="00C64ABF">
        <w:rPr>
          <w:rFonts w:asciiTheme="minorBidi" w:hAnsiTheme="minorBidi"/>
          <w:b/>
          <w:bCs/>
          <w:lang w:val="fr-FR"/>
        </w:rPr>
        <w:t xml:space="preserve"> </w:t>
      </w:r>
      <w:r w:rsidR="00A949FB">
        <w:rPr>
          <w:rFonts w:asciiTheme="minorBidi" w:hAnsiTheme="minorBidi"/>
          <w:b/>
          <w:bCs/>
          <w:lang w:val="fr-FR"/>
        </w:rPr>
        <w:t>de</w:t>
      </w:r>
      <w:r w:rsidR="00A949FB" w:rsidRPr="00C64ABF">
        <w:rPr>
          <w:rFonts w:asciiTheme="minorBidi" w:hAnsiTheme="minorBidi"/>
          <w:b/>
          <w:bCs/>
          <w:lang w:val="fr-FR"/>
        </w:rPr>
        <w:t xml:space="preserve"> </w:t>
      </w:r>
      <w:r w:rsidR="00C64ABF">
        <w:rPr>
          <w:rFonts w:asciiTheme="minorBidi" w:hAnsiTheme="minorBidi"/>
          <w:b/>
          <w:bCs/>
          <w:lang w:val="fr-FR"/>
        </w:rPr>
        <w:t xml:space="preserve">la poursuite de l’objectif du Ministère de l’éducation, du sport et de la jeunesse, de promotion de la formation tout au long de la vie.  </w:t>
      </w:r>
    </w:p>
    <w:p w14:paraId="545862FA" w14:textId="5FAA0CFA" w:rsidR="00E873E9" w:rsidRPr="00164C69" w:rsidRDefault="00164C69" w:rsidP="00F21459">
      <w:pPr>
        <w:jc w:val="both"/>
        <w:rPr>
          <w:rFonts w:asciiTheme="minorBidi" w:hAnsiTheme="minorBidi"/>
          <w:b/>
          <w:bCs/>
          <w:lang w:val="fr-FR"/>
        </w:rPr>
      </w:pPr>
      <w:r>
        <w:rPr>
          <w:rFonts w:asciiTheme="minorBidi" w:hAnsiTheme="minorBidi"/>
          <w:b/>
          <w:bCs/>
          <w:lang w:val="fr-FR"/>
        </w:rPr>
        <w:t>Leur</w:t>
      </w:r>
      <w:r w:rsidRPr="00164C69">
        <w:rPr>
          <w:rFonts w:asciiTheme="minorBidi" w:hAnsiTheme="minorBidi"/>
          <w:b/>
          <w:bCs/>
          <w:lang w:val="fr-FR"/>
        </w:rPr>
        <w:t xml:space="preserve"> </w:t>
      </w:r>
      <w:r>
        <w:rPr>
          <w:rFonts w:asciiTheme="minorBidi" w:hAnsiTheme="minorBidi"/>
          <w:b/>
          <w:bCs/>
          <w:lang w:val="fr-FR"/>
        </w:rPr>
        <w:t>fonctionnement relève de</w:t>
      </w:r>
      <w:r w:rsidR="00C64ABF" w:rsidRPr="00164C69">
        <w:rPr>
          <w:rFonts w:asciiTheme="minorBidi" w:hAnsiTheme="minorBidi"/>
          <w:b/>
          <w:bCs/>
          <w:lang w:val="fr-FR"/>
        </w:rPr>
        <w:t xml:space="preserve"> </w:t>
      </w:r>
      <w:r w:rsidR="00C64ABF">
        <w:rPr>
          <w:rFonts w:asciiTheme="minorBidi" w:hAnsiTheme="minorBidi"/>
          <w:b/>
          <w:bCs/>
          <w:lang w:val="fr-FR"/>
        </w:rPr>
        <w:t>la</w:t>
      </w:r>
      <w:r w:rsidR="00C64ABF" w:rsidRPr="00164C69">
        <w:rPr>
          <w:rFonts w:asciiTheme="minorBidi" w:hAnsiTheme="minorBidi"/>
          <w:b/>
          <w:bCs/>
          <w:lang w:val="fr-FR"/>
        </w:rPr>
        <w:t xml:space="preserve"> </w:t>
      </w:r>
      <w:r w:rsidR="00C64ABF">
        <w:rPr>
          <w:rFonts w:asciiTheme="minorBidi" w:hAnsiTheme="minorBidi"/>
          <w:b/>
          <w:bCs/>
          <w:lang w:val="fr-FR"/>
        </w:rPr>
        <w:t>responsabilit</w:t>
      </w:r>
      <w:r w:rsidR="00C64ABF" w:rsidRPr="00164C69">
        <w:rPr>
          <w:rFonts w:asciiTheme="minorBidi" w:hAnsiTheme="minorBidi"/>
          <w:b/>
          <w:bCs/>
          <w:lang w:val="fr-FR"/>
        </w:rPr>
        <w:t xml:space="preserve">é </w:t>
      </w:r>
      <w:r>
        <w:rPr>
          <w:rFonts w:asciiTheme="minorBidi" w:hAnsiTheme="minorBidi"/>
          <w:b/>
          <w:bCs/>
          <w:lang w:val="fr-FR"/>
        </w:rPr>
        <w:t xml:space="preserve">de la Direction de l’enseignement primaire du Ministère de l’éducation, du sport et de la jeunesse. </w:t>
      </w:r>
      <w:r w:rsidR="00E873E9" w:rsidRPr="00164C69">
        <w:rPr>
          <w:rFonts w:asciiTheme="minorBidi" w:hAnsiTheme="minorBidi"/>
          <w:b/>
          <w:bCs/>
          <w:lang w:val="fr-FR"/>
        </w:rPr>
        <w:t xml:space="preserve"> </w:t>
      </w:r>
    </w:p>
    <w:p w14:paraId="5DD9ED81" w14:textId="045AA804" w:rsidR="00BE1EE4" w:rsidRPr="0076215D" w:rsidRDefault="00164C69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lang w:val="fr-FR"/>
        </w:rPr>
      </w:pPr>
      <w:r>
        <w:rPr>
          <w:rFonts w:asciiTheme="minorBidi" w:hAnsiTheme="minorBidi"/>
          <w:lang w:val="fr-FR"/>
        </w:rPr>
        <w:t>Ils</w:t>
      </w:r>
      <w:r w:rsidRPr="001E3EE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ont</w:t>
      </w:r>
      <w:r w:rsidRPr="001E3EE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pour</w:t>
      </w:r>
      <w:r w:rsidRPr="001E3EE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objectif</w:t>
      </w:r>
      <w:r w:rsidRPr="001E3EE5">
        <w:rPr>
          <w:rFonts w:asciiTheme="minorBidi" w:hAnsiTheme="minorBidi"/>
          <w:lang w:val="fr-FR"/>
        </w:rPr>
        <w:t xml:space="preserve"> </w:t>
      </w:r>
      <w:r w:rsidR="008E7B42">
        <w:rPr>
          <w:rFonts w:asciiTheme="minorBidi" w:hAnsiTheme="minorBidi"/>
          <w:lang w:val="fr-FR"/>
        </w:rPr>
        <w:t>l’amélioration</w:t>
      </w:r>
      <w:r w:rsidR="001E3EE5">
        <w:rPr>
          <w:rFonts w:asciiTheme="minorBidi" w:hAnsiTheme="minorBidi"/>
          <w:lang w:val="fr-FR"/>
        </w:rPr>
        <w:t xml:space="preserve"> </w:t>
      </w:r>
      <w:r w:rsidR="008E7B42">
        <w:rPr>
          <w:rFonts w:asciiTheme="minorBidi" w:hAnsiTheme="minorBidi"/>
          <w:lang w:val="fr-FR"/>
        </w:rPr>
        <w:t>d</w:t>
      </w:r>
      <w:r w:rsidR="001E3EE5">
        <w:rPr>
          <w:rFonts w:asciiTheme="minorBidi" w:hAnsiTheme="minorBidi"/>
          <w:lang w:val="fr-FR"/>
        </w:rPr>
        <w:t>es connaissances,</w:t>
      </w:r>
      <w:r w:rsidR="008E7B42">
        <w:rPr>
          <w:rFonts w:asciiTheme="minorBidi" w:hAnsiTheme="minorBidi"/>
          <w:lang w:val="fr-FR"/>
        </w:rPr>
        <w:t xml:space="preserve"> </w:t>
      </w:r>
      <w:r w:rsidR="001E3EE5">
        <w:rPr>
          <w:rFonts w:asciiTheme="minorBidi" w:hAnsiTheme="minorBidi"/>
          <w:lang w:val="fr-FR"/>
        </w:rPr>
        <w:t xml:space="preserve">compétences et </w:t>
      </w:r>
      <w:r w:rsidR="007B2C0B">
        <w:rPr>
          <w:rFonts w:asciiTheme="minorBidi" w:hAnsiTheme="minorBidi"/>
          <w:lang w:val="fr-FR"/>
        </w:rPr>
        <w:t xml:space="preserve">qualifications de chacun dans le domaine personnel, social et professionnel </w:t>
      </w:r>
      <w:r w:rsidR="008E7B42">
        <w:rPr>
          <w:rFonts w:asciiTheme="minorBidi" w:hAnsiTheme="minorBidi"/>
          <w:lang w:val="fr-FR"/>
        </w:rPr>
        <w:t>ainsi que le progrès social, économique et culturel des citoyens</w:t>
      </w:r>
      <w:r w:rsidR="001B051E">
        <w:rPr>
          <w:rFonts w:asciiTheme="minorBidi" w:hAnsiTheme="minorBidi"/>
          <w:lang w:val="fr-FR"/>
        </w:rPr>
        <w:t xml:space="preserve"> et de la société dans son ensemble. </w:t>
      </w:r>
    </w:p>
    <w:p w14:paraId="0C796228" w14:textId="2D1FD7C7" w:rsidR="00BE1EE4" w:rsidRPr="0076215D" w:rsidRDefault="001B051E" w:rsidP="00F21459">
      <w:pPr>
        <w:spacing w:after="0"/>
        <w:jc w:val="both"/>
        <w:rPr>
          <w:rFonts w:asciiTheme="minorBidi" w:hAnsiTheme="minorBidi"/>
          <w:b/>
          <w:bCs/>
          <w:u w:val="single"/>
          <w:lang w:val="fr-FR"/>
        </w:rPr>
      </w:pPr>
      <w:r>
        <w:rPr>
          <w:rFonts w:asciiTheme="minorBidi" w:hAnsiTheme="minorBidi"/>
          <w:b/>
          <w:bCs/>
          <w:u w:val="single"/>
          <w:lang w:val="fr-FR"/>
        </w:rPr>
        <w:t>INFORMATIONS</w:t>
      </w:r>
      <w:r w:rsidRPr="0076215D">
        <w:rPr>
          <w:rFonts w:asciiTheme="minorBidi" w:hAnsiTheme="minorBidi"/>
          <w:b/>
          <w:bCs/>
          <w:u w:val="single"/>
          <w:lang w:val="fr-FR"/>
        </w:rPr>
        <w:t xml:space="preserve"> </w:t>
      </w:r>
      <w:r>
        <w:rPr>
          <w:rFonts w:asciiTheme="minorBidi" w:hAnsiTheme="minorBidi"/>
          <w:b/>
          <w:bCs/>
          <w:u w:val="single"/>
          <w:lang w:val="fr-FR"/>
        </w:rPr>
        <w:t>UTILES</w:t>
      </w:r>
      <w:r w:rsidRPr="0076215D">
        <w:rPr>
          <w:rFonts w:asciiTheme="minorBidi" w:hAnsiTheme="minorBidi"/>
          <w:b/>
          <w:bCs/>
          <w:u w:val="single"/>
          <w:lang w:val="fr-FR"/>
        </w:rPr>
        <w:t xml:space="preserve"> </w:t>
      </w:r>
    </w:p>
    <w:p w14:paraId="27B7486A" w14:textId="77777777" w:rsidR="00E873E9" w:rsidRPr="0076215D" w:rsidRDefault="00E873E9" w:rsidP="00F21459">
      <w:pPr>
        <w:spacing w:after="0"/>
        <w:jc w:val="both"/>
        <w:rPr>
          <w:rFonts w:asciiTheme="minorBidi" w:hAnsiTheme="minorBidi"/>
          <w:b/>
          <w:bCs/>
          <w:lang w:val="fr-FR"/>
        </w:rPr>
      </w:pPr>
    </w:p>
    <w:p w14:paraId="3D61C09B" w14:textId="6D8B6207" w:rsidR="00BE1EE4" w:rsidRPr="0076215D" w:rsidRDefault="004E0667" w:rsidP="00F21459">
      <w:pPr>
        <w:jc w:val="both"/>
        <w:rPr>
          <w:rFonts w:asciiTheme="minorBidi" w:hAnsiTheme="minorBidi"/>
          <w:lang w:val="fr-FR"/>
        </w:rPr>
      </w:pPr>
      <w:r>
        <w:rPr>
          <w:rFonts w:asciiTheme="minorBidi" w:hAnsiTheme="minorBidi"/>
          <w:lang w:val="fr-FR"/>
        </w:rPr>
        <w:t>Ils</w:t>
      </w:r>
      <w:r w:rsidRPr="009E2A0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sont</w:t>
      </w:r>
      <w:r w:rsidRPr="009E2A0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install</w:t>
      </w:r>
      <w:r w:rsidRPr="009E2A05">
        <w:rPr>
          <w:rFonts w:asciiTheme="minorBidi" w:hAnsiTheme="minorBidi"/>
          <w:lang w:val="fr-FR"/>
        </w:rPr>
        <w:t>é</w:t>
      </w:r>
      <w:r>
        <w:rPr>
          <w:rFonts w:asciiTheme="minorBidi" w:hAnsiTheme="minorBidi"/>
          <w:lang w:val="fr-FR"/>
        </w:rPr>
        <w:t>s</w:t>
      </w:r>
      <w:r w:rsidRPr="009E2A0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en</w:t>
      </w:r>
      <w:r w:rsidRPr="009E2A0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ville</w:t>
      </w:r>
      <w:r w:rsidRPr="009E2A0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comme</w:t>
      </w:r>
      <w:r w:rsidRPr="009E2A05">
        <w:rPr>
          <w:rFonts w:asciiTheme="minorBidi" w:hAnsiTheme="minorBidi"/>
          <w:lang w:val="fr-FR"/>
        </w:rPr>
        <w:t xml:space="preserve"> à </w:t>
      </w:r>
      <w:r>
        <w:rPr>
          <w:rFonts w:asciiTheme="minorBidi" w:hAnsiTheme="minorBidi"/>
          <w:lang w:val="fr-FR"/>
        </w:rPr>
        <w:t>la</w:t>
      </w:r>
      <w:r w:rsidRPr="009E2A0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campagne</w:t>
      </w:r>
      <w:r w:rsidRPr="009E2A0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dans</w:t>
      </w:r>
      <w:r w:rsidRPr="009E2A0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les</w:t>
      </w:r>
      <w:r w:rsidRPr="009E2A0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locaux</w:t>
      </w:r>
      <w:r w:rsidRPr="009E2A0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des</w:t>
      </w:r>
      <w:r w:rsidRPr="009E2A05">
        <w:rPr>
          <w:rFonts w:asciiTheme="minorBidi" w:hAnsiTheme="minorBidi"/>
          <w:lang w:val="fr-FR"/>
        </w:rPr>
        <w:t xml:space="preserve"> é</w:t>
      </w:r>
      <w:r>
        <w:rPr>
          <w:rFonts w:asciiTheme="minorBidi" w:hAnsiTheme="minorBidi"/>
          <w:lang w:val="fr-FR"/>
        </w:rPr>
        <w:t>coles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maternelles</w:t>
      </w:r>
      <w:r w:rsidR="009E2A05" w:rsidRPr="009E2A05">
        <w:rPr>
          <w:rFonts w:asciiTheme="minorBidi" w:hAnsiTheme="minorBidi"/>
          <w:lang w:val="fr-FR"/>
        </w:rPr>
        <w:t xml:space="preserve">, </w:t>
      </w:r>
      <w:r w:rsidR="009E2A05">
        <w:rPr>
          <w:rFonts w:asciiTheme="minorBidi" w:hAnsiTheme="minorBidi"/>
          <w:lang w:val="fr-FR"/>
        </w:rPr>
        <w:t>des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coll</w:t>
      </w:r>
      <w:r w:rsidR="009E2A05" w:rsidRPr="009E2A05">
        <w:rPr>
          <w:rFonts w:asciiTheme="minorBidi" w:hAnsiTheme="minorBidi"/>
          <w:lang w:val="fr-FR"/>
        </w:rPr>
        <w:t>è</w:t>
      </w:r>
      <w:r w:rsidR="009E2A05">
        <w:rPr>
          <w:rFonts w:asciiTheme="minorBidi" w:hAnsiTheme="minorBidi"/>
          <w:lang w:val="fr-FR"/>
        </w:rPr>
        <w:t>ges</w:t>
      </w:r>
      <w:r w:rsidR="009E2A05" w:rsidRPr="009E2A05">
        <w:rPr>
          <w:rFonts w:asciiTheme="minorBidi" w:hAnsiTheme="minorBidi"/>
          <w:lang w:val="fr-FR"/>
        </w:rPr>
        <w:t xml:space="preserve">, </w:t>
      </w:r>
      <w:r w:rsidR="009E2A05">
        <w:rPr>
          <w:rFonts w:asciiTheme="minorBidi" w:hAnsiTheme="minorBidi"/>
          <w:lang w:val="fr-FR"/>
        </w:rPr>
        <w:t>lyc</w:t>
      </w:r>
      <w:r w:rsidR="009E2A05" w:rsidRPr="009E2A05">
        <w:rPr>
          <w:rFonts w:asciiTheme="minorBidi" w:hAnsiTheme="minorBidi"/>
          <w:lang w:val="fr-FR"/>
        </w:rPr>
        <w:t>é</w:t>
      </w:r>
      <w:r w:rsidR="009E2A05">
        <w:rPr>
          <w:rFonts w:asciiTheme="minorBidi" w:hAnsiTheme="minorBidi"/>
          <w:lang w:val="fr-FR"/>
        </w:rPr>
        <w:t>es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et</w:t>
      </w:r>
      <w:r w:rsidR="009E2A05" w:rsidRPr="009E2A05">
        <w:rPr>
          <w:rFonts w:asciiTheme="minorBidi" w:hAnsiTheme="minorBidi"/>
          <w:lang w:val="fr-FR"/>
        </w:rPr>
        <w:t xml:space="preserve"> é</w:t>
      </w:r>
      <w:r w:rsidR="009E2A05">
        <w:rPr>
          <w:rFonts w:asciiTheme="minorBidi" w:hAnsiTheme="minorBidi"/>
          <w:lang w:val="fr-FR"/>
        </w:rPr>
        <w:t>coles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techniques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ou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dans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d</w:t>
      </w:r>
      <w:r w:rsidR="009E2A05" w:rsidRPr="009E2A05">
        <w:rPr>
          <w:rFonts w:asciiTheme="minorBidi" w:hAnsiTheme="minorBidi"/>
          <w:lang w:val="fr-FR"/>
        </w:rPr>
        <w:t>’</w:t>
      </w:r>
      <w:r w:rsidR="009E2A05">
        <w:rPr>
          <w:rFonts w:asciiTheme="minorBidi" w:hAnsiTheme="minorBidi"/>
          <w:lang w:val="fr-FR"/>
        </w:rPr>
        <w:t>autres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locaux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adapt</w:t>
      </w:r>
      <w:r w:rsidR="009E2A05" w:rsidRPr="009E2A05">
        <w:rPr>
          <w:rFonts w:asciiTheme="minorBidi" w:hAnsiTheme="minorBidi"/>
          <w:lang w:val="fr-FR"/>
        </w:rPr>
        <w:t>é</w:t>
      </w:r>
      <w:r w:rsidR="009E2A05">
        <w:rPr>
          <w:rFonts w:asciiTheme="minorBidi" w:hAnsiTheme="minorBidi"/>
          <w:lang w:val="fr-FR"/>
        </w:rPr>
        <w:t>s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et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proposent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des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cours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le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matin</w:t>
      </w:r>
      <w:r w:rsidR="009E2A05" w:rsidRPr="009E2A05">
        <w:rPr>
          <w:rFonts w:asciiTheme="minorBidi" w:hAnsiTheme="minorBidi"/>
          <w:lang w:val="fr-FR"/>
        </w:rPr>
        <w:t xml:space="preserve">, </w:t>
      </w:r>
      <w:r w:rsidR="009E2A05">
        <w:rPr>
          <w:rFonts w:asciiTheme="minorBidi" w:hAnsiTheme="minorBidi"/>
          <w:lang w:val="fr-FR"/>
        </w:rPr>
        <w:t>l</w:t>
      </w:r>
      <w:r w:rsidR="009E2A05" w:rsidRPr="009E2A05">
        <w:rPr>
          <w:rFonts w:asciiTheme="minorBidi" w:hAnsiTheme="minorBidi"/>
          <w:lang w:val="fr-FR"/>
        </w:rPr>
        <w:t>’</w:t>
      </w:r>
      <w:r w:rsidR="009E2A05">
        <w:rPr>
          <w:rFonts w:asciiTheme="minorBidi" w:hAnsiTheme="minorBidi"/>
          <w:lang w:val="fr-FR"/>
        </w:rPr>
        <w:t>apr</w:t>
      </w:r>
      <w:r w:rsidR="009E2A05" w:rsidRPr="009E2A05">
        <w:rPr>
          <w:rFonts w:asciiTheme="minorBidi" w:hAnsiTheme="minorBidi"/>
          <w:lang w:val="fr-FR"/>
        </w:rPr>
        <w:t>è</w:t>
      </w:r>
      <w:r w:rsidR="009E2A05">
        <w:rPr>
          <w:rFonts w:asciiTheme="minorBidi" w:hAnsiTheme="minorBidi"/>
          <w:lang w:val="fr-FR"/>
        </w:rPr>
        <w:t>s</w:t>
      </w:r>
      <w:r w:rsidR="009E2A05" w:rsidRPr="009E2A05">
        <w:rPr>
          <w:rFonts w:asciiTheme="minorBidi" w:hAnsiTheme="minorBidi"/>
          <w:lang w:val="fr-FR"/>
        </w:rPr>
        <w:t>-</w:t>
      </w:r>
      <w:r w:rsidR="009E2A05">
        <w:rPr>
          <w:rFonts w:asciiTheme="minorBidi" w:hAnsiTheme="minorBidi"/>
          <w:lang w:val="fr-FR"/>
        </w:rPr>
        <w:t>midi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ou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>le</w:t>
      </w:r>
      <w:r w:rsidR="009E2A05" w:rsidRPr="009E2A05">
        <w:rPr>
          <w:rFonts w:asciiTheme="minorBidi" w:hAnsiTheme="minorBidi"/>
          <w:lang w:val="fr-FR"/>
        </w:rPr>
        <w:t xml:space="preserve"> </w:t>
      </w:r>
      <w:r w:rsidR="009E2A05">
        <w:rPr>
          <w:rFonts w:asciiTheme="minorBidi" w:hAnsiTheme="minorBidi"/>
          <w:lang w:val="fr-FR"/>
        </w:rPr>
        <w:t xml:space="preserve">soir. </w:t>
      </w:r>
      <w:r w:rsidRPr="009E2A05">
        <w:rPr>
          <w:rFonts w:asciiTheme="minorBidi" w:hAnsiTheme="minorBidi"/>
          <w:lang w:val="fr-FR"/>
        </w:rPr>
        <w:t xml:space="preserve"> </w:t>
      </w:r>
    </w:p>
    <w:p w14:paraId="6A26D9B1" w14:textId="6B2FE59A" w:rsidR="00BE1EE4" w:rsidRPr="004C1B93" w:rsidRDefault="004C1B93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lang w:val="fr-FR"/>
        </w:rPr>
      </w:pPr>
      <w:r>
        <w:rPr>
          <w:rFonts w:asciiTheme="minorBidi" w:hAnsiTheme="minorBidi"/>
          <w:lang w:val="fr-FR"/>
        </w:rPr>
        <w:t>Ils</w:t>
      </w:r>
      <w:r w:rsidRPr="004C1B9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sont ouverts</w:t>
      </w:r>
      <w:r w:rsidRPr="004C1B93">
        <w:rPr>
          <w:rFonts w:asciiTheme="minorBidi" w:hAnsiTheme="minorBidi"/>
          <w:lang w:val="fr-FR"/>
        </w:rPr>
        <w:t xml:space="preserve"> à </w:t>
      </w:r>
      <w:r>
        <w:rPr>
          <w:rFonts w:asciiTheme="minorBidi" w:hAnsiTheme="minorBidi"/>
          <w:lang w:val="fr-FR"/>
        </w:rPr>
        <w:t>des</w:t>
      </w:r>
      <w:r w:rsidRPr="004C1B9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personnes</w:t>
      </w:r>
      <w:r w:rsidRPr="004C1B93">
        <w:rPr>
          <w:rFonts w:asciiTheme="minorBidi" w:hAnsiTheme="minorBidi"/>
          <w:lang w:val="fr-FR"/>
        </w:rPr>
        <w:t xml:space="preserve"> â</w:t>
      </w:r>
      <w:r>
        <w:rPr>
          <w:rFonts w:asciiTheme="minorBidi" w:hAnsiTheme="minorBidi"/>
          <w:lang w:val="fr-FR"/>
        </w:rPr>
        <w:t>g</w:t>
      </w:r>
      <w:r w:rsidRPr="004C1B93">
        <w:rPr>
          <w:rFonts w:asciiTheme="minorBidi" w:hAnsiTheme="minorBidi"/>
          <w:lang w:val="fr-FR"/>
        </w:rPr>
        <w:t>é</w:t>
      </w:r>
      <w:r>
        <w:rPr>
          <w:rFonts w:asciiTheme="minorBidi" w:hAnsiTheme="minorBidi"/>
          <w:lang w:val="fr-FR"/>
        </w:rPr>
        <w:t>es</w:t>
      </w:r>
      <w:r w:rsidRPr="004C1B9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 xml:space="preserve">de 15 ans ou plus. </w:t>
      </w:r>
    </w:p>
    <w:p w14:paraId="6F7A3DE7" w14:textId="2D0CFDA1" w:rsidR="00BE1EE4" w:rsidRPr="00975092" w:rsidRDefault="00975092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lang w:val="fr-FR"/>
        </w:rPr>
      </w:pPr>
      <w:r>
        <w:rPr>
          <w:rFonts w:asciiTheme="minorBidi" w:hAnsiTheme="minorBidi"/>
          <w:lang w:val="fr-FR"/>
        </w:rPr>
        <w:t>Des</w:t>
      </w:r>
      <w:r w:rsidRPr="00975092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cours</w:t>
      </w:r>
      <w:r w:rsidRPr="00975092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de</w:t>
      </w:r>
      <w:r w:rsidRPr="00975092">
        <w:rPr>
          <w:rFonts w:asciiTheme="minorBidi" w:hAnsiTheme="minorBidi"/>
          <w:lang w:val="fr-FR"/>
        </w:rPr>
        <w:t xml:space="preserve"> 1</w:t>
      </w:r>
      <w:r>
        <w:rPr>
          <w:rFonts w:asciiTheme="minorBidi" w:hAnsiTheme="minorBidi"/>
          <w:lang w:val="fr-FR"/>
        </w:rPr>
        <w:t>h</w:t>
      </w:r>
      <w:r w:rsidRPr="00975092">
        <w:rPr>
          <w:rFonts w:asciiTheme="minorBidi" w:hAnsiTheme="minorBidi"/>
          <w:lang w:val="fr-FR"/>
        </w:rPr>
        <w:t xml:space="preserve">30 </w:t>
      </w:r>
      <w:r>
        <w:rPr>
          <w:rFonts w:asciiTheme="minorBidi" w:hAnsiTheme="minorBidi"/>
          <w:lang w:val="fr-FR"/>
        </w:rPr>
        <w:t>sont</w:t>
      </w:r>
      <w:r w:rsidRPr="00975092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propos</w:t>
      </w:r>
      <w:r w:rsidRPr="00975092">
        <w:rPr>
          <w:rFonts w:asciiTheme="minorBidi" w:hAnsiTheme="minorBidi"/>
          <w:lang w:val="fr-FR"/>
        </w:rPr>
        <w:t>é</w:t>
      </w:r>
      <w:r>
        <w:rPr>
          <w:rFonts w:asciiTheme="minorBidi" w:hAnsiTheme="minorBidi"/>
          <w:lang w:val="fr-FR"/>
        </w:rPr>
        <w:t>s</w:t>
      </w:r>
      <w:r w:rsidRPr="00975092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une</w:t>
      </w:r>
      <w:r w:rsidRPr="00975092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fois</w:t>
      </w:r>
      <w:r w:rsidRPr="00975092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par</w:t>
      </w:r>
      <w:r w:rsidRPr="00975092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semaine</w:t>
      </w:r>
      <w:r w:rsidRPr="00975092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 xml:space="preserve">sur 25 semaines.  </w:t>
      </w:r>
    </w:p>
    <w:p w14:paraId="3FA5C89F" w14:textId="4FCD54F3" w:rsidR="00BE1EE4" w:rsidRPr="00F215DB" w:rsidRDefault="00960E53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lang w:val="el-GR"/>
        </w:rPr>
      </w:pPr>
      <w:r>
        <w:rPr>
          <w:rFonts w:asciiTheme="minorBidi" w:hAnsiTheme="minorBidi"/>
          <w:lang w:val="fr-FR"/>
        </w:rPr>
        <w:t xml:space="preserve">Droits d’inscription </w:t>
      </w:r>
      <w:r w:rsidR="00BE1EE4" w:rsidRPr="00F215DB">
        <w:rPr>
          <w:rFonts w:asciiTheme="minorBidi" w:hAnsiTheme="minorBidi"/>
          <w:lang w:val="el-GR"/>
        </w:rPr>
        <w:t xml:space="preserve">: </w:t>
      </w:r>
    </w:p>
    <w:p w14:paraId="560E3F6C" w14:textId="1A72EF52" w:rsidR="00BE1EE4" w:rsidRPr="00F215DB" w:rsidRDefault="00975092" w:rsidP="00F21459">
      <w:pPr>
        <w:pStyle w:val="ListParagraph"/>
        <w:numPr>
          <w:ilvl w:val="1"/>
          <w:numId w:val="2"/>
        </w:numPr>
        <w:jc w:val="both"/>
        <w:rPr>
          <w:rFonts w:asciiTheme="minorBidi" w:hAnsiTheme="minorBidi"/>
          <w:lang w:val="el-GR"/>
        </w:rPr>
      </w:pPr>
      <w:r>
        <w:rPr>
          <w:rFonts w:asciiTheme="minorBidi" w:hAnsiTheme="minorBidi"/>
          <w:lang w:val="fr-FR"/>
        </w:rPr>
        <w:t>Campagne</w:t>
      </w:r>
      <w:r w:rsidR="00BE1EE4" w:rsidRPr="00F215DB">
        <w:rPr>
          <w:rFonts w:asciiTheme="minorBidi" w:hAnsiTheme="minorBidi"/>
          <w:lang w:val="el-GR"/>
        </w:rPr>
        <w:t>/</w:t>
      </w:r>
      <w:r>
        <w:rPr>
          <w:rFonts w:asciiTheme="minorBidi" w:hAnsiTheme="minorBidi"/>
          <w:lang w:val="fr-FR"/>
        </w:rPr>
        <w:t xml:space="preserve">Ville </w:t>
      </w:r>
      <w:r w:rsidR="00BE1EE4" w:rsidRPr="00F215DB">
        <w:rPr>
          <w:rFonts w:asciiTheme="minorBidi" w:hAnsiTheme="minorBidi"/>
          <w:lang w:val="el-GR"/>
        </w:rPr>
        <w:t xml:space="preserve">: €55 </w:t>
      </w:r>
    </w:p>
    <w:p w14:paraId="7BA3ECE5" w14:textId="4A468ABC" w:rsidR="00BE1EE4" w:rsidRPr="00E833D0" w:rsidRDefault="00E833D0" w:rsidP="00F21459">
      <w:pPr>
        <w:pStyle w:val="ListParagraph"/>
        <w:numPr>
          <w:ilvl w:val="1"/>
          <w:numId w:val="2"/>
        </w:numPr>
        <w:jc w:val="both"/>
        <w:rPr>
          <w:rFonts w:asciiTheme="minorBidi" w:hAnsiTheme="minorBidi"/>
          <w:lang w:val="fr-FR"/>
        </w:rPr>
      </w:pPr>
      <w:r>
        <w:rPr>
          <w:rFonts w:asciiTheme="minorBidi" w:hAnsiTheme="minorBidi"/>
          <w:lang w:val="fr-FR"/>
        </w:rPr>
        <w:t xml:space="preserve">Communes de moins de </w:t>
      </w:r>
      <w:r w:rsidR="00BE1EE4" w:rsidRPr="00E833D0">
        <w:rPr>
          <w:rFonts w:asciiTheme="minorBidi" w:hAnsiTheme="minorBidi"/>
          <w:lang w:val="fr-FR"/>
        </w:rPr>
        <w:t xml:space="preserve">500 </w:t>
      </w:r>
      <w:r>
        <w:rPr>
          <w:rFonts w:asciiTheme="minorBidi" w:hAnsiTheme="minorBidi"/>
          <w:lang w:val="fr-FR"/>
        </w:rPr>
        <w:t xml:space="preserve">habitants </w:t>
      </w:r>
      <w:r w:rsidR="00BE1EE4" w:rsidRPr="00E833D0">
        <w:rPr>
          <w:rFonts w:asciiTheme="minorBidi" w:hAnsiTheme="minorBidi"/>
          <w:lang w:val="fr-FR"/>
        </w:rPr>
        <w:t>: €27,50</w:t>
      </w:r>
    </w:p>
    <w:p w14:paraId="5AC40526" w14:textId="65980A10" w:rsidR="00BE1EE4" w:rsidRPr="00E833D0" w:rsidRDefault="00E833D0" w:rsidP="00F21459">
      <w:pPr>
        <w:pStyle w:val="ListParagraph"/>
        <w:numPr>
          <w:ilvl w:val="1"/>
          <w:numId w:val="2"/>
        </w:numPr>
        <w:jc w:val="both"/>
        <w:rPr>
          <w:rFonts w:asciiTheme="minorBidi" w:hAnsiTheme="minorBidi"/>
          <w:lang w:val="fr-FR"/>
        </w:rPr>
      </w:pPr>
      <w:r>
        <w:rPr>
          <w:rFonts w:asciiTheme="minorBidi" w:hAnsiTheme="minorBidi"/>
          <w:lang w:val="fr-FR"/>
        </w:rPr>
        <w:t xml:space="preserve">Personnes </w:t>
      </w:r>
      <w:r w:rsidR="00975092">
        <w:rPr>
          <w:rFonts w:asciiTheme="minorBidi" w:hAnsiTheme="minorBidi"/>
          <w:lang w:val="fr-FR"/>
        </w:rPr>
        <w:t xml:space="preserve">âgées </w:t>
      </w:r>
      <w:r>
        <w:rPr>
          <w:rFonts w:asciiTheme="minorBidi" w:hAnsiTheme="minorBidi"/>
          <w:lang w:val="fr-FR"/>
        </w:rPr>
        <w:t xml:space="preserve">de 65 ans ou plus </w:t>
      </w:r>
      <w:r w:rsidR="00BE1EE4" w:rsidRPr="00E833D0">
        <w:rPr>
          <w:rFonts w:asciiTheme="minorBidi" w:hAnsiTheme="minorBidi"/>
          <w:lang w:val="fr-FR"/>
        </w:rPr>
        <w:t xml:space="preserve">: 50% </w:t>
      </w:r>
      <w:r>
        <w:rPr>
          <w:rFonts w:asciiTheme="minorBidi" w:hAnsiTheme="minorBidi"/>
          <w:lang w:val="fr-FR"/>
        </w:rPr>
        <w:t xml:space="preserve">sur les droits d’inscription  </w:t>
      </w:r>
    </w:p>
    <w:p w14:paraId="2D067BAA" w14:textId="5F9E345C" w:rsidR="00461EFD" w:rsidRPr="00975092" w:rsidRDefault="00975092" w:rsidP="00F21459">
      <w:pPr>
        <w:pStyle w:val="ListParagraph"/>
        <w:numPr>
          <w:ilvl w:val="1"/>
          <w:numId w:val="2"/>
        </w:numPr>
        <w:jc w:val="both"/>
        <w:rPr>
          <w:rFonts w:asciiTheme="minorBidi" w:hAnsiTheme="minorBidi"/>
          <w:lang w:val="fr-FR"/>
        </w:rPr>
      </w:pPr>
      <w:r w:rsidRPr="00975092">
        <w:rPr>
          <w:rFonts w:asciiTheme="minorBidi" w:hAnsiTheme="minorBidi"/>
          <w:lang w:val="fr-FR"/>
        </w:rPr>
        <w:t>Gr</w:t>
      </w:r>
      <w:r>
        <w:rPr>
          <w:rFonts w:asciiTheme="minorBidi" w:hAnsiTheme="minorBidi"/>
          <w:lang w:val="fr-FR"/>
        </w:rPr>
        <w:t>atuits</w:t>
      </w:r>
      <w:r w:rsidRPr="00975092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pour</w:t>
      </w:r>
      <w:r w:rsidRPr="00975092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les</w:t>
      </w:r>
      <w:r w:rsidRPr="00975092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personnes</w:t>
      </w:r>
      <w:r w:rsidRPr="00975092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 xml:space="preserve">ayant un taux d’invalidité d’au moins </w:t>
      </w:r>
      <w:r w:rsidR="00461EFD" w:rsidRPr="00975092">
        <w:rPr>
          <w:rFonts w:asciiTheme="minorBidi" w:hAnsiTheme="minorBidi"/>
          <w:lang w:val="fr-FR"/>
        </w:rPr>
        <w:t xml:space="preserve">75% </w:t>
      </w:r>
    </w:p>
    <w:p w14:paraId="6CC30212" w14:textId="77777777" w:rsidR="00F21459" w:rsidRPr="00975092" w:rsidRDefault="00F21459" w:rsidP="00E833D0">
      <w:pPr>
        <w:pStyle w:val="ListParagraph"/>
        <w:ind w:left="1440"/>
        <w:jc w:val="both"/>
        <w:rPr>
          <w:rFonts w:asciiTheme="minorBidi" w:hAnsiTheme="minorBidi"/>
          <w:lang w:val="fr-FR"/>
        </w:rPr>
      </w:pPr>
    </w:p>
    <w:p w14:paraId="10335A2A" w14:textId="0520CD26" w:rsidR="006910CF" w:rsidRPr="00E833D0" w:rsidRDefault="00E833D0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lang w:val="fr-FR"/>
        </w:rPr>
      </w:pPr>
      <w:r>
        <w:rPr>
          <w:rFonts w:asciiTheme="minorBidi" w:hAnsiTheme="minorBidi"/>
          <w:lang w:val="fr-FR"/>
        </w:rPr>
        <w:t>Une</w:t>
      </w:r>
      <w:r w:rsidR="00560A36" w:rsidRPr="00E833D0">
        <w:rPr>
          <w:rFonts w:asciiTheme="minorBidi" w:hAnsiTheme="minorBidi"/>
          <w:lang w:val="fr-FR"/>
        </w:rPr>
        <w:t xml:space="preserve"> «</w:t>
      </w:r>
      <w:r w:rsidRPr="00E833D0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Attestation</w:t>
      </w:r>
      <w:r w:rsidRPr="00E833D0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de</w:t>
      </w:r>
      <w:r w:rsidRPr="00E833D0">
        <w:rPr>
          <w:rFonts w:asciiTheme="minorBidi" w:hAnsiTheme="minorBidi"/>
          <w:lang w:val="fr-FR"/>
        </w:rPr>
        <w:t xml:space="preserve"> </w:t>
      </w:r>
      <w:r w:rsidR="004D6B48">
        <w:rPr>
          <w:rFonts w:asciiTheme="minorBidi" w:hAnsiTheme="minorBidi"/>
          <w:lang w:val="fr-FR"/>
        </w:rPr>
        <w:t xml:space="preserve">participation </w:t>
      </w:r>
      <w:r w:rsidR="00560A36" w:rsidRPr="00E833D0">
        <w:rPr>
          <w:rFonts w:asciiTheme="minorBidi" w:hAnsiTheme="minorBidi"/>
          <w:lang w:val="fr-FR"/>
        </w:rPr>
        <w:t>»</w:t>
      </w:r>
      <w:r w:rsidR="00BE1EE4" w:rsidRPr="00E833D0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est</w:t>
      </w:r>
      <w:r w:rsidRPr="00E833D0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 xml:space="preserve">remise </w:t>
      </w:r>
      <w:r w:rsidR="004D6B48">
        <w:rPr>
          <w:rFonts w:asciiTheme="minorBidi" w:hAnsiTheme="minorBidi"/>
          <w:lang w:val="fr-FR"/>
        </w:rPr>
        <w:t>aux</w:t>
      </w:r>
      <w:r>
        <w:rPr>
          <w:rFonts w:asciiTheme="minorBidi" w:hAnsiTheme="minorBidi"/>
          <w:lang w:val="fr-FR"/>
        </w:rPr>
        <w:t xml:space="preserve"> personnes ayant </w:t>
      </w:r>
      <w:r w:rsidR="004D6B48">
        <w:rPr>
          <w:rFonts w:asciiTheme="minorBidi" w:hAnsiTheme="minorBidi"/>
          <w:lang w:val="fr-FR"/>
        </w:rPr>
        <w:t>assisté à</w:t>
      </w:r>
      <w:r>
        <w:rPr>
          <w:rFonts w:asciiTheme="minorBidi" w:hAnsiTheme="minorBidi"/>
          <w:lang w:val="fr-FR"/>
        </w:rPr>
        <w:t xml:space="preserve"> </w:t>
      </w:r>
      <w:r w:rsidR="00BE1EE4" w:rsidRPr="00E833D0">
        <w:rPr>
          <w:rFonts w:asciiTheme="minorBidi" w:hAnsiTheme="minorBidi"/>
          <w:lang w:val="fr-FR"/>
        </w:rPr>
        <w:t xml:space="preserve">80% </w:t>
      </w:r>
      <w:r w:rsidR="004D6B48">
        <w:rPr>
          <w:rFonts w:asciiTheme="minorBidi" w:hAnsiTheme="minorBidi"/>
          <w:lang w:val="fr-FR"/>
        </w:rPr>
        <w:t xml:space="preserve">des heures de formation. </w:t>
      </w:r>
    </w:p>
    <w:p w14:paraId="1D16A6D8" w14:textId="17847A2D" w:rsidR="00C53957" w:rsidRPr="00B25A6D" w:rsidRDefault="00B25A6D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lang w:val="fr-FR"/>
        </w:rPr>
      </w:pPr>
      <w:r>
        <w:rPr>
          <w:rFonts w:asciiTheme="minorBidi" w:hAnsiTheme="minorBidi"/>
          <w:lang w:val="fr-FR"/>
        </w:rPr>
        <w:t>Les</w:t>
      </w:r>
      <w:r w:rsidRPr="00B25A6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participants</w:t>
      </w:r>
      <w:r w:rsidRPr="00B25A6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sont</w:t>
      </w:r>
      <w:r w:rsidRPr="00B25A6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responsables</w:t>
      </w:r>
      <w:r w:rsidRPr="00B25A6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de</w:t>
      </w:r>
      <w:r w:rsidRPr="00B25A6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leur</w:t>
      </w:r>
      <w:r w:rsidRPr="00B25A6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propre</w:t>
      </w:r>
      <w:r w:rsidRPr="00B25A6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s</w:t>
      </w:r>
      <w:r w:rsidRPr="00B25A6D">
        <w:rPr>
          <w:rFonts w:asciiTheme="minorBidi" w:hAnsiTheme="minorBidi"/>
          <w:lang w:val="fr-FR"/>
        </w:rPr>
        <w:t>é</w:t>
      </w:r>
      <w:r>
        <w:rPr>
          <w:rFonts w:asciiTheme="minorBidi" w:hAnsiTheme="minorBidi"/>
          <w:lang w:val="fr-FR"/>
        </w:rPr>
        <w:t>curit</w:t>
      </w:r>
      <w:r w:rsidRPr="00B25A6D">
        <w:rPr>
          <w:rFonts w:asciiTheme="minorBidi" w:hAnsiTheme="minorBidi"/>
          <w:lang w:val="fr-FR"/>
        </w:rPr>
        <w:t xml:space="preserve">é </w:t>
      </w:r>
      <w:r>
        <w:rPr>
          <w:rFonts w:asciiTheme="minorBidi" w:hAnsiTheme="minorBidi"/>
          <w:lang w:val="fr-FR"/>
        </w:rPr>
        <w:t>pendant</w:t>
      </w:r>
      <w:r w:rsidRPr="00B25A6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leur</w:t>
      </w:r>
      <w:r w:rsidRPr="00B25A6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pr</w:t>
      </w:r>
      <w:r w:rsidRPr="00B25A6D">
        <w:rPr>
          <w:rFonts w:asciiTheme="minorBidi" w:hAnsiTheme="minorBidi"/>
          <w:lang w:val="fr-FR"/>
        </w:rPr>
        <w:t>é</w:t>
      </w:r>
      <w:r>
        <w:rPr>
          <w:rFonts w:asciiTheme="minorBidi" w:hAnsiTheme="minorBidi"/>
          <w:lang w:val="fr-FR"/>
        </w:rPr>
        <w:t>sence</w:t>
      </w:r>
      <w:r w:rsidRPr="00B25A6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aux</w:t>
      </w:r>
      <w:r w:rsidRPr="00B25A6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 xml:space="preserve">centres de formation. </w:t>
      </w:r>
    </w:p>
    <w:p w14:paraId="090B7F0B" w14:textId="5AF5E82F" w:rsidR="00BE1EE4" w:rsidRPr="00B25A6D" w:rsidRDefault="007B1BB3" w:rsidP="00F21459">
      <w:pPr>
        <w:contextualSpacing/>
        <w:jc w:val="both"/>
        <w:rPr>
          <w:rFonts w:asciiTheme="minorBidi" w:hAnsiTheme="minorBidi"/>
          <w:b/>
          <w:bCs/>
          <w:lang w:val="fr-FR"/>
        </w:rPr>
      </w:pPr>
      <w:r>
        <w:rPr>
          <w:rFonts w:asciiTheme="minorBidi" w:hAnsiTheme="minorBidi"/>
          <w:b/>
          <w:bCs/>
          <w:lang w:val="fr-FR"/>
        </w:rPr>
        <w:t>INSCRIPTIONS</w:t>
      </w:r>
      <w:r w:rsidRPr="00B25A6D">
        <w:rPr>
          <w:rFonts w:asciiTheme="minorBidi" w:hAnsiTheme="minorBidi"/>
          <w:b/>
          <w:bCs/>
          <w:lang w:val="fr-FR"/>
        </w:rPr>
        <w:t xml:space="preserve"> </w:t>
      </w:r>
    </w:p>
    <w:p w14:paraId="191582EB" w14:textId="71048030" w:rsidR="00BE1EE4" w:rsidRPr="00960E53" w:rsidRDefault="007B1BB3" w:rsidP="00F21459">
      <w:pPr>
        <w:contextualSpacing/>
        <w:jc w:val="both"/>
        <w:rPr>
          <w:rFonts w:asciiTheme="minorBidi" w:hAnsiTheme="minorBidi"/>
          <w:lang w:val="fr-FR"/>
        </w:rPr>
      </w:pPr>
      <w:r>
        <w:rPr>
          <w:rFonts w:asciiTheme="minorBidi" w:hAnsiTheme="minorBidi"/>
          <w:lang w:val="fr-FR"/>
        </w:rPr>
        <w:t>Les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inscription</w:t>
      </w:r>
      <w:r w:rsidR="00960E53">
        <w:rPr>
          <w:rFonts w:asciiTheme="minorBidi" w:hAnsiTheme="minorBidi"/>
          <w:lang w:val="fr-FR"/>
        </w:rPr>
        <w:t>s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ont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lieu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au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mois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de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septembre</w:t>
      </w:r>
      <w:r w:rsidRPr="00960E53">
        <w:rPr>
          <w:rFonts w:asciiTheme="minorBidi" w:hAnsiTheme="minorBidi"/>
          <w:lang w:val="fr-FR"/>
        </w:rPr>
        <w:t xml:space="preserve"> </w:t>
      </w:r>
      <w:r w:rsidR="00960E53" w:rsidRPr="00960E53">
        <w:rPr>
          <w:rFonts w:asciiTheme="minorBidi" w:hAnsiTheme="minorBidi"/>
          <w:lang w:val="fr-FR"/>
        </w:rPr>
        <w:t xml:space="preserve">à </w:t>
      </w:r>
      <w:r w:rsidR="00960E53">
        <w:rPr>
          <w:rFonts w:asciiTheme="minorBidi" w:hAnsiTheme="minorBidi"/>
          <w:lang w:val="fr-FR"/>
        </w:rPr>
        <w:t>une</w:t>
      </w:r>
      <w:r w:rsidR="00960E53" w:rsidRPr="00960E53">
        <w:rPr>
          <w:rFonts w:asciiTheme="minorBidi" w:hAnsiTheme="minorBidi"/>
          <w:lang w:val="fr-FR"/>
        </w:rPr>
        <w:t xml:space="preserve"> </w:t>
      </w:r>
      <w:r w:rsidR="00960E53">
        <w:rPr>
          <w:rFonts w:asciiTheme="minorBidi" w:hAnsiTheme="minorBidi"/>
          <w:lang w:val="fr-FR"/>
        </w:rPr>
        <w:t>date</w:t>
      </w:r>
      <w:r w:rsidR="00960E53" w:rsidRPr="00960E53">
        <w:rPr>
          <w:rFonts w:asciiTheme="minorBidi" w:hAnsiTheme="minorBidi"/>
          <w:lang w:val="fr-FR"/>
        </w:rPr>
        <w:t xml:space="preserve"> </w:t>
      </w:r>
      <w:r w:rsidR="00960E53">
        <w:rPr>
          <w:rFonts w:asciiTheme="minorBidi" w:hAnsiTheme="minorBidi"/>
          <w:lang w:val="fr-FR"/>
        </w:rPr>
        <w:t>annonc</w:t>
      </w:r>
      <w:r w:rsidR="00960E53" w:rsidRPr="00960E53">
        <w:rPr>
          <w:rFonts w:asciiTheme="minorBidi" w:hAnsiTheme="minorBidi"/>
          <w:lang w:val="fr-FR"/>
        </w:rPr>
        <w:t>é</w:t>
      </w:r>
      <w:r w:rsidR="00960E53">
        <w:rPr>
          <w:rFonts w:asciiTheme="minorBidi" w:hAnsiTheme="minorBidi"/>
          <w:lang w:val="fr-FR"/>
        </w:rPr>
        <w:t>e</w:t>
      </w:r>
      <w:r w:rsidR="00960E53" w:rsidRPr="00960E53">
        <w:rPr>
          <w:rFonts w:asciiTheme="minorBidi" w:hAnsiTheme="minorBidi"/>
          <w:lang w:val="fr-FR"/>
        </w:rPr>
        <w:t xml:space="preserve"> </w:t>
      </w:r>
      <w:r w:rsidR="00960E53">
        <w:rPr>
          <w:rFonts w:asciiTheme="minorBidi" w:hAnsiTheme="minorBidi"/>
          <w:lang w:val="fr-FR"/>
        </w:rPr>
        <w:t>sur</w:t>
      </w:r>
      <w:r w:rsidR="00960E53" w:rsidRPr="00960E53">
        <w:rPr>
          <w:rFonts w:asciiTheme="minorBidi" w:hAnsiTheme="minorBidi"/>
          <w:lang w:val="fr-FR"/>
        </w:rPr>
        <w:t xml:space="preserve"> </w:t>
      </w:r>
      <w:r w:rsidR="00960E53">
        <w:rPr>
          <w:rFonts w:asciiTheme="minorBidi" w:hAnsiTheme="minorBidi"/>
          <w:lang w:val="fr-FR"/>
        </w:rPr>
        <w:t xml:space="preserve">Internet. </w:t>
      </w:r>
    </w:p>
    <w:p w14:paraId="694C3481" w14:textId="5845A969" w:rsidR="00BE1EE4" w:rsidRPr="00960E53" w:rsidRDefault="00960E53" w:rsidP="00F21459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lang w:val="fr-FR"/>
        </w:rPr>
      </w:pPr>
      <w:r>
        <w:rPr>
          <w:rFonts w:asciiTheme="minorBidi" w:hAnsiTheme="minorBidi"/>
          <w:lang w:val="fr-FR"/>
        </w:rPr>
        <w:t>Les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inscriptions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se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font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UNIQUEMENT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 xml:space="preserve">en ligne sur le site : </w:t>
      </w:r>
    </w:p>
    <w:p w14:paraId="2B872F7A" w14:textId="77777777" w:rsidR="00BE1EE4" w:rsidRPr="00960E53" w:rsidRDefault="00BE1EE4" w:rsidP="00F21459">
      <w:pPr>
        <w:pStyle w:val="ListParagraph"/>
        <w:ind w:left="284" w:hanging="14"/>
        <w:jc w:val="both"/>
        <w:rPr>
          <w:rFonts w:asciiTheme="minorBidi" w:hAnsiTheme="minorBidi"/>
          <w:b/>
          <w:bCs/>
          <w:lang w:val="fr-FR"/>
        </w:rPr>
      </w:pPr>
      <w:r w:rsidRPr="00960E53">
        <w:rPr>
          <w:rFonts w:asciiTheme="minorBidi" w:hAnsiTheme="minorBidi"/>
          <w:b/>
          <w:bCs/>
          <w:lang w:val="fr-FR"/>
        </w:rPr>
        <w:t>www.moec.gov.cy/epimorfotika</w:t>
      </w:r>
    </w:p>
    <w:p w14:paraId="7C352366" w14:textId="315E82DA" w:rsidR="00BE1EE4" w:rsidRPr="00960E53" w:rsidRDefault="007B1BB3" w:rsidP="00F21459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Bidi" w:hAnsiTheme="minorBidi"/>
          <w:lang w:val="fr-FR"/>
        </w:rPr>
      </w:pPr>
      <w:r>
        <w:rPr>
          <w:rFonts w:asciiTheme="minorBidi" w:hAnsiTheme="minorBidi"/>
          <w:lang w:val="fr-FR"/>
        </w:rPr>
        <w:t>Vous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devez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remplir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un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formulaire</w:t>
      </w:r>
      <w:r w:rsidRPr="00960E53">
        <w:rPr>
          <w:rFonts w:asciiTheme="minorBidi" w:hAnsiTheme="minorBidi"/>
          <w:lang w:val="fr-FR"/>
        </w:rPr>
        <w:t xml:space="preserve"> </w:t>
      </w:r>
      <w:r w:rsidR="00960E53">
        <w:rPr>
          <w:rFonts w:asciiTheme="minorBidi" w:hAnsiTheme="minorBidi"/>
          <w:lang w:val="fr-FR"/>
        </w:rPr>
        <w:t>d</w:t>
      </w:r>
      <w:r w:rsidR="00960E53" w:rsidRPr="00960E53">
        <w:rPr>
          <w:rFonts w:asciiTheme="minorBidi" w:hAnsiTheme="minorBidi"/>
          <w:lang w:val="fr-FR"/>
        </w:rPr>
        <w:t>’</w:t>
      </w:r>
      <w:r w:rsidR="00960E53">
        <w:rPr>
          <w:rFonts w:asciiTheme="minorBidi" w:hAnsiTheme="minorBidi"/>
          <w:lang w:val="fr-FR"/>
        </w:rPr>
        <w:t>inscription distinct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pour</w:t>
      </w:r>
      <w:r w:rsidRPr="00960E53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chaque</w:t>
      </w:r>
      <w:r w:rsidRPr="00960E53">
        <w:rPr>
          <w:rFonts w:asciiTheme="minorBidi" w:hAnsiTheme="minorBidi"/>
          <w:lang w:val="fr-FR"/>
        </w:rPr>
        <w:t xml:space="preserve"> </w:t>
      </w:r>
      <w:r w:rsidR="00C25087">
        <w:rPr>
          <w:rFonts w:asciiTheme="minorBidi" w:hAnsiTheme="minorBidi"/>
          <w:lang w:val="fr-FR"/>
        </w:rPr>
        <w:t xml:space="preserve">thème proposé. </w:t>
      </w:r>
      <w:r w:rsidR="00960E53">
        <w:rPr>
          <w:rFonts w:asciiTheme="minorBidi" w:hAnsiTheme="minorBidi"/>
          <w:lang w:val="fr-FR"/>
        </w:rPr>
        <w:t xml:space="preserve"> </w:t>
      </w:r>
    </w:p>
    <w:p w14:paraId="14473CFA" w14:textId="77777777" w:rsidR="00022211" w:rsidRPr="00022211" w:rsidRDefault="00022211" w:rsidP="00F21459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Bidi" w:hAnsiTheme="minorBidi"/>
          <w:b/>
          <w:bCs/>
          <w:lang w:val="fr-FR"/>
        </w:rPr>
      </w:pPr>
      <w:r w:rsidRPr="00022211">
        <w:rPr>
          <w:rFonts w:asciiTheme="minorBidi" w:hAnsiTheme="minorBidi"/>
          <w:lang w:val="fr-FR"/>
        </w:rPr>
        <w:t>Les groupes ne pourront fonctionner que lorsqu’il y a u</w:t>
      </w:r>
      <w:r w:rsidR="00E6791B" w:rsidRPr="00022211">
        <w:rPr>
          <w:rFonts w:asciiTheme="minorBidi" w:hAnsiTheme="minorBidi"/>
          <w:lang w:val="fr-FR"/>
        </w:rPr>
        <w:t xml:space="preserve">n minimum de 11 </w:t>
      </w:r>
      <w:r w:rsidRPr="00022211">
        <w:rPr>
          <w:rFonts w:asciiTheme="minorBidi" w:hAnsiTheme="minorBidi"/>
          <w:lang w:val="fr-FR"/>
        </w:rPr>
        <w:t>participants</w:t>
      </w:r>
      <w:r w:rsidR="00E6791B" w:rsidRPr="00022211">
        <w:rPr>
          <w:rFonts w:asciiTheme="minorBidi" w:hAnsiTheme="minorBidi"/>
          <w:lang w:val="fr-FR"/>
        </w:rPr>
        <w:t xml:space="preserve"> en ville</w:t>
      </w:r>
      <w:r w:rsidR="00C25087" w:rsidRPr="00022211">
        <w:rPr>
          <w:rFonts w:asciiTheme="minorBidi" w:hAnsiTheme="minorBidi"/>
          <w:lang w:val="fr-FR"/>
        </w:rPr>
        <w:t xml:space="preserve"> et de 9 </w:t>
      </w:r>
      <w:r w:rsidRPr="00022211">
        <w:rPr>
          <w:rFonts w:asciiTheme="minorBidi" w:hAnsiTheme="minorBidi"/>
          <w:lang w:val="fr-FR"/>
        </w:rPr>
        <w:t>participants</w:t>
      </w:r>
      <w:r w:rsidR="00C25087" w:rsidRPr="00022211">
        <w:rPr>
          <w:rFonts w:asciiTheme="minorBidi" w:hAnsiTheme="minorBidi"/>
          <w:lang w:val="fr-FR"/>
        </w:rPr>
        <w:t xml:space="preserve"> à la campagne. </w:t>
      </w:r>
      <w:r w:rsidR="00E6791B" w:rsidRPr="00022211">
        <w:rPr>
          <w:rFonts w:asciiTheme="minorBidi" w:hAnsiTheme="minorBidi"/>
          <w:lang w:val="fr-FR"/>
        </w:rPr>
        <w:t xml:space="preserve"> </w:t>
      </w:r>
    </w:p>
    <w:p w14:paraId="38A4924E" w14:textId="77777777" w:rsidR="00022211" w:rsidRDefault="00022211" w:rsidP="00022211">
      <w:pPr>
        <w:pStyle w:val="ListParagraph"/>
        <w:ind w:left="284"/>
        <w:jc w:val="both"/>
        <w:rPr>
          <w:rFonts w:asciiTheme="minorBidi" w:hAnsiTheme="minorBidi"/>
          <w:lang w:val="fr-FR"/>
        </w:rPr>
      </w:pPr>
    </w:p>
    <w:p w14:paraId="0341870F" w14:textId="0BFB0968" w:rsidR="00BE1EE4" w:rsidRPr="00022211" w:rsidRDefault="00D2637C" w:rsidP="00022211">
      <w:pPr>
        <w:pStyle w:val="ListParagraph"/>
        <w:ind w:left="284"/>
        <w:jc w:val="both"/>
        <w:rPr>
          <w:rFonts w:asciiTheme="minorBidi" w:hAnsiTheme="minorBidi"/>
          <w:b/>
          <w:bCs/>
          <w:lang w:val="fr-FR"/>
        </w:rPr>
      </w:pPr>
      <w:r w:rsidRPr="00022211">
        <w:rPr>
          <w:rFonts w:asciiTheme="minorBidi" w:hAnsiTheme="minorBidi"/>
          <w:b/>
          <w:bCs/>
          <w:lang w:val="fr-FR"/>
        </w:rPr>
        <w:t xml:space="preserve">REGLEMENT  </w:t>
      </w:r>
    </w:p>
    <w:p w14:paraId="03E6ED38" w14:textId="286D5783" w:rsidR="00BE1EE4" w:rsidRPr="00D2637C" w:rsidRDefault="00D2637C" w:rsidP="00F21459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Bidi" w:hAnsiTheme="minorBidi"/>
          <w:lang w:val="fr-FR"/>
        </w:rPr>
      </w:pPr>
      <w:r>
        <w:rPr>
          <w:rFonts w:asciiTheme="minorBidi" w:hAnsiTheme="minorBidi"/>
          <w:lang w:val="fr-FR"/>
        </w:rPr>
        <w:t>Le</w:t>
      </w:r>
      <w:r w:rsidRPr="00D2637C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r</w:t>
      </w:r>
      <w:r w:rsidRPr="00D2637C">
        <w:rPr>
          <w:rFonts w:asciiTheme="minorBidi" w:hAnsiTheme="minorBidi"/>
          <w:lang w:val="fr-FR"/>
        </w:rPr>
        <w:t>è</w:t>
      </w:r>
      <w:r>
        <w:rPr>
          <w:rFonts w:asciiTheme="minorBidi" w:hAnsiTheme="minorBidi"/>
          <w:lang w:val="fr-FR"/>
        </w:rPr>
        <w:t>glement</w:t>
      </w:r>
      <w:r w:rsidRPr="00D2637C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des</w:t>
      </w:r>
      <w:r w:rsidRPr="00D2637C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droits</w:t>
      </w:r>
      <w:r w:rsidRPr="00D2637C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</w:t>
      </w:r>
      <w:r w:rsidRPr="00D2637C">
        <w:rPr>
          <w:rFonts w:asciiTheme="minorBidi" w:hAnsiTheme="minorBidi"/>
          <w:lang w:val="fr-FR"/>
        </w:rPr>
        <w:t>’</w:t>
      </w:r>
      <w:r>
        <w:rPr>
          <w:rFonts w:asciiTheme="minorBidi" w:hAnsiTheme="minorBidi"/>
          <w:lang w:val="fr-FR"/>
        </w:rPr>
        <w:t>inscription</w:t>
      </w:r>
      <w:r w:rsidRPr="00D2637C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se</w:t>
      </w:r>
      <w:r w:rsidRPr="00D2637C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fait</w:t>
      </w:r>
      <w:r w:rsidRPr="00D2637C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 xml:space="preserve">UNIQUEMENT en ligne via </w:t>
      </w:r>
      <w:r w:rsidR="00BE1EE4" w:rsidRPr="00D2637C">
        <w:rPr>
          <w:rFonts w:asciiTheme="minorBidi" w:hAnsiTheme="minorBidi"/>
          <w:lang w:val="fr-FR"/>
        </w:rPr>
        <w:t>jccsmart</w:t>
      </w:r>
      <w:r>
        <w:rPr>
          <w:rFonts w:asciiTheme="minorBidi" w:hAnsiTheme="minorBidi"/>
          <w:lang w:val="fr-FR"/>
        </w:rPr>
        <w:t xml:space="preserve"> ou un établissement bancaire</w:t>
      </w:r>
      <w:r w:rsidR="00BE1EE4" w:rsidRPr="00D2637C">
        <w:rPr>
          <w:rFonts w:asciiTheme="minorBidi" w:hAnsiTheme="minorBidi"/>
          <w:lang w:val="fr-FR"/>
        </w:rPr>
        <w:t>.</w:t>
      </w:r>
    </w:p>
    <w:p w14:paraId="4D273B9C" w14:textId="05B67B6D" w:rsidR="00BE1EE4" w:rsidRPr="0087700D" w:rsidRDefault="0087700D" w:rsidP="00F21459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Bidi" w:hAnsiTheme="minorBidi"/>
          <w:lang w:val="fr-FR"/>
        </w:rPr>
      </w:pPr>
      <w:r>
        <w:rPr>
          <w:rFonts w:asciiTheme="minorBidi" w:hAnsiTheme="minorBidi"/>
          <w:lang w:val="fr-FR"/>
        </w:rPr>
        <w:t>Le code d’inscription est nécessaire pour le règlement</w:t>
      </w:r>
      <w:r w:rsidR="00BE1EE4" w:rsidRPr="0087700D">
        <w:rPr>
          <w:rFonts w:asciiTheme="minorBidi" w:hAnsiTheme="minorBidi"/>
          <w:lang w:val="fr-FR"/>
        </w:rPr>
        <w:t xml:space="preserve">. </w:t>
      </w:r>
    </w:p>
    <w:p w14:paraId="7526BE54" w14:textId="1855DFFE" w:rsidR="00BE1EE4" w:rsidRPr="0087700D" w:rsidRDefault="0087700D" w:rsidP="00F21459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Bidi" w:hAnsiTheme="minorBidi"/>
          <w:lang w:val="fr-FR"/>
        </w:rPr>
      </w:pPr>
      <w:r>
        <w:rPr>
          <w:rFonts w:asciiTheme="minorBidi" w:hAnsiTheme="minorBidi"/>
          <w:lang w:val="fr-FR"/>
        </w:rPr>
        <w:t>Les</w:t>
      </w:r>
      <w:r w:rsidRPr="0087700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enseignants</w:t>
      </w:r>
      <w:r w:rsidRPr="0087700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vous</w:t>
      </w:r>
      <w:r w:rsidRPr="0087700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donneront</w:t>
      </w:r>
      <w:r w:rsidRPr="0087700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plus</w:t>
      </w:r>
      <w:r w:rsidRPr="0087700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de</w:t>
      </w:r>
      <w:r w:rsidRPr="0087700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</w:t>
      </w:r>
      <w:r w:rsidRPr="0087700D">
        <w:rPr>
          <w:rFonts w:asciiTheme="minorBidi" w:hAnsiTheme="minorBidi"/>
          <w:lang w:val="fr-FR"/>
        </w:rPr>
        <w:t>é</w:t>
      </w:r>
      <w:r>
        <w:rPr>
          <w:rFonts w:asciiTheme="minorBidi" w:hAnsiTheme="minorBidi"/>
          <w:lang w:val="fr-FR"/>
        </w:rPr>
        <w:t>tails</w:t>
      </w:r>
      <w:r w:rsidRPr="0087700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sur</w:t>
      </w:r>
      <w:r w:rsidRPr="0087700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le</w:t>
      </w:r>
      <w:r w:rsidRPr="0087700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mode</w:t>
      </w:r>
      <w:r w:rsidRPr="0087700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de</w:t>
      </w:r>
      <w:r w:rsidRPr="0087700D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 xml:space="preserve">paiement </w:t>
      </w:r>
      <w:r w:rsidR="007B1BB3">
        <w:rPr>
          <w:rFonts w:asciiTheme="minorBidi" w:hAnsiTheme="minorBidi"/>
          <w:lang w:val="fr-FR"/>
        </w:rPr>
        <w:t xml:space="preserve">dès le début des cours. </w:t>
      </w:r>
    </w:p>
    <w:p w14:paraId="6A60984B" w14:textId="77777777" w:rsidR="00F215DB" w:rsidRPr="0087700D" w:rsidRDefault="00F215DB" w:rsidP="00F21459">
      <w:pPr>
        <w:contextualSpacing/>
        <w:jc w:val="both"/>
        <w:rPr>
          <w:rFonts w:asciiTheme="minorBidi" w:hAnsiTheme="minorBidi"/>
          <w:b/>
          <w:bCs/>
          <w:lang w:val="fr-FR"/>
        </w:rPr>
      </w:pPr>
    </w:p>
    <w:p w14:paraId="16BF7826" w14:textId="77777777" w:rsidR="00F215DB" w:rsidRPr="0087700D" w:rsidRDefault="00F215DB" w:rsidP="00F21459">
      <w:pPr>
        <w:contextualSpacing/>
        <w:jc w:val="both"/>
        <w:rPr>
          <w:rFonts w:asciiTheme="minorBidi" w:hAnsiTheme="minorBidi"/>
          <w:b/>
          <w:bCs/>
          <w:lang w:val="fr-FR"/>
        </w:rPr>
      </w:pPr>
    </w:p>
    <w:p w14:paraId="4A7109CB" w14:textId="77777777" w:rsidR="00F215DB" w:rsidRPr="0087700D" w:rsidRDefault="00F215DB" w:rsidP="00F21459">
      <w:pPr>
        <w:contextualSpacing/>
        <w:jc w:val="both"/>
        <w:rPr>
          <w:rFonts w:asciiTheme="minorBidi" w:hAnsiTheme="minorBidi"/>
          <w:b/>
          <w:bCs/>
          <w:lang w:val="fr-FR"/>
        </w:rPr>
      </w:pPr>
    </w:p>
    <w:p w14:paraId="6D918F3A" w14:textId="77777777" w:rsidR="00F215DB" w:rsidRPr="0087700D" w:rsidRDefault="00F215DB" w:rsidP="00F21459">
      <w:pPr>
        <w:contextualSpacing/>
        <w:jc w:val="both"/>
        <w:rPr>
          <w:rFonts w:asciiTheme="minorBidi" w:hAnsiTheme="minorBidi"/>
          <w:b/>
          <w:bCs/>
          <w:lang w:val="fr-FR"/>
        </w:rPr>
      </w:pPr>
    </w:p>
    <w:p w14:paraId="0430A626" w14:textId="77777777" w:rsidR="00F215DB" w:rsidRPr="0087700D" w:rsidRDefault="00F215DB" w:rsidP="00F21459">
      <w:pPr>
        <w:contextualSpacing/>
        <w:jc w:val="both"/>
        <w:rPr>
          <w:rFonts w:asciiTheme="minorBidi" w:hAnsiTheme="minorBidi"/>
          <w:b/>
          <w:bCs/>
          <w:lang w:val="fr-FR"/>
        </w:rPr>
      </w:pPr>
    </w:p>
    <w:p w14:paraId="5962BFDE" w14:textId="77777777" w:rsidR="00F215DB" w:rsidRPr="0087700D" w:rsidRDefault="00F215DB" w:rsidP="00F21459">
      <w:pPr>
        <w:contextualSpacing/>
        <w:jc w:val="both"/>
        <w:rPr>
          <w:rFonts w:asciiTheme="minorBidi" w:hAnsiTheme="minorBidi"/>
          <w:b/>
          <w:bCs/>
          <w:lang w:val="fr-FR"/>
        </w:rPr>
      </w:pPr>
    </w:p>
    <w:p w14:paraId="3C678D1A" w14:textId="77777777" w:rsidR="00F215DB" w:rsidRPr="0087700D" w:rsidRDefault="00F215DB" w:rsidP="00F21459">
      <w:pPr>
        <w:contextualSpacing/>
        <w:jc w:val="both"/>
        <w:rPr>
          <w:rFonts w:asciiTheme="minorBidi" w:hAnsiTheme="minorBidi"/>
          <w:b/>
          <w:bCs/>
          <w:lang w:val="fr-FR"/>
        </w:rPr>
      </w:pPr>
    </w:p>
    <w:p w14:paraId="6B9CF609" w14:textId="77777777" w:rsidR="00F215DB" w:rsidRPr="0087700D" w:rsidRDefault="00F215DB" w:rsidP="00F21459">
      <w:pPr>
        <w:contextualSpacing/>
        <w:jc w:val="both"/>
        <w:rPr>
          <w:rFonts w:asciiTheme="minorBidi" w:hAnsiTheme="minorBidi"/>
          <w:b/>
          <w:bCs/>
          <w:lang w:val="fr-FR"/>
        </w:rPr>
      </w:pPr>
    </w:p>
    <w:p w14:paraId="7F979E11" w14:textId="28AC9711" w:rsidR="00BE1EE4" w:rsidRPr="0076215D" w:rsidRDefault="001B051E" w:rsidP="00F21459">
      <w:pPr>
        <w:contextualSpacing/>
        <w:jc w:val="both"/>
        <w:rPr>
          <w:rFonts w:asciiTheme="minorBidi" w:hAnsiTheme="minorBidi"/>
          <w:b/>
          <w:bCs/>
          <w:lang w:val="fr-FR"/>
        </w:rPr>
      </w:pPr>
      <w:r>
        <w:rPr>
          <w:rFonts w:asciiTheme="minorBidi" w:hAnsiTheme="minorBidi"/>
          <w:b/>
          <w:bCs/>
          <w:lang w:val="fr-FR"/>
        </w:rPr>
        <w:t>INFORMATIONS</w:t>
      </w:r>
      <w:r w:rsidRPr="0076215D">
        <w:rPr>
          <w:rFonts w:asciiTheme="minorBidi" w:hAnsiTheme="minorBidi"/>
          <w:b/>
          <w:bCs/>
          <w:lang w:val="fr-FR"/>
        </w:rPr>
        <w:t xml:space="preserve"> </w:t>
      </w:r>
    </w:p>
    <w:p w14:paraId="7697FA78" w14:textId="3201C474" w:rsidR="00707E89" w:rsidRPr="00E34E45" w:rsidRDefault="00E34E45" w:rsidP="00F21459">
      <w:pPr>
        <w:jc w:val="both"/>
        <w:rPr>
          <w:rFonts w:asciiTheme="minorBidi" w:hAnsiTheme="minorBidi"/>
          <w:lang w:val="fr-FR"/>
        </w:rPr>
      </w:pPr>
      <w:r>
        <w:rPr>
          <w:rFonts w:asciiTheme="minorBidi" w:hAnsiTheme="minorBidi"/>
          <w:lang w:val="fr-FR"/>
        </w:rPr>
        <w:t>Pour</w:t>
      </w:r>
      <w:r w:rsidRPr="00E34E4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plus</w:t>
      </w:r>
      <w:r w:rsidRPr="00E34E4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</w:t>
      </w:r>
      <w:r w:rsidRPr="00E34E45">
        <w:rPr>
          <w:rFonts w:asciiTheme="minorBidi" w:hAnsiTheme="minorBidi"/>
          <w:lang w:val="fr-FR"/>
        </w:rPr>
        <w:t>’</w:t>
      </w:r>
      <w:r>
        <w:rPr>
          <w:rFonts w:asciiTheme="minorBidi" w:hAnsiTheme="minorBidi"/>
          <w:lang w:val="fr-FR"/>
        </w:rPr>
        <w:t>informations</w:t>
      </w:r>
      <w:r w:rsidRPr="00E34E45">
        <w:rPr>
          <w:rFonts w:asciiTheme="minorBidi" w:hAnsiTheme="minorBidi"/>
          <w:lang w:val="fr-FR"/>
        </w:rPr>
        <w:t xml:space="preserve">, </w:t>
      </w:r>
      <w:r>
        <w:rPr>
          <w:rFonts w:asciiTheme="minorBidi" w:hAnsiTheme="minorBidi"/>
          <w:lang w:val="fr-FR"/>
        </w:rPr>
        <w:t>vous</w:t>
      </w:r>
      <w:r w:rsidRPr="00E34E4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pouvez</w:t>
      </w:r>
      <w:r w:rsidRPr="00E34E45">
        <w:rPr>
          <w:rFonts w:asciiTheme="minorBidi" w:hAnsiTheme="minorBidi"/>
          <w:lang w:val="fr-FR"/>
        </w:rPr>
        <w:t xml:space="preserve"> </w:t>
      </w:r>
      <w:r w:rsidR="00D2637C">
        <w:rPr>
          <w:rFonts w:asciiTheme="minorBidi" w:hAnsiTheme="minorBidi"/>
          <w:lang w:val="fr-FR"/>
        </w:rPr>
        <w:t>consulter</w:t>
      </w:r>
      <w:r w:rsidRPr="00E34E4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le</w:t>
      </w:r>
      <w:r w:rsidRPr="00E34E4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site</w:t>
      </w:r>
      <w:r w:rsidRPr="00E34E4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des</w:t>
      </w:r>
      <w:r w:rsidRPr="00E34E4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Centres</w:t>
      </w:r>
      <w:r w:rsidRPr="00E34E4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de</w:t>
      </w:r>
      <w:r w:rsidRPr="00E34E45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formation</w:t>
      </w:r>
      <w:r w:rsidRPr="00E34E45">
        <w:rPr>
          <w:rFonts w:asciiTheme="minorBidi" w:hAnsiTheme="minorBidi"/>
          <w:lang w:val="fr-FR"/>
        </w:rPr>
        <w:t xml:space="preserve"> </w:t>
      </w:r>
      <w:hyperlink r:id="rId5" w:history="1">
        <w:r w:rsidR="00707E89" w:rsidRPr="00E34E45">
          <w:rPr>
            <w:rStyle w:val="Hyperlink"/>
            <w:rFonts w:asciiTheme="minorBidi" w:hAnsiTheme="minorBidi"/>
            <w:b/>
            <w:bCs/>
            <w:color w:val="000000" w:themeColor="text1"/>
            <w:lang w:val="fr-FR"/>
          </w:rPr>
          <w:t>http://www.moec.gov.cy/epimorfotika</w:t>
        </w:r>
      </w:hyperlink>
      <w:r w:rsidR="00707E89" w:rsidRPr="00E34E45">
        <w:rPr>
          <w:rFonts w:asciiTheme="minorBidi" w:hAnsiTheme="minorBidi"/>
          <w:b/>
          <w:bCs/>
          <w:color w:val="000000" w:themeColor="text1"/>
          <w:lang w:val="fr-FR"/>
        </w:rPr>
        <w:t xml:space="preserve"> </w:t>
      </w:r>
      <w:r>
        <w:rPr>
          <w:rFonts w:asciiTheme="minorBidi" w:hAnsiTheme="minorBidi"/>
          <w:lang w:val="fr-FR"/>
        </w:rPr>
        <w:t xml:space="preserve">ou vous adresser aux bureaux de chaque district : </w:t>
      </w:r>
      <w:r w:rsidR="00707E89" w:rsidRPr="00E34E45">
        <w:rPr>
          <w:rFonts w:asciiTheme="minorBidi" w:hAnsiTheme="minorBidi"/>
          <w:lang w:val="fr-FR"/>
        </w:rPr>
        <w:t xml:space="preserve"> </w:t>
      </w:r>
    </w:p>
    <w:tbl>
      <w:tblPr>
        <w:tblStyle w:val="TableGrid"/>
        <w:tblW w:w="9615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1984"/>
        <w:gridCol w:w="1701"/>
        <w:gridCol w:w="3661"/>
      </w:tblGrid>
      <w:tr w:rsidR="000564A3" w:rsidRPr="00F215DB" w14:paraId="3205F646" w14:textId="77777777" w:rsidTr="00F21459">
        <w:trPr>
          <w:jc w:val="center"/>
        </w:trPr>
        <w:tc>
          <w:tcPr>
            <w:tcW w:w="2269" w:type="dxa"/>
          </w:tcPr>
          <w:p w14:paraId="3F70B705" w14:textId="030D1FDB" w:rsidR="000564A3" w:rsidRPr="001B051E" w:rsidRDefault="000564A3" w:rsidP="00F21459">
            <w:pPr>
              <w:jc w:val="both"/>
              <w:rPr>
                <w:rFonts w:asciiTheme="minorBidi" w:hAnsiTheme="minorBidi"/>
                <w:b/>
                <w:bCs/>
                <w:lang w:val="fr-FR"/>
              </w:rPr>
            </w:pPr>
            <w:r w:rsidRPr="00E34E45">
              <w:rPr>
                <w:rFonts w:asciiTheme="minorBidi" w:hAnsiTheme="minorBidi"/>
                <w:lang w:val="fr-FR"/>
              </w:rPr>
              <w:t xml:space="preserve">   </w:t>
            </w:r>
            <w:r w:rsidR="001B051E">
              <w:rPr>
                <w:rFonts w:asciiTheme="minorBidi" w:hAnsiTheme="minorBidi"/>
                <w:b/>
                <w:bCs/>
                <w:lang w:val="fr-FR"/>
              </w:rPr>
              <w:t xml:space="preserve">District </w:t>
            </w:r>
          </w:p>
        </w:tc>
        <w:tc>
          <w:tcPr>
            <w:tcW w:w="1984" w:type="dxa"/>
          </w:tcPr>
          <w:p w14:paraId="622A042B" w14:textId="78B89D6D" w:rsidR="000564A3" w:rsidRPr="001B051E" w:rsidRDefault="001B051E" w:rsidP="00F21459">
            <w:pPr>
              <w:jc w:val="both"/>
              <w:rPr>
                <w:rFonts w:asciiTheme="minorBidi" w:hAnsiTheme="minorBidi"/>
                <w:b/>
                <w:bCs/>
                <w:lang w:val="fr-FR"/>
              </w:rPr>
            </w:pPr>
            <w:r>
              <w:rPr>
                <w:rFonts w:asciiTheme="minorBidi" w:hAnsiTheme="minorBidi"/>
                <w:b/>
                <w:bCs/>
                <w:lang w:val="fr-FR"/>
              </w:rPr>
              <w:t>Téléphone</w:t>
            </w:r>
          </w:p>
        </w:tc>
        <w:tc>
          <w:tcPr>
            <w:tcW w:w="1701" w:type="dxa"/>
          </w:tcPr>
          <w:p w14:paraId="00EEDF29" w14:textId="16FBCEBB" w:rsidR="000564A3" w:rsidRPr="001B051E" w:rsidRDefault="001B051E" w:rsidP="00F21459">
            <w:pPr>
              <w:jc w:val="both"/>
              <w:rPr>
                <w:rFonts w:asciiTheme="minorBidi" w:hAnsiTheme="minorBidi"/>
                <w:b/>
                <w:bCs/>
                <w:lang w:val="fr-FR"/>
              </w:rPr>
            </w:pPr>
            <w:r>
              <w:rPr>
                <w:rFonts w:asciiTheme="minorBidi" w:hAnsiTheme="minorBidi"/>
                <w:b/>
                <w:bCs/>
                <w:lang w:val="fr-FR"/>
              </w:rPr>
              <w:t xml:space="preserve">Fax </w:t>
            </w:r>
          </w:p>
        </w:tc>
        <w:tc>
          <w:tcPr>
            <w:tcW w:w="3661" w:type="dxa"/>
          </w:tcPr>
          <w:p w14:paraId="66F3CCD5" w14:textId="1830E8DC" w:rsidR="000564A3" w:rsidRPr="001B051E" w:rsidRDefault="001B051E" w:rsidP="00F21459">
            <w:pPr>
              <w:jc w:val="both"/>
              <w:rPr>
                <w:rFonts w:asciiTheme="minorBidi" w:hAnsiTheme="minorBidi"/>
                <w:b/>
                <w:bCs/>
                <w:lang w:val="fr-FR"/>
              </w:rPr>
            </w:pPr>
            <w:r>
              <w:rPr>
                <w:rFonts w:asciiTheme="minorBidi" w:hAnsiTheme="minorBidi"/>
                <w:b/>
                <w:bCs/>
                <w:lang w:val="fr-FR"/>
              </w:rPr>
              <w:t xml:space="preserve">E-mail </w:t>
            </w:r>
          </w:p>
        </w:tc>
      </w:tr>
      <w:tr w:rsidR="000564A3" w:rsidRPr="00F215DB" w14:paraId="38A2BE04" w14:textId="77777777" w:rsidTr="00F21459">
        <w:trPr>
          <w:jc w:val="center"/>
        </w:trPr>
        <w:tc>
          <w:tcPr>
            <w:tcW w:w="2269" w:type="dxa"/>
          </w:tcPr>
          <w:p w14:paraId="29C5BA24" w14:textId="3D0FBE0B" w:rsidR="000564A3" w:rsidRPr="001B051E" w:rsidRDefault="001B051E" w:rsidP="00F21459">
            <w:pPr>
              <w:jc w:val="both"/>
              <w:rPr>
                <w:rFonts w:asciiTheme="minorBidi" w:hAnsiTheme="minorBidi"/>
                <w:lang w:val="fr-FR"/>
              </w:rPr>
            </w:pPr>
            <w:r>
              <w:rPr>
                <w:rFonts w:asciiTheme="minorBidi" w:hAnsiTheme="minorBidi"/>
                <w:lang w:val="fr-FR"/>
              </w:rPr>
              <w:t xml:space="preserve">Nicosie </w:t>
            </w:r>
          </w:p>
        </w:tc>
        <w:tc>
          <w:tcPr>
            <w:tcW w:w="1984" w:type="dxa"/>
          </w:tcPr>
          <w:p w14:paraId="2182C156" w14:textId="77777777" w:rsidR="000564A3" w:rsidRPr="00F215DB" w:rsidRDefault="000564A3" w:rsidP="003B1758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22800</w:t>
            </w:r>
            <w:r w:rsidR="003B1758" w:rsidRPr="00F215DB">
              <w:rPr>
                <w:rFonts w:asciiTheme="minorBidi" w:hAnsiTheme="minorBidi"/>
                <w:lang w:val="el-GR"/>
              </w:rPr>
              <w:t xml:space="preserve">803/ </w:t>
            </w:r>
            <w:r w:rsidR="00560A36" w:rsidRPr="00F215DB">
              <w:rPr>
                <w:rFonts w:asciiTheme="minorBidi" w:hAnsiTheme="minorBidi"/>
                <w:lang w:val="el-GR"/>
              </w:rPr>
              <w:t>878</w:t>
            </w:r>
            <w:r w:rsidRPr="00F215DB">
              <w:rPr>
                <w:rFonts w:asciiTheme="minorBidi" w:hAnsiTheme="minorBidi"/>
                <w:lang w:val="el-GR"/>
              </w:rPr>
              <w:t>/</w:t>
            </w:r>
            <w:r w:rsidR="00560A36" w:rsidRPr="00F215DB">
              <w:rPr>
                <w:rFonts w:asciiTheme="minorBidi" w:hAnsiTheme="minorBidi"/>
                <w:lang w:val="el-GR"/>
              </w:rPr>
              <w:t>877</w:t>
            </w:r>
          </w:p>
        </w:tc>
        <w:tc>
          <w:tcPr>
            <w:tcW w:w="1701" w:type="dxa"/>
          </w:tcPr>
          <w:p w14:paraId="303FB3F2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22800802</w:t>
            </w:r>
          </w:p>
        </w:tc>
        <w:tc>
          <w:tcPr>
            <w:tcW w:w="3661" w:type="dxa"/>
          </w:tcPr>
          <w:p w14:paraId="16E70B21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epimorfotika@schools.ac.cy</w:t>
            </w:r>
          </w:p>
        </w:tc>
      </w:tr>
      <w:tr w:rsidR="000564A3" w:rsidRPr="00F215DB" w14:paraId="2CCEBA45" w14:textId="77777777" w:rsidTr="00F21459">
        <w:trPr>
          <w:jc w:val="center"/>
        </w:trPr>
        <w:tc>
          <w:tcPr>
            <w:tcW w:w="2269" w:type="dxa"/>
          </w:tcPr>
          <w:p w14:paraId="56606ECD" w14:textId="79C48A95" w:rsidR="000564A3" w:rsidRPr="001B051E" w:rsidRDefault="001B051E" w:rsidP="00F21459">
            <w:pPr>
              <w:jc w:val="both"/>
              <w:rPr>
                <w:rFonts w:asciiTheme="minorBidi" w:hAnsiTheme="minorBidi"/>
                <w:lang w:val="fr-FR"/>
              </w:rPr>
            </w:pPr>
            <w:r>
              <w:rPr>
                <w:rFonts w:asciiTheme="minorBidi" w:hAnsiTheme="minorBidi"/>
                <w:lang w:val="fr-FR"/>
              </w:rPr>
              <w:t xml:space="preserve">Limassol </w:t>
            </w:r>
          </w:p>
        </w:tc>
        <w:tc>
          <w:tcPr>
            <w:tcW w:w="1984" w:type="dxa"/>
          </w:tcPr>
          <w:p w14:paraId="4C879606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25877524</w:t>
            </w:r>
          </w:p>
        </w:tc>
        <w:tc>
          <w:tcPr>
            <w:tcW w:w="1701" w:type="dxa"/>
          </w:tcPr>
          <w:p w14:paraId="08933F12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25306555</w:t>
            </w:r>
          </w:p>
        </w:tc>
        <w:tc>
          <w:tcPr>
            <w:tcW w:w="3661" w:type="dxa"/>
          </w:tcPr>
          <w:p w14:paraId="13E755AE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epimorfotika.lem@schools.ac.cy</w:t>
            </w:r>
          </w:p>
        </w:tc>
      </w:tr>
      <w:tr w:rsidR="000564A3" w:rsidRPr="00F215DB" w14:paraId="688343BD" w14:textId="77777777" w:rsidTr="00F21459">
        <w:trPr>
          <w:jc w:val="center"/>
        </w:trPr>
        <w:tc>
          <w:tcPr>
            <w:tcW w:w="2269" w:type="dxa"/>
          </w:tcPr>
          <w:p w14:paraId="11CCBC8A" w14:textId="671EADA4" w:rsidR="000564A3" w:rsidRPr="001B051E" w:rsidRDefault="001B051E" w:rsidP="00F21459">
            <w:pPr>
              <w:jc w:val="both"/>
              <w:rPr>
                <w:rFonts w:asciiTheme="minorBidi" w:hAnsiTheme="minorBidi"/>
                <w:lang w:val="fr-FR"/>
              </w:rPr>
            </w:pPr>
            <w:r>
              <w:rPr>
                <w:rFonts w:asciiTheme="minorBidi" w:hAnsiTheme="minorBidi"/>
                <w:lang w:val="fr-FR"/>
              </w:rPr>
              <w:t xml:space="preserve">Larnaca-Famagouste </w:t>
            </w:r>
          </w:p>
        </w:tc>
        <w:tc>
          <w:tcPr>
            <w:tcW w:w="1984" w:type="dxa"/>
          </w:tcPr>
          <w:p w14:paraId="7669BAF1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24813264</w:t>
            </w:r>
          </w:p>
        </w:tc>
        <w:tc>
          <w:tcPr>
            <w:tcW w:w="1701" w:type="dxa"/>
          </w:tcPr>
          <w:p w14:paraId="5135B453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24304585</w:t>
            </w:r>
          </w:p>
        </w:tc>
        <w:tc>
          <w:tcPr>
            <w:tcW w:w="3661" w:type="dxa"/>
          </w:tcPr>
          <w:p w14:paraId="1453A8E6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 xml:space="preserve">epimorfotika.lar@schools.ac.cy </w:t>
            </w:r>
          </w:p>
        </w:tc>
      </w:tr>
      <w:tr w:rsidR="000564A3" w:rsidRPr="00F215DB" w14:paraId="40D05B8C" w14:textId="77777777" w:rsidTr="00F21459">
        <w:trPr>
          <w:jc w:val="center"/>
        </w:trPr>
        <w:tc>
          <w:tcPr>
            <w:tcW w:w="2269" w:type="dxa"/>
          </w:tcPr>
          <w:p w14:paraId="0ECA8EBE" w14:textId="66620FE6" w:rsidR="000564A3" w:rsidRPr="001B051E" w:rsidRDefault="001B051E" w:rsidP="00F21459">
            <w:pPr>
              <w:jc w:val="both"/>
              <w:rPr>
                <w:rFonts w:asciiTheme="minorBidi" w:hAnsiTheme="minorBidi"/>
                <w:lang w:val="fr-FR"/>
              </w:rPr>
            </w:pPr>
            <w:r>
              <w:rPr>
                <w:rFonts w:asciiTheme="minorBidi" w:hAnsiTheme="minorBidi"/>
                <w:lang w:val="fr-FR"/>
              </w:rPr>
              <w:t>Pa</w:t>
            </w:r>
            <w:r w:rsidR="00E34E45">
              <w:rPr>
                <w:rFonts w:asciiTheme="minorBidi" w:hAnsiTheme="minorBidi"/>
                <w:lang w:val="fr-FR"/>
              </w:rPr>
              <w:t>p</w:t>
            </w:r>
            <w:r>
              <w:rPr>
                <w:rFonts w:asciiTheme="minorBidi" w:hAnsiTheme="minorBidi"/>
                <w:lang w:val="fr-FR"/>
              </w:rPr>
              <w:t xml:space="preserve">hos </w:t>
            </w:r>
          </w:p>
        </w:tc>
        <w:tc>
          <w:tcPr>
            <w:tcW w:w="1984" w:type="dxa"/>
          </w:tcPr>
          <w:p w14:paraId="0BD2C3C7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26804521/522</w:t>
            </w:r>
          </w:p>
        </w:tc>
        <w:tc>
          <w:tcPr>
            <w:tcW w:w="1701" w:type="dxa"/>
          </w:tcPr>
          <w:p w14:paraId="2FAD57FA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26912163</w:t>
            </w:r>
          </w:p>
        </w:tc>
        <w:tc>
          <w:tcPr>
            <w:tcW w:w="3661" w:type="dxa"/>
          </w:tcPr>
          <w:p w14:paraId="2814CB84" w14:textId="77777777" w:rsidR="000564A3" w:rsidRPr="00F215DB" w:rsidRDefault="000564A3" w:rsidP="00F21459">
            <w:pPr>
              <w:jc w:val="both"/>
              <w:rPr>
                <w:rFonts w:asciiTheme="minorBidi" w:hAnsiTheme="minorBidi"/>
                <w:lang w:val="el-GR"/>
              </w:rPr>
            </w:pPr>
            <w:r w:rsidRPr="00F215DB">
              <w:rPr>
                <w:rFonts w:asciiTheme="minorBidi" w:hAnsiTheme="minorBidi"/>
                <w:lang w:val="el-GR"/>
              </w:rPr>
              <w:t>epimorfotika.paf@schools.ac.cy</w:t>
            </w:r>
          </w:p>
        </w:tc>
      </w:tr>
    </w:tbl>
    <w:p w14:paraId="1454E679" w14:textId="77777777" w:rsidR="00707E89" w:rsidRPr="00F215DB" w:rsidRDefault="00707E89" w:rsidP="00F21459">
      <w:pPr>
        <w:jc w:val="both"/>
        <w:rPr>
          <w:rFonts w:asciiTheme="minorBidi" w:hAnsiTheme="minorBidi"/>
          <w:lang w:val="el-GR"/>
        </w:rPr>
      </w:pPr>
    </w:p>
    <w:sectPr w:rsidR="00707E89" w:rsidRPr="00F215DB" w:rsidSect="000564A3">
      <w:pgSz w:w="11906" w:h="16838"/>
      <w:pgMar w:top="709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85999"/>
    <w:multiLevelType w:val="hybridMultilevel"/>
    <w:tmpl w:val="1A7A25EA"/>
    <w:lvl w:ilvl="0" w:tplc="583C7C2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56EEB"/>
    <w:multiLevelType w:val="hybridMultilevel"/>
    <w:tmpl w:val="EF4A7842"/>
    <w:lvl w:ilvl="0" w:tplc="583C7C2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86289"/>
    <w:multiLevelType w:val="hybridMultilevel"/>
    <w:tmpl w:val="27BA676C"/>
    <w:lvl w:ilvl="0" w:tplc="583C7C2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1B47F7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7764B"/>
    <w:multiLevelType w:val="hybridMultilevel"/>
    <w:tmpl w:val="DAE06904"/>
    <w:lvl w:ilvl="0" w:tplc="583C7C2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EF7A6D"/>
    <w:multiLevelType w:val="hybridMultilevel"/>
    <w:tmpl w:val="1A36E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626926">
    <w:abstractNumId w:val="4"/>
  </w:num>
  <w:num w:numId="2" w16cid:durableId="2077512578">
    <w:abstractNumId w:val="2"/>
  </w:num>
  <w:num w:numId="3" w16cid:durableId="851259696">
    <w:abstractNumId w:val="0"/>
  </w:num>
  <w:num w:numId="4" w16cid:durableId="118497592">
    <w:abstractNumId w:val="3"/>
  </w:num>
  <w:num w:numId="5" w16cid:durableId="104348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EE4"/>
    <w:rsid w:val="00022211"/>
    <w:rsid w:val="000564A3"/>
    <w:rsid w:val="00164C69"/>
    <w:rsid w:val="001B051E"/>
    <w:rsid w:val="001E3EE5"/>
    <w:rsid w:val="003B1758"/>
    <w:rsid w:val="00461EFD"/>
    <w:rsid w:val="004C1B93"/>
    <w:rsid w:val="004D6B48"/>
    <w:rsid w:val="004E0667"/>
    <w:rsid w:val="00560A36"/>
    <w:rsid w:val="00622D7B"/>
    <w:rsid w:val="0066392A"/>
    <w:rsid w:val="006910CF"/>
    <w:rsid w:val="00707E89"/>
    <w:rsid w:val="0076215D"/>
    <w:rsid w:val="007630A8"/>
    <w:rsid w:val="007B1BB3"/>
    <w:rsid w:val="007B2C0B"/>
    <w:rsid w:val="0087700D"/>
    <w:rsid w:val="008E7B42"/>
    <w:rsid w:val="008F4AFB"/>
    <w:rsid w:val="00960E53"/>
    <w:rsid w:val="00975092"/>
    <w:rsid w:val="009E2A05"/>
    <w:rsid w:val="00A40440"/>
    <w:rsid w:val="00A949FB"/>
    <w:rsid w:val="00B25A6D"/>
    <w:rsid w:val="00B9438D"/>
    <w:rsid w:val="00BE1EE4"/>
    <w:rsid w:val="00C25087"/>
    <w:rsid w:val="00C53957"/>
    <w:rsid w:val="00C615BE"/>
    <w:rsid w:val="00C64ABF"/>
    <w:rsid w:val="00CD18FF"/>
    <w:rsid w:val="00D2637C"/>
    <w:rsid w:val="00E34E45"/>
    <w:rsid w:val="00E6791B"/>
    <w:rsid w:val="00E833D0"/>
    <w:rsid w:val="00E873E9"/>
    <w:rsid w:val="00F21459"/>
    <w:rsid w:val="00F2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0C95F"/>
  <w15:docId w15:val="{DBF1650C-C4B7-48D2-9C60-229F3CB0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5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EE4"/>
    <w:pPr>
      <w:ind w:left="720"/>
      <w:contextualSpacing/>
    </w:pPr>
  </w:style>
  <w:style w:type="table" w:styleId="TableGrid">
    <w:name w:val="Table Grid"/>
    <w:basedOn w:val="TableNormal"/>
    <w:uiPriority w:val="39"/>
    <w:rsid w:val="0069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7E8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7E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ec.gov.cy/epimorfoti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Τάκης Γεωργίου</dc:creator>
  <cp:lastModifiedBy>Ελένη Ζάνου</cp:lastModifiedBy>
  <cp:revision>6</cp:revision>
  <cp:lastPrinted>2021-11-20T07:41:00Z</cp:lastPrinted>
  <dcterms:created xsi:type="dcterms:W3CDTF">2021-11-20T07:41:00Z</dcterms:created>
  <dcterms:modified xsi:type="dcterms:W3CDTF">2023-04-13T06:34:00Z</dcterms:modified>
</cp:coreProperties>
</file>