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3CA2E" w14:textId="600E0018" w:rsidR="00DD161F" w:rsidRPr="00456458" w:rsidRDefault="00DD161F" w:rsidP="004E5322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l-GR"/>
        </w:rPr>
      </w:pPr>
    </w:p>
    <w:p w14:paraId="6A277383" w14:textId="370E8354" w:rsidR="00456458" w:rsidRPr="00456458" w:rsidRDefault="00456458" w:rsidP="0045645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/>
        </w:rPr>
      </w:pPr>
      <w:r w:rsidRPr="00456458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fa-IR"/>
        </w:rPr>
        <w:t xml:space="preserve">مراکز آموزشی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ابیمورفوتیکا (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 w:bidi="fa-IR"/>
        </w:rPr>
        <w:t>Ebimorfotika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)</w:t>
      </w:r>
      <w:r w:rsidRPr="00456458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fa-IR"/>
        </w:rPr>
        <w:t>- اطلاعات عمومی</w:t>
      </w:r>
    </w:p>
    <w:p w14:paraId="22D479C3" w14:textId="75D424A1" w:rsidR="00456458" w:rsidRDefault="00456458" w:rsidP="0045645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fa-IR"/>
        </w:rPr>
      </w:pPr>
      <w:r w:rsidRPr="0045645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 xml:space="preserve">هدف از مراکز آموزشی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ابیمورفوتیکا (</w:t>
      </w:r>
      <w:r w:rsidRPr="00456458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Ebimorfotika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)</w:t>
      </w:r>
    </w:p>
    <w:p w14:paraId="668E2A6C" w14:textId="76FE6DD6" w:rsidR="00456458" w:rsidRDefault="00456458" w:rsidP="0045645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fa-IR"/>
        </w:rPr>
      </w:pPr>
    </w:p>
    <w:p w14:paraId="5CF507BB" w14:textId="4FA62B9D" w:rsidR="00456458" w:rsidRPr="00456458" w:rsidRDefault="00456458" w:rsidP="00456458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lang/>
        </w:rPr>
      </w:pP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مراکز آموزشی 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ابیمورفوتیکا (</w:t>
      </w:r>
      <w:r w:rsidRPr="00456458">
        <w:rPr>
          <w:rFonts w:asciiTheme="majorBidi" w:hAnsiTheme="majorBidi" w:cstheme="majorBidi"/>
          <w:b/>
          <w:bCs/>
          <w:sz w:val="28"/>
          <w:szCs w:val="28"/>
          <w:lang w:bidi="fa-IR"/>
        </w:rPr>
        <w:t>Ebimorfotika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 xml:space="preserve">) 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بزرگترین برنامه آموزشی عمومی برای بزرگسالان است که بخشی از اجرای هدف وزارت آموزش و پرورش، ورزش و جوانان (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lang/>
        </w:rPr>
        <w:t>YPAN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) برای ترویج یادگیری مادام العمر است.</w:t>
      </w:r>
    </w:p>
    <w:p w14:paraId="0F29F346" w14:textId="6178C7A9" w:rsidR="00456458" w:rsidRDefault="00456458" w:rsidP="0045645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این مراکز،</w:t>
      </w:r>
      <w:r w:rsidRPr="0045645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تحت مسئولیت ریاست آموزش ابتدایی وزارت آموزش و پرورش فعالیت می کنند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7190966E" w14:textId="52E7DED0" w:rsidR="00456458" w:rsidRDefault="00456458" w:rsidP="0045645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5CEACA69" w14:textId="536E0AFF" w:rsidR="00456458" w:rsidRPr="00B00EF8" w:rsidRDefault="00456458" w:rsidP="00456458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/>
        </w:rPr>
      </w:pPr>
      <w:r w:rsidRPr="004564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هدف 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این مراکز آموزشی،</w:t>
      </w:r>
      <w:r w:rsidRPr="004564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بهبود دانش، مهارت ها و منابع فرد در سطح فردی، اجتماعی و حرفه ای و پیشرفت اجتماعی، اقتصادی و فرهنگی شهروندان و 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طور کلی </w:t>
      </w:r>
      <w:r w:rsidRPr="00456458">
        <w:rPr>
          <w:rFonts w:asciiTheme="majorBidi" w:hAnsiTheme="majorBidi" w:cstheme="majorBidi" w:hint="cs"/>
          <w:sz w:val="28"/>
          <w:szCs w:val="28"/>
          <w:rtl/>
          <w:lang w:bidi="fa-IR"/>
        </w:rPr>
        <w:t>جامعه است.</w:t>
      </w:r>
    </w:p>
    <w:p w14:paraId="3FA8B014" w14:textId="03199139" w:rsidR="0067790E" w:rsidRDefault="0067790E" w:rsidP="006779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</w:p>
    <w:p w14:paraId="7D5F4561" w14:textId="350F78A1" w:rsidR="0067790E" w:rsidRDefault="0067790E" w:rsidP="006779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/>
        </w:rPr>
        <w:t xml:space="preserve">اطلاعات مورد نیاز : </w:t>
      </w:r>
    </w:p>
    <w:p w14:paraId="56ED7EDD" w14:textId="00E0C330" w:rsidR="0067790E" w:rsidRPr="00B00EF8" w:rsidRDefault="0067790E" w:rsidP="0067790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56458">
        <w:rPr>
          <w:rFonts w:asciiTheme="majorBidi" w:hAnsiTheme="majorBidi" w:cstheme="majorBidi" w:hint="cs"/>
          <w:sz w:val="28"/>
          <w:szCs w:val="28"/>
          <w:u w:val="single"/>
          <w:rtl/>
          <w:lang w:bidi="fa-IR"/>
        </w:rPr>
        <w:t xml:space="preserve">مراکز آموزشی </w:t>
      </w:r>
      <w:r w:rsidRPr="00B00EF8">
        <w:rPr>
          <w:rFonts w:asciiTheme="majorBidi" w:hAnsiTheme="majorBidi" w:cstheme="majorBidi" w:hint="cs"/>
          <w:sz w:val="28"/>
          <w:szCs w:val="28"/>
          <w:u w:val="single"/>
          <w:rtl/>
          <w:lang w:bidi="fa-IR"/>
        </w:rPr>
        <w:t>ابیمورفوتیکا (</w:t>
      </w:r>
      <w:r w:rsidRPr="00B00EF8">
        <w:rPr>
          <w:rFonts w:asciiTheme="majorBidi" w:hAnsiTheme="majorBidi" w:cstheme="majorBidi"/>
          <w:sz w:val="28"/>
          <w:szCs w:val="28"/>
          <w:u w:val="single"/>
          <w:lang w:val="en-US" w:bidi="fa-IR"/>
        </w:rPr>
        <w:t>Ebimorfotika</w:t>
      </w:r>
      <w:r w:rsidRPr="00B00EF8">
        <w:rPr>
          <w:rFonts w:asciiTheme="majorBidi" w:hAnsiTheme="majorBidi" w:cstheme="majorBidi" w:hint="cs"/>
          <w:sz w:val="28"/>
          <w:szCs w:val="28"/>
          <w:u w:val="single"/>
          <w:rtl/>
          <w:lang w:bidi="fa-IR"/>
        </w:rPr>
        <w:t>)</w:t>
      </w:r>
      <w:r w:rsidRPr="006779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 در شهر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Pr="006779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هم در روستا 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Pr="006779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ساعات </w:t>
      </w:r>
      <w:r w:rsidRPr="0067790E">
        <w:rPr>
          <w:rFonts w:asciiTheme="majorBidi" w:hAnsiTheme="majorBidi" w:cstheme="majorBidi" w:hint="cs"/>
          <w:sz w:val="28"/>
          <w:szCs w:val="28"/>
          <w:rtl/>
          <w:lang w:bidi="fa-IR"/>
        </w:rPr>
        <w:t>صبح، بعد از ظهر و عصر در ساختمان های مدارس ابتدایی، دبیرستان ها، دبیرستان ها، مدارس فنی و یا در مکان های مناسب دیگر فعالیت می کنند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49ACBB63" w14:textId="3FEFF9B2" w:rsidR="0067790E" w:rsidRPr="00B00EF8" w:rsidRDefault="00EB34D8" w:rsidP="003F16AD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هدف آن ها بزرگسالان بالای 15 سال است. </w:t>
      </w:r>
    </w:p>
    <w:p w14:paraId="744B09E3" w14:textId="471DEC03" w:rsidR="00EB34D8" w:rsidRPr="00B00EF8" w:rsidRDefault="00EB34D8" w:rsidP="00EB34D8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کلاس های آموزشی در 25 جلسه هفتگی که هر کدام به مدت 90 دقیقه است ، ارائه می شوند.</w:t>
      </w:r>
    </w:p>
    <w:p w14:paraId="61F3FB11" w14:textId="006F12EF" w:rsidR="00EB34D8" w:rsidRPr="00B00EF8" w:rsidRDefault="00EB34D8" w:rsidP="00EB34D8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هزینه های شرکت در کلاس های آموزشی : </w:t>
      </w:r>
    </w:p>
    <w:p w14:paraId="40360276" w14:textId="77777777" w:rsidR="00EB34D8" w:rsidRPr="00B00EF8" w:rsidRDefault="00EB34D8" w:rsidP="00EB34D8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11A9D05C" w14:textId="27C3C1A0" w:rsidR="00EB34D8" w:rsidRPr="00B00EF8" w:rsidRDefault="00EB34D8" w:rsidP="00EB34D8">
      <w:pPr>
        <w:pStyle w:val="ListParagraph"/>
        <w:numPr>
          <w:ilvl w:val="0"/>
          <w:numId w:val="7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/>
        </w:rPr>
        <w:t>هزینه شرکت در کلاس ها در شهر ها و روستاها ، 55 یورو سالیانه می باشد.</w:t>
      </w:r>
    </w:p>
    <w:p w14:paraId="5977E9D8" w14:textId="560EFFA2" w:rsidR="00EB34D8" w:rsidRPr="00B00EF8" w:rsidRDefault="00EB34D8" w:rsidP="00EB34D8">
      <w:pPr>
        <w:pStyle w:val="ListParagraph"/>
        <w:numPr>
          <w:ilvl w:val="0"/>
          <w:numId w:val="7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در مناطقی که کمتر از 500 نفر جمعیت دارند ، شهریه 27.50 یورو سالیانه می باشد. </w:t>
      </w:r>
    </w:p>
    <w:p w14:paraId="174BE7B4" w14:textId="77777777" w:rsidR="00EB34D8" w:rsidRPr="00B00EF8" w:rsidRDefault="00EB34D8" w:rsidP="00EB34D8">
      <w:pPr>
        <w:pStyle w:val="ListParagraph"/>
        <w:numPr>
          <w:ilvl w:val="0"/>
          <w:numId w:val="7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افراد بالای 65 سال ، 50 درصد از شهریه را پرداخت می کند.</w:t>
      </w:r>
    </w:p>
    <w:p w14:paraId="7135879F" w14:textId="1871C950" w:rsidR="00EB34D8" w:rsidRPr="00B00EF8" w:rsidRDefault="00EB34D8" w:rsidP="00EB34D8">
      <w:pPr>
        <w:pStyle w:val="ListParagraph"/>
        <w:numPr>
          <w:ilvl w:val="0"/>
          <w:numId w:val="7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/>
        </w:rPr>
        <w:t>این کلاس ها برای افرادی با معلولیت بالای 75 درصد ، رایگان می باشد.</w:t>
      </w:r>
    </w:p>
    <w:p w14:paraId="6044C546" w14:textId="77777777" w:rsidR="00EB34D8" w:rsidRPr="00B00EF8" w:rsidRDefault="00EB34D8" w:rsidP="00EB34D8">
      <w:pPr>
        <w:pStyle w:val="ListParagraph"/>
        <w:bidi/>
        <w:ind w:left="144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476C1D3C" w14:textId="77777777" w:rsidR="00EB34D8" w:rsidRPr="00B00EF8" w:rsidRDefault="00EB34D8" w:rsidP="00EB34D8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>به افراد</w:t>
      </w:r>
      <w:r w:rsidRPr="00B00EF8">
        <w:rPr>
          <w:rFonts w:asciiTheme="majorBidi" w:hAnsiTheme="majorBidi" w:cs="Times New Roman" w:hint="cs"/>
          <w:sz w:val="28"/>
          <w:szCs w:val="28"/>
          <w:rtl/>
          <w:lang w:val="en-US"/>
        </w:rPr>
        <w:t>ی</w:t>
      </w: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 xml:space="preserve"> که در 80 درصد جلسات آموزش</w:t>
      </w:r>
      <w:r w:rsidRPr="00B00EF8">
        <w:rPr>
          <w:rFonts w:asciiTheme="majorBidi" w:hAnsiTheme="majorBidi" w:cs="Times New Roman" w:hint="cs"/>
          <w:sz w:val="28"/>
          <w:szCs w:val="28"/>
          <w:rtl/>
          <w:lang w:val="en-US"/>
        </w:rPr>
        <w:t>ی</w:t>
      </w: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شرکت م</w:t>
      </w:r>
      <w:r w:rsidRPr="00B00EF8">
        <w:rPr>
          <w:rFonts w:asciiTheme="majorBidi" w:hAnsiTheme="majorBidi" w:cs="Times New Roman" w:hint="cs"/>
          <w:sz w:val="28"/>
          <w:szCs w:val="28"/>
          <w:rtl/>
          <w:lang w:val="en-US"/>
        </w:rPr>
        <w:t>ی</w:t>
      </w: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 xml:space="preserve"> کنند «گواه</w:t>
      </w:r>
      <w:r w:rsidRPr="00B00EF8">
        <w:rPr>
          <w:rFonts w:asciiTheme="majorBidi" w:hAnsiTheme="majorBidi" w:cs="Times New Roman" w:hint="cs"/>
          <w:sz w:val="28"/>
          <w:szCs w:val="28"/>
          <w:rtl/>
          <w:lang w:val="en-US"/>
        </w:rPr>
        <w:t>ی</w:t>
      </w: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حضور» داده م</w:t>
      </w:r>
      <w:r w:rsidRPr="00B00EF8">
        <w:rPr>
          <w:rFonts w:asciiTheme="majorBidi" w:hAnsiTheme="majorBidi" w:cs="Times New Roman" w:hint="cs"/>
          <w:sz w:val="28"/>
          <w:szCs w:val="28"/>
          <w:rtl/>
          <w:lang w:val="en-US"/>
        </w:rPr>
        <w:t>ی</w:t>
      </w:r>
      <w:r w:rsidRPr="00B00EF8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شود.</w:t>
      </w:r>
    </w:p>
    <w:p w14:paraId="1B3EE2ED" w14:textId="467CEDB1" w:rsidR="00EB34D8" w:rsidRPr="00B00EF8" w:rsidRDefault="00EB34D8" w:rsidP="00EB34D8">
      <w:pPr>
        <w:pStyle w:val="ListParagraph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مسئولیت ایمنی شخصی افرادی که در کلاس ها شرکت می کنند، در مدت حضور در مراکز آموزشی بر عهده خود شرکت کنندگان است.</w:t>
      </w:r>
    </w:p>
    <w:p w14:paraId="33A7B5DA" w14:textId="45201660" w:rsidR="00EB34D8" w:rsidRDefault="00EB34D8" w:rsidP="00EB34D8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7B073F82" w14:textId="530E98C3" w:rsidR="00EB34D8" w:rsidRDefault="00EB34D8" w:rsidP="00EB34D8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ثبت نام : </w:t>
      </w:r>
    </w:p>
    <w:p w14:paraId="0191CFD2" w14:textId="5F20A9B5" w:rsidR="00EB34D8" w:rsidRPr="00B00EF8" w:rsidRDefault="00EB34D8" w:rsidP="00EB34D8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EB34D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ثبت نام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هر ساله</w:t>
      </w:r>
      <w:r w:rsidRPr="00EB34D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در 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اواسط ماه سپتامبر</w:t>
      </w:r>
      <w:r w:rsidRPr="00EB34D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ماه در دوره ای که به صورت آنلاین اعلام می شود انجام می شود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.</w:t>
      </w:r>
    </w:p>
    <w:p w14:paraId="588EFCF2" w14:textId="061ACE6A" w:rsidR="00EB34D8" w:rsidRPr="00B00EF8" w:rsidRDefault="00EB34D8" w:rsidP="00EB34D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sz w:val="28"/>
          <w:szCs w:val="28"/>
          <w:lang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اظهارات ثبت نام فقط به صورت آنلاین در وب سایت زیر صورت می گیرد : </w:t>
      </w:r>
    </w:p>
    <w:p w14:paraId="1F41DD41" w14:textId="77777777" w:rsidR="00EB34D8" w:rsidRPr="00B00EF8" w:rsidRDefault="00EB34D8" w:rsidP="00EB34D8">
      <w:pPr>
        <w:pStyle w:val="ListParagraph"/>
        <w:ind w:left="284" w:hanging="14"/>
        <w:jc w:val="center"/>
        <w:rPr>
          <w:rFonts w:asciiTheme="minorBidi" w:hAnsiTheme="minorBidi"/>
          <w:lang/>
        </w:rPr>
      </w:pPr>
      <w:r w:rsidRPr="00B00EF8">
        <w:rPr>
          <w:rFonts w:asciiTheme="minorBidi" w:hAnsiTheme="minorBidi"/>
          <w:lang/>
        </w:rPr>
        <w:t>www.moec.gov.cy/epimorfotika</w:t>
      </w:r>
    </w:p>
    <w:p w14:paraId="4D6D6850" w14:textId="77777777" w:rsidR="00EB34D8" w:rsidRPr="00B00EF8" w:rsidRDefault="00EB34D8" w:rsidP="00EB34D8">
      <w:pPr>
        <w:pStyle w:val="ListParagraph"/>
        <w:bidi/>
        <w:jc w:val="both"/>
        <w:rPr>
          <w:rFonts w:asciiTheme="majorBidi" w:hAnsiTheme="majorBidi" w:cstheme="majorBidi"/>
          <w:sz w:val="28"/>
          <w:szCs w:val="28"/>
          <w:lang/>
        </w:rPr>
      </w:pPr>
    </w:p>
    <w:p w14:paraId="1EBEDB29" w14:textId="59BFAE64" w:rsidR="00EB34D8" w:rsidRPr="00B00EF8" w:rsidRDefault="00EB34D8" w:rsidP="00EB34D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sz w:val="28"/>
          <w:szCs w:val="28"/>
          <w:lang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جهت </w:t>
      </w:r>
      <w:r w:rsidR="00B00EF8"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شرکت در کلاس ها و دوره های آموزشی مختلف موجود در این مراکز، ثبت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نام جداگانه برای هر </w:t>
      </w:r>
      <w:r w:rsidR="00B00EF8"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دوره یا کلاس آموزشی</w:t>
      </w: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نیاز است</w:t>
      </w:r>
      <w:r w:rsidR="00B00EF8"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15E85AA0" w14:textId="4E243AB4" w:rsidR="00B00EF8" w:rsidRPr="00B00EF8" w:rsidRDefault="00B00EF8" w:rsidP="00B00EF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lang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bidi="fa-IR"/>
        </w:rPr>
        <w:t>هر گروه آموزشی ، تنها در صورتی تشکیل خواهد شد که حداقل 11 نفر در شهر و 9 نفر در روستا شرکت کننده داشته باشد.</w:t>
      </w:r>
    </w:p>
    <w:p w14:paraId="299205BA" w14:textId="238C0DB6" w:rsidR="00B00EF8" w:rsidRDefault="00B00EF8" w:rsidP="00B00EF8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</w:p>
    <w:p w14:paraId="4EF6C89F" w14:textId="6C7B5CDE" w:rsidR="00B00EF8" w:rsidRDefault="00B00EF8" w:rsidP="00B00EF8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</w:p>
    <w:p w14:paraId="53A69A12" w14:textId="544C9B2F" w:rsidR="00B00EF8" w:rsidRDefault="00B00EF8" w:rsidP="00B00EF8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/>
        </w:rPr>
        <w:t xml:space="preserve">پرداخت شهریه : </w:t>
      </w:r>
    </w:p>
    <w:p w14:paraId="0FF89884" w14:textId="016FBBC2" w:rsidR="00B00EF8" w:rsidRDefault="00B00EF8" w:rsidP="00B00EF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lang/>
        </w:rPr>
      </w:pP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پرداخت شهریه فقط به صورت الکترونیکی از طریق 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lang/>
        </w:rPr>
        <w:t>jccsmart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یا از طریق موسسات بانکی انجام می شود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51C7F12E" w14:textId="21508E8C" w:rsidR="00B00EF8" w:rsidRPr="00B00EF8" w:rsidRDefault="00B00EF8" w:rsidP="00B00EF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lang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استفاده از 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کد ثبت نام جهت پرداخت الزامی است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36F1B6A4" w14:textId="7F179460" w:rsidR="00B00EF8" w:rsidRPr="00B00EF8" w:rsidRDefault="00B00EF8" w:rsidP="00B00EF8">
      <w:pPr>
        <w:pStyle w:val="ListParagraph"/>
        <w:numPr>
          <w:ilvl w:val="0"/>
          <w:numId w:val="8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lang/>
        </w:rPr>
      </w:pP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جزئیات و دستورالعمل های نحوه پرداخت توسط مربیان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هر دوره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ابتدای شروع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دروس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 هر دوره</w:t>
      </w: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ارائه می شود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5219A32B" w14:textId="3C959D0F" w:rsidR="00456458" w:rsidRPr="00456458" w:rsidRDefault="00456458" w:rsidP="004E5322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/>
        </w:rPr>
      </w:pPr>
    </w:p>
    <w:p w14:paraId="65591636" w14:textId="6121467E" w:rsidR="00130A56" w:rsidRDefault="00B00EF8" w:rsidP="00B00EF8">
      <w:pPr>
        <w:bidi/>
        <w:rPr>
          <w:rFonts w:asciiTheme="majorBidi" w:hAnsiTheme="majorBidi" w:cstheme="majorBidi"/>
          <w:b/>
          <w:bCs/>
          <w:sz w:val="28"/>
          <w:szCs w:val="28"/>
          <w:rtl/>
          <w:lang/>
        </w:rPr>
      </w:pPr>
      <w:r w:rsidRPr="00B00EF8">
        <w:rPr>
          <w:rFonts w:asciiTheme="majorBidi" w:hAnsiTheme="majorBidi" w:cstheme="majorBidi" w:hint="cs"/>
          <w:b/>
          <w:bCs/>
          <w:sz w:val="28"/>
          <w:szCs w:val="28"/>
          <w:rtl/>
          <w:lang/>
        </w:rPr>
        <w:t xml:space="preserve">راه های برقراری ارتباط / اخذ اطلاعات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/>
        </w:rPr>
        <w:t>:</w:t>
      </w:r>
    </w:p>
    <w:p w14:paraId="22D87D86" w14:textId="79940ABE" w:rsidR="00B00EF8" w:rsidRDefault="00B00EF8" w:rsidP="00B00EF8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اطلاعات تکمیلی را می توان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ید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در وب سایت مراکز آموزشی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به آدرس زیر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جستجو کنید</w:t>
      </w: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یا می توانید با دفاتر ناحیه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تماس حاصل فرمایید.</w:t>
      </w:r>
    </w:p>
    <w:p w14:paraId="45B66AC4" w14:textId="665450EC" w:rsidR="00B00EF8" w:rsidRDefault="00B00EF8" w:rsidP="00B00EF8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.</w:t>
      </w:r>
      <w:r w:rsidRPr="00B00EF8">
        <w:rPr>
          <w:rFonts w:asciiTheme="majorBidi" w:hAnsiTheme="majorBidi" w:cstheme="majorBidi" w:hint="cs"/>
          <w:sz w:val="28"/>
          <w:szCs w:val="28"/>
          <w:lang w:bidi="ar-EG"/>
        </w:rPr>
        <w:t>http://www.moec.gov.cy/epimorfotika</w:t>
      </w:r>
    </w:p>
    <w:p w14:paraId="3A53DDD1" w14:textId="77777777" w:rsidR="00B00EF8" w:rsidRDefault="00B00EF8" w:rsidP="00B00EF8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BCAE698" w14:textId="57869425" w:rsidR="002065FD" w:rsidRPr="00B00EF8" w:rsidRDefault="00B00EF8" w:rsidP="00B00EF8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B00EF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</w:p>
    <w:tbl>
      <w:tblPr>
        <w:tblStyle w:val="TableGrid"/>
        <w:tblW w:w="11199" w:type="dxa"/>
        <w:tblInd w:w="-1565" w:type="dxa"/>
        <w:tblLook w:val="04A0" w:firstRow="1" w:lastRow="0" w:firstColumn="1" w:lastColumn="0" w:noHBand="0" w:noVBand="1"/>
      </w:tblPr>
      <w:tblGrid>
        <w:gridCol w:w="3904"/>
        <w:gridCol w:w="1394"/>
        <w:gridCol w:w="2925"/>
        <w:gridCol w:w="2976"/>
      </w:tblGrid>
      <w:tr w:rsidR="00FA0063" w:rsidRPr="00456458" w14:paraId="3D99AECF" w14:textId="77777777" w:rsidTr="00FA0063">
        <w:tc>
          <w:tcPr>
            <w:tcW w:w="3904" w:type="dxa"/>
          </w:tcPr>
          <w:p w14:paraId="0F1EBB3A" w14:textId="650D0E4F" w:rsidR="002065FD" w:rsidRPr="00456458" w:rsidRDefault="00B00EF8" w:rsidP="002065FD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آدرس پست الکترونیکی / ایمیل</w:t>
            </w:r>
          </w:p>
        </w:tc>
        <w:tc>
          <w:tcPr>
            <w:tcW w:w="1394" w:type="dxa"/>
          </w:tcPr>
          <w:p w14:paraId="290165D5" w14:textId="28D6A048" w:rsidR="002065FD" w:rsidRPr="00456458" w:rsidRDefault="00B00EF8" w:rsidP="002065FD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شماره فکس</w:t>
            </w:r>
          </w:p>
        </w:tc>
        <w:tc>
          <w:tcPr>
            <w:tcW w:w="2925" w:type="dxa"/>
          </w:tcPr>
          <w:p w14:paraId="35AC53FA" w14:textId="27D56021" w:rsidR="002065FD" w:rsidRPr="00456458" w:rsidRDefault="00B00EF8" w:rsidP="002065FD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شماره تماس</w:t>
            </w:r>
          </w:p>
        </w:tc>
        <w:tc>
          <w:tcPr>
            <w:tcW w:w="2976" w:type="dxa"/>
          </w:tcPr>
          <w:p w14:paraId="2F1E6F1E" w14:textId="7EDB5F60" w:rsidR="002065FD" w:rsidRPr="00456458" w:rsidRDefault="00B00EF8" w:rsidP="002065FD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  شهر/</w:t>
            </w:r>
            <w:r w:rsidR="002065FD" w:rsidRPr="0045645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  <w:t>منطقه</w:t>
            </w:r>
          </w:p>
        </w:tc>
      </w:tr>
      <w:tr w:rsidR="00FA0063" w:rsidRPr="00456458" w14:paraId="0E957625" w14:textId="77777777" w:rsidTr="00FA0063">
        <w:tc>
          <w:tcPr>
            <w:tcW w:w="3904" w:type="dxa"/>
          </w:tcPr>
          <w:p w14:paraId="4BD41E07" w14:textId="11F46FED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epimorfotika@schools.ac.cy</w:t>
            </w:r>
          </w:p>
        </w:tc>
        <w:tc>
          <w:tcPr>
            <w:tcW w:w="1394" w:type="dxa"/>
          </w:tcPr>
          <w:p w14:paraId="2390E2CA" w14:textId="0742C41F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22800802</w:t>
            </w:r>
          </w:p>
        </w:tc>
        <w:tc>
          <w:tcPr>
            <w:tcW w:w="2925" w:type="dxa"/>
          </w:tcPr>
          <w:p w14:paraId="0859169C" w14:textId="1C5CA309" w:rsidR="002065FD" w:rsidRPr="00456458" w:rsidRDefault="00B00EF8" w:rsidP="00B00EF8">
            <w:pPr>
              <w:bidi/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 xml:space="preserve">877/878 / 22800803 </w:t>
            </w:r>
          </w:p>
        </w:tc>
        <w:tc>
          <w:tcPr>
            <w:tcW w:w="2976" w:type="dxa"/>
          </w:tcPr>
          <w:p w14:paraId="5CC50D20" w14:textId="6038E4C0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ني</w:t>
            </w:r>
            <w:r w:rsidR="00B00EF8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ک</w:t>
            </w: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و</w:t>
            </w:r>
            <w:r w:rsidR="00B00EF8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ز</w:t>
            </w: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يا</w:t>
            </w:r>
          </w:p>
        </w:tc>
      </w:tr>
      <w:tr w:rsidR="00FA0063" w:rsidRPr="00456458" w14:paraId="5920639B" w14:textId="77777777" w:rsidTr="00FA0063">
        <w:tc>
          <w:tcPr>
            <w:tcW w:w="3904" w:type="dxa"/>
          </w:tcPr>
          <w:p w14:paraId="16E2240A" w14:textId="4029F3C4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epimorfotika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lem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@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schools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ac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cy</w:t>
            </w:r>
          </w:p>
        </w:tc>
        <w:tc>
          <w:tcPr>
            <w:tcW w:w="1394" w:type="dxa"/>
          </w:tcPr>
          <w:p w14:paraId="7C8D48C1" w14:textId="2DC8A838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25306555</w:t>
            </w:r>
          </w:p>
        </w:tc>
        <w:tc>
          <w:tcPr>
            <w:tcW w:w="2925" w:type="dxa"/>
          </w:tcPr>
          <w:p w14:paraId="532D0BFF" w14:textId="68DAA65E" w:rsidR="002065FD" w:rsidRPr="00456458" w:rsidRDefault="00581FF6" w:rsidP="00FA0063">
            <w:pPr>
              <w:bidi/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25877524</w:t>
            </w:r>
          </w:p>
        </w:tc>
        <w:tc>
          <w:tcPr>
            <w:tcW w:w="2976" w:type="dxa"/>
          </w:tcPr>
          <w:p w14:paraId="02322775" w14:textId="7EFE6D7F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ليماسول</w:t>
            </w:r>
          </w:p>
        </w:tc>
      </w:tr>
      <w:tr w:rsidR="00FA0063" w:rsidRPr="00456458" w14:paraId="344FE578" w14:textId="77777777" w:rsidTr="00FA0063">
        <w:tc>
          <w:tcPr>
            <w:tcW w:w="3904" w:type="dxa"/>
          </w:tcPr>
          <w:p w14:paraId="5E6B01AF" w14:textId="7C5BA0E6" w:rsidR="00581FF6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Epimorfotika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lar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@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schools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ac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cy</w:t>
            </w:r>
          </w:p>
        </w:tc>
        <w:tc>
          <w:tcPr>
            <w:tcW w:w="1394" w:type="dxa"/>
          </w:tcPr>
          <w:p w14:paraId="4A2C90DB" w14:textId="28E14995" w:rsidR="00581FF6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24304585</w:t>
            </w:r>
          </w:p>
        </w:tc>
        <w:tc>
          <w:tcPr>
            <w:tcW w:w="2925" w:type="dxa"/>
          </w:tcPr>
          <w:p w14:paraId="2ABE0C2F" w14:textId="7257D475" w:rsidR="00581FF6" w:rsidRPr="00456458" w:rsidRDefault="00581FF6" w:rsidP="00FA0063">
            <w:pPr>
              <w:bidi/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24813264</w:t>
            </w:r>
          </w:p>
        </w:tc>
        <w:tc>
          <w:tcPr>
            <w:tcW w:w="2976" w:type="dxa"/>
          </w:tcPr>
          <w:p w14:paraId="57E62CC2" w14:textId="5444E6B4" w:rsidR="00581FF6" w:rsidRPr="00456458" w:rsidRDefault="00581FF6" w:rsidP="00581FF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لارناكا-فاما</w:t>
            </w:r>
            <w:r w:rsidR="00B00EF8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گ</w:t>
            </w: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وستا</w:t>
            </w:r>
          </w:p>
        </w:tc>
      </w:tr>
      <w:tr w:rsidR="00FA0063" w:rsidRPr="00456458" w14:paraId="20200AEA" w14:textId="77777777" w:rsidTr="00FA0063">
        <w:tc>
          <w:tcPr>
            <w:tcW w:w="3904" w:type="dxa"/>
          </w:tcPr>
          <w:p w14:paraId="4A9A22AD" w14:textId="7F2445CC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Epimorfotika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paf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@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schools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ac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 w:rsidRPr="00456458"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cy</w:t>
            </w:r>
          </w:p>
        </w:tc>
        <w:tc>
          <w:tcPr>
            <w:tcW w:w="1394" w:type="dxa"/>
          </w:tcPr>
          <w:p w14:paraId="163130E0" w14:textId="38CD3C83" w:rsidR="002065FD" w:rsidRPr="00456458" w:rsidRDefault="00581FF6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26912163</w:t>
            </w:r>
          </w:p>
        </w:tc>
        <w:tc>
          <w:tcPr>
            <w:tcW w:w="2925" w:type="dxa"/>
          </w:tcPr>
          <w:p w14:paraId="782CB5AC" w14:textId="4591DA88" w:rsidR="002065FD" w:rsidRPr="00456458" w:rsidRDefault="00FA0063" w:rsidP="00FA0063">
            <w:pPr>
              <w:bidi/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522/26804521</w:t>
            </w:r>
          </w:p>
        </w:tc>
        <w:tc>
          <w:tcPr>
            <w:tcW w:w="2976" w:type="dxa"/>
          </w:tcPr>
          <w:p w14:paraId="66427F71" w14:textId="0275AC3E" w:rsidR="002065FD" w:rsidRPr="00456458" w:rsidRDefault="00B00EF8" w:rsidP="002065F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پ</w:t>
            </w:r>
            <w:r w:rsidR="00581FF6" w:rsidRPr="00456458"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  <w:t>افوس</w:t>
            </w:r>
          </w:p>
        </w:tc>
      </w:tr>
    </w:tbl>
    <w:p w14:paraId="6DAC2960" w14:textId="77777777" w:rsidR="002065FD" w:rsidRPr="00456458" w:rsidRDefault="002065FD" w:rsidP="002065FD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55A22D3B" w14:textId="77777777" w:rsidR="002065FD" w:rsidRPr="00456458" w:rsidRDefault="002065FD" w:rsidP="002065FD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E017961" w14:textId="6BAF0BE1" w:rsidR="002065FD" w:rsidRPr="00456458" w:rsidRDefault="002065FD" w:rsidP="002065FD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456458">
        <w:rPr>
          <w:rFonts w:asciiTheme="majorBidi" w:hAnsiTheme="majorBidi" w:cstheme="majorBidi"/>
          <w:sz w:val="28"/>
          <w:szCs w:val="28"/>
          <w:rtl/>
          <w:lang w:val="en-US" w:bidi="ar-EG"/>
        </w:rPr>
        <w:t xml:space="preserve"> </w:t>
      </w:r>
    </w:p>
    <w:p w14:paraId="1B6B0159" w14:textId="77777777" w:rsidR="002065FD" w:rsidRPr="00456458" w:rsidRDefault="002065FD" w:rsidP="00C466CA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0F311C04" w14:textId="77777777" w:rsidR="007B1F31" w:rsidRPr="00456458" w:rsidRDefault="007B1F31" w:rsidP="00C466CA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BA5CF59" w14:textId="77777777" w:rsidR="00C466CA" w:rsidRPr="00456458" w:rsidRDefault="00C466CA" w:rsidP="00C611FD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7BD9D105" w14:textId="77777777" w:rsidR="003079A6" w:rsidRPr="00456458" w:rsidRDefault="003079A6" w:rsidP="003079A6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477F679" w14:textId="64646DEC" w:rsidR="003079A6" w:rsidRPr="00456458" w:rsidRDefault="003079A6" w:rsidP="003079A6">
      <w:pPr>
        <w:jc w:val="right"/>
        <w:rPr>
          <w:rFonts w:asciiTheme="majorBidi" w:hAnsiTheme="majorBidi" w:cstheme="majorBidi"/>
          <w:sz w:val="28"/>
          <w:szCs w:val="28"/>
          <w:lang w:val="el-GR"/>
        </w:rPr>
      </w:pPr>
      <w:r w:rsidRPr="00456458">
        <w:rPr>
          <w:rFonts w:asciiTheme="majorBidi" w:hAnsiTheme="majorBidi" w:cstheme="majorBidi"/>
          <w:sz w:val="28"/>
          <w:szCs w:val="28"/>
          <w:lang w:val="el-GR" w:bidi="ar-EG"/>
        </w:rPr>
        <w:t xml:space="preserve"> </w:t>
      </w:r>
    </w:p>
    <w:sectPr w:rsidR="003079A6" w:rsidRPr="00456458" w:rsidSect="000564A3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28BC"/>
    <w:multiLevelType w:val="hybridMultilevel"/>
    <w:tmpl w:val="CFCEAFAE"/>
    <w:lvl w:ilvl="0" w:tplc="11B47F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685999"/>
    <w:multiLevelType w:val="hybridMultilevel"/>
    <w:tmpl w:val="1A7A25EA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56EEB"/>
    <w:multiLevelType w:val="hybridMultilevel"/>
    <w:tmpl w:val="EF4A7842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86289"/>
    <w:multiLevelType w:val="hybridMultilevel"/>
    <w:tmpl w:val="27BA676C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1B47F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7764B"/>
    <w:multiLevelType w:val="hybridMultilevel"/>
    <w:tmpl w:val="DAE06904"/>
    <w:lvl w:ilvl="0" w:tplc="583C7C2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22D00"/>
    <w:multiLevelType w:val="hybridMultilevel"/>
    <w:tmpl w:val="56A434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709CB"/>
    <w:multiLevelType w:val="hybridMultilevel"/>
    <w:tmpl w:val="9FFE76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F7A6D"/>
    <w:multiLevelType w:val="hybridMultilevel"/>
    <w:tmpl w:val="1A36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841815">
    <w:abstractNumId w:val="7"/>
  </w:num>
  <w:num w:numId="2" w16cid:durableId="692803149">
    <w:abstractNumId w:val="3"/>
  </w:num>
  <w:num w:numId="3" w16cid:durableId="1550798794">
    <w:abstractNumId w:val="1"/>
  </w:num>
  <w:num w:numId="4" w16cid:durableId="1155300798">
    <w:abstractNumId w:val="4"/>
  </w:num>
  <w:num w:numId="5" w16cid:durableId="1042513768">
    <w:abstractNumId w:val="2"/>
  </w:num>
  <w:num w:numId="6" w16cid:durableId="1837109283">
    <w:abstractNumId w:val="5"/>
  </w:num>
  <w:num w:numId="7" w16cid:durableId="327909044">
    <w:abstractNumId w:val="0"/>
  </w:num>
  <w:num w:numId="8" w16cid:durableId="1689326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EE4"/>
    <w:rsid w:val="000564A3"/>
    <w:rsid w:val="000C33CC"/>
    <w:rsid w:val="00130A56"/>
    <w:rsid w:val="001850CD"/>
    <w:rsid w:val="001E54DD"/>
    <w:rsid w:val="002065FD"/>
    <w:rsid w:val="003079A6"/>
    <w:rsid w:val="003B1758"/>
    <w:rsid w:val="003F16AD"/>
    <w:rsid w:val="00436E32"/>
    <w:rsid w:val="00456458"/>
    <w:rsid w:val="00461EFD"/>
    <w:rsid w:val="004E5322"/>
    <w:rsid w:val="00535800"/>
    <w:rsid w:val="00560A36"/>
    <w:rsid w:val="00581FF6"/>
    <w:rsid w:val="0067790E"/>
    <w:rsid w:val="006910CF"/>
    <w:rsid w:val="006C02DD"/>
    <w:rsid w:val="00707E89"/>
    <w:rsid w:val="007377E5"/>
    <w:rsid w:val="007B1F31"/>
    <w:rsid w:val="008F4AFB"/>
    <w:rsid w:val="00941E63"/>
    <w:rsid w:val="00B00EF8"/>
    <w:rsid w:val="00B9438D"/>
    <w:rsid w:val="00BB5362"/>
    <w:rsid w:val="00BE1EE4"/>
    <w:rsid w:val="00C466CA"/>
    <w:rsid w:val="00C53957"/>
    <w:rsid w:val="00C611FD"/>
    <w:rsid w:val="00C615BE"/>
    <w:rsid w:val="00CD18FF"/>
    <w:rsid w:val="00D25A6B"/>
    <w:rsid w:val="00DD161F"/>
    <w:rsid w:val="00E873E9"/>
    <w:rsid w:val="00EB34D8"/>
    <w:rsid w:val="00F05E0E"/>
    <w:rsid w:val="00F21459"/>
    <w:rsid w:val="00F215DB"/>
    <w:rsid w:val="00F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26C9"/>
  <w15:docId w15:val="{DBF1650C-C4B7-48D2-9C60-229F3CB0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E4"/>
    <w:pPr>
      <w:ind w:left="720"/>
      <w:contextualSpacing/>
    </w:pPr>
  </w:style>
  <w:style w:type="table" w:styleId="TableGrid">
    <w:name w:val="Table Grid"/>
    <w:basedOn w:val="TableNormal"/>
    <w:rsid w:val="0069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E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7E8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32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4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CE89C-72C7-44D7-AC2E-D08C6884D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1E5ED-C35F-42AF-B6C4-7BBF7C5CA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211B1-0851-4D85-93C2-5ED49A460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DB264B-7AB5-41EB-BB1D-AC50ED6FD3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Τάκης Γεωργίου</dc:creator>
  <cp:lastModifiedBy>Ελένη Ζάνου</cp:lastModifiedBy>
  <cp:revision>10</cp:revision>
  <cp:lastPrinted>2020-08-11T10:50:00Z</cp:lastPrinted>
  <dcterms:created xsi:type="dcterms:W3CDTF">2020-08-04T09:17:00Z</dcterms:created>
  <dcterms:modified xsi:type="dcterms:W3CDTF">2023-04-13T05:55:00Z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