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4CE1" w:rsidRDefault="00084CE1">
      <w:pPr>
        <w:pStyle w:val="BodyText"/>
        <w:ind w:left="0"/>
        <w:jc w:val="left"/>
        <w:rPr>
          <w:rFonts w:ascii="Times New Roman"/>
          <w:sz w:val="26"/>
        </w:rPr>
      </w:pPr>
      <w:bookmarkStart w:id="0" w:name="_GoBack"/>
      <w:bookmarkEnd w:id="0"/>
    </w:p>
    <w:p w:rsidR="00084CE1" w:rsidRDefault="00FB3847">
      <w:pPr>
        <w:pStyle w:val="Heading1"/>
        <w:ind w:left="257" w:right="21"/>
        <w:jc w:val="left"/>
        <w:rPr>
          <w:rFonts w:ascii="Arial" w:hAnsi="Arial" w:cs="Arial"/>
        </w:rPr>
      </w:pPr>
      <w:r>
        <w:rPr>
          <w:rFonts w:ascii="Arial" w:hAnsi="Arial" w:cs="Arial"/>
        </w:rPr>
        <w:t>SCHOOL</w:t>
      </w:r>
    </w:p>
    <w:p w:rsidR="00084CE1" w:rsidRDefault="00FB3847">
      <w:pPr>
        <w:pStyle w:val="Heading1"/>
        <w:ind w:left="257" w:right="21"/>
        <w:jc w:val="left"/>
        <w:rPr>
          <w:rFonts w:ascii="Arial" w:hAnsi="Arial" w:cs="Arial"/>
        </w:rPr>
      </w:pPr>
      <w:r>
        <w:rPr>
          <w:rFonts w:ascii="Arial" w:hAnsi="Arial" w:cs="Arial"/>
        </w:rPr>
        <w:t xml:space="preserve">SCHOOL YEAR </w:t>
      </w:r>
    </w:p>
    <w:p w:rsidR="00084CE1" w:rsidRDefault="00084CE1">
      <w:pPr>
        <w:spacing w:before="1" w:line="243" w:lineRule="exact"/>
        <w:rPr>
          <w:rFonts w:ascii="Arial" w:hAnsi="Arial" w:cs="Arial"/>
          <w:b/>
          <w:u w:val="single"/>
        </w:rPr>
      </w:pPr>
    </w:p>
    <w:p w:rsidR="00084CE1" w:rsidRDefault="00084CE1">
      <w:pPr>
        <w:spacing w:before="1" w:line="243" w:lineRule="exact"/>
        <w:rPr>
          <w:rFonts w:ascii="Arial" w:hAnsi="Arial" w:cs="Arial"/>
          <w:b/>
          <w:u w:val="single"/>
        </w:rPr>
      </w:pPr>
    </w:p>
    <w:p w:rsidR="00084CE1" w:rsidRDefault="00FB3847">
      <w:pPr>
        <w:spacing w:before="1" w:line="243" w:lineRule="exact"/>
        <w:jc w:val="center"/>
        <w:rPr>
          <w:rFonts w:ascii="Arial" w:hAnsi="Arial" w:cs="Arial"/>
          <w:b/>
          <w:u w:val="single"/>
        </w:rPr>
      </w:pPr>
      <w:r>
        <w:rPr>
          <w:rFonts w:ascii="Arial" w:hAnsi="Arial" w:cs="Arial"/>
          <w:b/>
          <w:u w:val="single"/>
        </w:rPr>
        <w:t>INFORMATION ABOUT THE STUDENT COUNCIL ELECTIONS</w:t>
      </w:r>
      <w:r>
        <w:rPr>
          <w:rStyle w:val="FootnoteReference"/>
          <w:rFonts w:ascii="Arial" w:hAnsi="Arial" w:cs="Arial"/>
          <w:b/>
          <w:u w:val="single"/>
        </w:rPr>
        <w:footnoteReference w:id="1"/>
      </w:r>
    </w:p>
    <w:p w:rsidR="00084CE1" w:rsidRDefault="00084CE1">
      <w:pPr>
        <w:spacing w:before="1" w:line="243" w:lineRule="exact"/>
        <w:ind w:left="145"/>
        <w:jc w:val="center"/>
        <w:rPr>
          <w:rFonts w:ascii="Arial" w:hAnsi="Arial" w:cs="Arial"/>
          <w:b/>
        </w:rPr>
      </w:pPr>
    </w:p>
    <w:p w:rsidR="00084CE1" w:rsidRDefault="00084CE1">
      <w:pPr>
        <w:pStyle w:val="BodyText"/>
        <w:spacing w:before="11"/>
        <w:ind w:left="0"/>
        <w:jc w:val="left"/>
        <w:rPr>
          <w:rFonts w:ascii="Arial" w:hAnsi="Arial" w:cs="Arial"/>
          <w:b/>
        </w:rPr>
      </w:pPr>
    </w:p>
    <w:p w:rsidR="00084CE1" w:rsidRDefault="00FB3847">
      <w:pPr>
        <w:pStyle w:val="BodyText"/>
        <w:ind w:left="257"/>
        <w:rPr>
          <w:rFonts w:ascii="Arial" w:hAnsi="Arial" w:cs="Arial"/>
        </w:rPr>
      </w:pPr>
      <w:r>
        <w:rPr>
          <w:rFonts w:ascii="Arial" w:hAnsi="Arial" w:cs="Arial"/>
        </w:rPr>
        <w:t>20. (1) The student councils aim at the following:</w:t>
      </w:r>
    </w:p>
    <w:p w:rsidR="00084CE1" w:rsidRDefault="00FB3847">
      <w:pPr>
        <w:pStyle w:val="BodyText"/>
        <w:spacing w:before="120"/>
        <w:ind w:right="109" w:hanging="413"/>
        <w:rPr>
          <w:rFonts w:ascii="Arial" w:hAnsi="Arial" w:cs="Arial"/>
        </w:rPr>
      </w:pPr>
      <w:r>
        <w:rPr>
          <w:rFonts w:ascii="Arial" w:hAnsi="Arial" w:cs="Arial"/>
        </w:rPr>
        <w:t>(a) Raising awareness on the vital necessity and utmost utility of the institutions, methods and processes of democratic life and administration and active participation therein in such a way as to contribute to the creation of free, responsible democratic</w:t>
      </w:r>
      <w:r>
        <w:rPr>
          <w:rFonts w:ascii="Arial" w:hAnsi="Arial" w:cs="Arial"/>
        </w:rPr>
        <w:t xml:space="preserve"> citizens;</w:t>
      </w:r>
    </w:p>
    <w:p w:rsidR="00084CE1" w:rsidRDefault="00FB3847">
      <w:pPr>
        <w:pStyle w:val="BodyText"/>
        <w:spacing w:before="119"/>
        <w:ind w:right="112" w:hanging="413"/>
        <w:rPr>
          <w:rFonts w:ascii="Arial" w:hAnsi="Arial" w:cs="Arial"/>
        </w:rPr>
      </w:pPr>
      <w:r>
        <w:rPr>
          <w:rFonts w:ascii="Arial" w:hAnsi="Arial" w:cs="Arial"/>
        </w:rPr>
        <w:t>(b) Developing self-discipline and mutual respect in students, exercising democratic self-government and free and fruitful dialogue and constructive criticism;</w:t>
      </w:r>
    </w:p>
    <w:p w:rsidR="00084CE1" w:rsidRDefault="00FB3847">
      <w:pPr>
        <w:pStyle w:val="BodyText"/>
        <w:spacing w:before="120"/>
        <w:ind w:right="111" w:hanging="413"/>
        <w:rPr>
          <w:rFonts w:ascii="Arial" w:hAnsi="Arial" w:cs="Arial"/>
        </w:rPr>
      </w:pPr>
      <w:r>
        <w:rPr>
          <w:rFonts w:ascii="Arial" w:hAnsi="Arial" w:cs="Arial"/>
        </w:rPr>
        <w:t>(c) Socialising students and developing their sense of initiative, responsibility and spirit of co-operation, philanthropy and fraternity;</w:t>
      </w:r>
    </w:p>
    <w:p w:rsidR="00084CE1" w:rsidRDefault="00FB3847">
      <w:pPr>
        <w:pStyle w:val="BodyText"/>
        <w:spacing w:before="121"/>
        <w:ind w:left="978"/>
        <w:rPr>
          <w:rFonts w:ascii="Arial" w:hAnsi="Arial" w:cs="Arial"/>
        </w:rPr>
      </w:pPr>
      <w:r>
        <w:rPr>
          <w:rFonts w:ascii="Arial" w:hAnsi="Arial" w:cs="Arial"/>
        </w:rPr>
        <w:t>(d) Cultivating the intellectual, artistic and sporting interests of students;</w:t>
      </w:r>
    </w:p>
    <w:p w:rsidR="00084CE1" w:rsidRDefault="00FB3847">
      <w:pPr>
        <w:pStyle w:val="BodyText"/>
        <w:spacing w:before="121"/>
        <w:ind w:right="108" w:hanging="425"/>
        <w:rPr>
          <w:rFonts w:ascii="Arial" w:hAnsi="Arial" w:cs="Arial"/>
        </w:rPr>
      </w:pPr>
      <w:r>
        <w:rPr>
          <w:rFonts w:ascii="Arial" w:hAnsi="Arial" w:cs="Arial"/>
        </w:rPr>
        <w:t>(e) Working with the school Headmaster</w:t>
      </w:r>
      <w:r>
        <w:rPr>
          <w:rFonts w:ascii="Arial" w:hAnsi="Arial" w:cs="Arial"/>
        </w:rPr>
        <w:t>/Headmistress, the teachers' club, the parents' and guardians' associations and other educational institutions and submitting suggestions for the promotion and resolution of issues concerning the students;</w:t>
      </w:r>
    </w:p>
    <w:p w:rsidR="00084CE1" w:rsidRDefault="00FB3847">
      <w:pPr>
        <w:pStyle w:val="BodyText"/>
        <w:spacing w:before="120"/>
        <w:ind w:left="978"/>
        <w:rPr>
          <w:rFonts w:ascii="Arial" w:hAnsi="Arial" w:cs="Arial"/>
        </w:rPr>
      </w:pPr>
      <w:r>
        <w:rPr>
          <w:rFonts w:ascii="Arial" w:hAnsi="Arial" w:cs="Arial"/>
        </w:rPr>
        <w:t xml:space="preserve">(f) Developing friendly relations and cooperating </w:t>
      </w:r>
      <w:r>
        <w:rPr>
          <w:rFonts w:ascii="Arial" w:hAnsi="Arial" w:cs="Arial"/>
        </w:rPr>
        <w:t>with the student councils of other schools;</w:t>
      </w:r>
    </w:p>
    <w:p w:rsidR="00084CE1" w:rsidRDefault="00FB3847">
      <w:pPr>
        <w:pStyle w:val="BodyText"/>
        <w:spacing w:before="120"/>
        <w:ind w:right="108" w:hanging="413"/>
        <w:rPr>
          <w:rFonts w:ascii="Arial" w:hAnsi="Arial" w:cs="Arial"/>
        </w:rPr>
      </w:pPr>
      <w:r>
        <w:rPr>
          <w:rFonts w:ascii="Arial" w:hAnsi="Arial" w:cs="Arial"/>
        </w:rPr>
        <w:t>(g) Offering all possible assistance for the improvement of the living and studies conditions of students, the support of the interests and rights of the students, as well as contributing to the promotion and sol</w:t>
      </w:r>
      <w:r>
        <w:rPr>
          <w:rFonts w:ascii="Arial" w:hAnsi="Arial" w:cs="Arial"/>
        </w:rPr>
        <w:t>ution of student problems.</w:t>
      </w:r>
    </w:p>
    <w:p w:rsidR="00084CE1" w:rsidRDefault="00FB3847">
      <w:pPr>
        <w:pStyle w:val="ListParagraph"/>
        <w:numPr>
          <w:ilvl w:val="0"/>
          <w:numId w:val="6"/>
        </w:numPr>
        <w:tabs>
          <w:tab w:val="left" w:pos="967"/>
        </w:tabs>
        <w:spacing w:before="119"/>
        <w:ind w:hanging="426"/>
        <w:jc w:val="both"/>
        <w:rPr>
          <w:rFonts w:ascii="Arial" w:hAnsi="Arial" w:cs="Arial"/>
        </w:rPr>
      </w:pPr>
      <w:r>
        <w:rPr>
          <w:rFonts w:ascii="Arial" w:hAnsi="Arial" w:cs="Arial"/>
        </w:rPr>
        <w:t>Student council elections are held, after students are appropriately</w:t>
      </w:r>
    </w:p>
    <w:p w:rsidR="00084CE1" w:rsidRDefault="00FB3847">
      <w:pPr>
        <w:pStyle w:val="BodyText"/>
        <w:ind w:left="966" w:right="108" w:firstLine="12"/>
        <w:rPr>
          <w:rFonts w:ascii="Arial" w:hAnsi="Arial" w:cs="Arial"/>
        </w:rPr>
      </w:pPr>
      <w:r>
        <w:rPr>
          <w:rFonts w:ascii="Arial" w:hAnsi="Arial" w:cs="Arial"/>
        </w:rPr>
        <w:t xml:space="preserve">informed by the class head-teachers, teachers or trainers, and following the necessary preparation, with emphasis on the relevant provisions of the regulations </w:t>
      </w:r>
      <w:r>
        <w:rPr>
          <w:rFonts w:ascii="Arial" w:hAnsi="Arial" w:cs="Arial"/>
        </w:rPr>
        <w:t>for student councils.</w:t>
      </w:r>
    </w:p>
    <w:p w:rsidR="00084CE1" w:rsidRDefault="00FB3847">
      <w:pPr>
        <w:pStyle w:val="ListParagraph"/>
        <w:numPr>
          <w:ilvl w:val="0"/>
          <w:numId w:val="6"/>
        </w:numPr>
        <w:tabs>
          <w:tab w:val="left" w:pos="967"/>
        </w:tabs>
        <w:spacing w:before="121"/>
        <w:ind w:right="108" w:hanging="454"/>
        <w:jc w:val="both"/>
        <w:rPr>
          <w:rFonts w:ascii="Arial" w:hAnsi="Arial" w:cs="Arial"/>
        </w:rPr>
      </w:pPr>
      <w:r>
        <w:rPr>
          <w:rFonts w:ascii="Arial" w:hAnsi="Arial" w:cs="Arial"/>
        </w:rPr>
        <w:t>It is prohibited for the voter to obstruct or influence free voting, positively or negatively, regarding any candidate during the voting process.</w:t>
      </w:r>
    </w:p>
    <w:p w:rsidR="00084CE1" w:rsidRDefault="00FB3847">
      <w:pPr>
        <w:pStyle w:val="ListParagraph"/>
        <w:numPr>
          <w:ilvl w:val="0"/>
          <w:numId w:val="6"/>
        </w:numPr>
        <w:tabs>
          <w:tab w:val="left" w:pos="979"/>
        </w:tabs>
        <w:spacing w:before="121"/>
        <w:ind w:left="978" w:hanging="472"/>
        <w:jc w:val="both"/>
        <w:rPr>
          <w:rFonts w:ascii="Arial" w:hAnsi="Arial" w:cs="Arial"/>
        </w:rPr>
      </w:pPr>
      <w:r>
        <w:rPr>
          <w:rFonts w:ascii="Arial" w:hAnsi="Arial" w:cs="Arial"/>
        </w:rPr>
        <w:t>Each class elects its own student council:</w:t>
      </w:r>
    </w:p>
    <w:p w:rsidR="00084CE1" w:rsidRDefault="00FB3847">
      <w:pPr>
        <w:pStyle w:val="BodyText"/>
        <w:ind w:left="978" w:right="107"/>
        <w:rPr>
          <w:rFonts w:ascii="Arial" w:hAnsi="Arial" w:cs="Arial"/>
        </w:rPr>
      </w:pPr>
      <w:r>
        <w:rPr>
          <w:rFonts w:ascii="Arial" w:hAnsi="Arial" w:cs="Arial"/>
        </w:rPr>
        <w:t xml:space="preserve">It shall be understood that, for purposes of </w:t>
      </w:r>
      <w:r>
        <w:rPr>
          <w:rFonts w:ascii="Arial" w:hAnsi="Arial" w:cs="Arial"/>
        </w:rPr>
        <w:t>application of this paragraph, in Technical and Vocational Education, a class is considered the class of the branch or specialisation.</w:t>
      </w:r>
    </w:p>
    <w:p w:rsidR="00084CE1" w:rsidRDefault="00FB3847">
      <w:pPr>
        <w:pStyle w:val="ListParagraph"/>
        <w:numPr>
          <w:ilvl w:val="0"/>
          <w:numId w:val="6"/>
        </w:numPr>
        <w:tabs>
          <w:tab w:val="left" w:pos="967"/>
        </w:tabs>
        <w:spacing w:before="118"/>
        <w:ind w:right="108" w:hanging="426"/>
        <w:jc w:val="both"/>
        <w:rPr>
          <w:rFonts w:ascii="Arial" w:hAnsi="Arial" w:cs="Arial"/>
        </w:rPr>
      </w:pPr>
      <w:r>
        <w:rPr>
          <w:rFonts w:ascii="Arial" w:hAnsi="Arial" w:cs="Arial"/>
        </w:rPr>
        <w:t>(a) The class student council consists of five members and is elected by all students of the class, by secret ballot, in the presence of the class head-teacher or instructor and another (1) member of the teaching staff, in the third week after the start of</w:t>
      </w:r>
      <w:r>
        <w:rPr>
          <w:rFonts w:ascii="Arial" w:hAnsi="Arial" w:cs="Arial"/>
        </w:rPr>
        <w:t xml:space="preserve"> the courses. </w:t>
      </w:r>
    </w:p>
    <w:p w:rsidR="00084CE1" w:rsidRDefault="00084CE1">
      <w:pPr>
        <w:pStyle w:val="BodyText"/>
        <w:spacing w:before="1"/>
        <w:ind w:right="105" w:hanging="425"/>
        <w:rPr>
          <w:rFonts w:ascii="Arial" w:hAnsi="Arial" w:cs="Arial"/>
        </w:rPr>
      </w:pPr>
    </w:p>
    <w:p w:rsidR="00084CE1" w:rsidRDefault="00FB3847">
      <w:pPr>
        <w:pStyle w:val="BodyText"/>
        <w:spacing w:before="1"/>
        <w:ind w:left="1276" w:right="105" w:hanging="311"/>
        <w:rPr>
          <w:rFonts w:ascii="Arial" w:hAnsi="Arial" w:cs="Arial"/>
        </w:rPr>
      </w:pPr>
      <w:r>
        <w:rPr>
          <w:rFonts w:ascii="Arial" w:hAnsi="Arial" w:cs="Arial"/>
        </w:rPr>
        <w:t>(b) Ballot papers containing up to five (5) names of candidates are valid, while ballot papers bearing any letter, indication or mark, by which it is possible to verify the identity of the voter or those bearing the name of the candidate in</w:t>
      </w:r>
      <w:r>
        <w:rPr>
          <w:rFonts w:ascii="Arial" w:hAnsi="Arial" w:cs="Arial"/>
        </w:rPr>
        <w:t xml:space="preserve"> an unrecognisable manner or those that do not reveal the will of the voter are invalid.</w:t>
      </w:r>
    </w:p>
    <w:p w:rsidR="00084CE1" w:rsidRDefault="00084CE1">
      <w:pPr>
        <w:pStyle w:val="BodyText"/>
        <w:spacing w:before="1"/>
        <w:ind w:left="1276" w:right="105" w:hanging="311"/>
        <w:rPr>
          <w:rFonts w:ascii="Arial" w:hAnsi="Arial" w:cs="Arial"/>
        </w:rPr>
      </w:pPr>
    </w:p>
    <w:p w:rsidR="00084CE1" w:rsidRDefault="00FB3847">
      <w:pPr>
        <w:pStyle w:val="BodyText"/>
        <w:ind w:right="111" w:hanging="413"/>
        <w:rPr>
          <w:rFonts w:ascii="Arial" w:hAnsi="Arial" w:cs="Arial"/>
        </w:rPr>
      </w:pPr>
      <w:r>
        <w:rPr>
          <w:rFonts w:ascii="Arial" w:hAnsi="Arial" w:cs="Arial"/>
        </w:rPr>
        <w:t>(c) In case of a tie, a draw shall be held by the person in charge of the election amongst the tie-breaking candidates.</w:t>
      </w:r>
    </w:p>
    <w:p w:rsidR="00084CE1" w:rsidRDefault="00084CE1">
      <w:pPr>
        <w:pStyle w:val="BodyText"/>
        <w:ind w:right="111" w:hanging="413"/>
        <w:rPr>
          <w:rFonts w:ascii="Arial" w:hAnsi="Arial" w:cs="Arial"/>
        </w:rPr>
      </w:pPr>
    </w:p>
    <w:p w:rsidR="00084CE1" w:rsidRDefault="00084CE1">
      <w:pPr>
        <w:pStyle w:val="BodyText"/>
        <w:ind w:right="111" w:hanging="413"/>
        <w:rPr>
          <w:rFonts w:ascii="Arial" w:hAnsi="Arial" w:cs="Arial"/>
        </w:rPr>
      </w:pPr>
    </w:p>
    <w:p w:rsidR="00084CE1" w:rsidRDefault="00FB3847">
      <w:pPr>
        <w:pStyle w:val="ListParagraph"/>
        <w:numPr>
          <w:ilvl w:val="0"/>
          <w:numId w:val="6"/>
        </w:numPr>
        <w:tabs>
          <w:tab w:val="left" w:pos="967"/>
        </w:tabs>
        <w:ind w:right="6806" w:hanging="459"/>
        <w:jc w:val="both"/>
        <w:rPr>
          <w:rFonts w:ascii="Arial" w:hAnsi="Arial" w:cs="Arial"/>
        </w:rPr>
      </w:pPr>
      <w:r>
        <w:rPr>
          <w:rFonts w:ascii="Arial" w:hAnsi="Arial" w:cs="Arial"/>
        </w:rPr>
        <w:t xml:space="preserve">The five (5) members are: </w:t>
      </w:r>
    </w:p>
    <w:p w:rsidR="00084CE1" w:rsidRDefault="00FB3847">
      <w:pPr>
        <w:tabs>
          <w:tab w:val="left" w:pos="967"/>
        </w:tabs>
        <w:ind w:left="966" w:right="6806"/>
        <w:jc w:val="both"/>
        <w:rPr>
          <w:rFonts w:ascii="Arial" w:hAnsi="Arial" w:cs="Arial"/>
        </w:rPr>
      </w:pPr>
      <w:r>
        <w:rPr>
          <w:rFonts w:ascii="Arial" w:hAnsi="Arial" w:cs="Arial"/>
        </w:rPr>
        <w:t>(a) the President</w:t>
      </w:r>
      <w:r>
        <w:rPr>
          <w:rFonts w:ascii="Arial" w:hAnsi="Arial" w:cs="Arial"/>
        </w:rPr>
        <w:t>;</w:t>
      </w:r>
    </w:p>
    <w:p w:rsidR="00084CE1" w:rsidRDefault="00FB3847">
      <w:pPr>
        <w:pStyle w:val="BodyText"/>
        <w:ind w:left="978" w:right="6806"/>
        <w:jc w:val="left"/>
        <w:rPr>
          <w:rFonts w:ascii="Arial" w:hAnsi="Arial" w:cs="Arial"/>
        </w:rPr>
      </w:pPr>
      <w:r>
        <w:rPr>
          <w:rFonts w:ascii="Arial" w:hAnsi="Arial" w:cs="Arial"/>
        </w:rPr>
        <w:t>(b) the Vice-President;</w:t>
      </w:r>
    </w:p>
    <w:p w:rsidR="00084CE1" w:rsidRDefault="00FB3847">
      <w:pPr>
        <w:pStyle w:val="BodyText"/>
        <w:ind w:left="978" w:right="6806"/>
        <w:jc w:val="left"/>
        <w:rPr>
          <w:rFonts w:ascii="Arial" w:hAnsi="Arial" w:cs="Arial"/>
        </w:rPr>
      </w:pPr>
      <w:r>
        <w:rPr>
          <w:rFonts w:ascii="Arial" w:hAnsi="Arial" w:cs="Arial"/>
        </w:rPr>
        <w:t xml:space="preserve">(c) the Secretary; </w:t>
      </w:r>
    </w:p>
    <w:p w:rsidR="00084CE1" w:rsidRDefault="00FB3847">
      <w:pPr>
        <w:pStyle w:val="BodyText"/>
        <w:ind w:left="978" w:right="6806"/>
        <w:jc w:val="left"/>
        <w:rPr>
          <w:rFonts w:ascii="Arial" w:hAnsi="Arial" w:cs="Arial"/>
        </w:rPr>
      </w:pPr>
      <w:r>
        <w:rPr>
          <w:rFonts w:ascii="Arial" w:hAnsi="Arial" w:cs="Arial"/>
        </w:rPr>
        <w:lastRenderedPageBreak/>
        <w:t xml:space="preserve">(d) the Treasurer; </w:t>
      </w:r>
    </w:p>
    <w:p w:rsidR="00084CE1" w:rsidRDefault="00FB3847">
      <w:pPr>
        <w:pStyle w:val="BodyText"/>
        <w:spacing w:before="1"/>
        <w:ind w:left="978"/>
        <w:jc w:val="left"/>
        <w:rPr>
          <w:rFonts w:ascii="Arial" w:hAnsi="Arial" w:cs="Arial"/>
        </w:rPr>
      </w:pPr>
      <w:r>
        <w:rPr>
          <w:rFonts w:ascii="Arial" w:hAnsi="Arial" w:cs="Arial"/>
        </w:rPr>
        <w:t>(e) the person in charge of the library-environment-orderliness of the classroom.</w:t>
      </w:r>
    </w:p>
    <w:p w:rsidR="00084CE1" w:rsidRDefault="00084CE1">
      <w:pPr>
        <w:rPr>
          <w:rFonts w:ascii="Arial" w:hAnsi="Arial" w:cs="Arial"/>
        </w:rPr>
      </w:pPr>
    </w:p>
    <w:p w:rsidR="00084CE1" w:rsidRDefault="00FB3847">
      <w:pPr>
        <w:pStyle w:val="ListParagraph"/>
        <w:numPr>
          <w:ilvl w:val="0"/>
          <w:numId w:val="6"/>
        </w:numPr>
        <w:tabs>
          <w:tab w:val="left" w:pos="979"/>
        </w:tabs>
        <w:spacing w:before="57"/>
        <w:ind w:left="978" w:right="110" w:hanging="467"/>
        <w:jc w:val="both"/>
        <w:rPr>
          <w:rFonts w:ascii="Arial" w:hAnsi="Arial" w:cs="Arial"/>
        </w:rPr>
      </w:pPr>
      <w:r>
        <w:rPr>
          <w:rFonts w:ascii="Arial" w:hAnsi="Arial" w:cs="Arial"/>
        </w:rPr>
        <w:t>The class student council is formed in a body immediately after its election, in the presence of the aforementioned two (2) responsible teachers, by secret ballot. The President and the other members may be elected regardless of the votes cast in the ballo</w:t>
      </w:r>
      <w:r>
        <w:rPr>
          <w:rFonts w:ascii="Arial" w:hAnsi="Arial" w:cs="Arial"/>
        </w:rPr>
        <w:t>t.</w:t>
      </w:r>
    </w:p>
    <w:p w:rsidR="00084CE1" w:rsidRDefault="00FB3847">
      <w:pPr>
        <w:pStyle w:val="ListParagraph"/>
        <w:numPr>
          <w:ilvl w:val="0"/>
          <w:numId w:val="6"/>
        </w:numPr>
        <w:tabs>
          <w:tab w:val="left" w:pos="979"/>
        </w:tabs>
        <w:spacing w:before="121"/>
        <w:ind w:left="978" w:right="111" w:hanging="495"/>
        <w:jc w:val="both"/>
        <w:rPr>
          <w:rFonts w:ascii="Arial" w:hAnsi="Arial" w:cs="Arial"/>
        </w:rPr>
      </w:pPr>
      <w:r>
        <w:rPr>
          <w:rFonts w:ascii="Arial" w:hAnsi="Arial" w:cs="Arial"/>
        </w:rPr>
        <w:t>All students whose conduct last year was described as excellent have the right to run for election to the class student council, regardless of any worsening of their conduct in the course of quadrimesters.</w:t>
      </w:r>
    </w:p>
    <w:p w:rsidR="00084CE1" w:rsidRDefault="00FB3847">
      <w:pPr>
        <w:pStyle w:val="ListParagraph"/>
        <w:numPr>
          <w:ilvl w:val="0"/>
          <w:numId w:val="6"/>
        </w:numPr>
        <w:tabs>
          <w:tab w:val="left" w:pos="967"/>
        </w:tabs>
        <w:spacing w:before="118"/>
        <w:ind w:right="105" w:hanging="459"/>
        <w:jc w:val="both"/>
        <w:rPr>
          <w:rFonts w:ascii="Arial" w:hAnsi="Arial" w:cs="Arial"/>
        </w:rPr>
      </w:pPr>
      <w:r>
        <w:rPr>
          <w:rFonts w:ascii="Arial" w:hAnsi="Arial" w:cs="Arial"/>
        </w:rPr>
        <w:t>A member of the student council is removed from</w:t>
      </w:r>
      <w:r>
        <w:rPr>
          <w:rFonts w:ascii="Arial" w:hAnsi="Arial" w:cs="Arial"/>
        </w:rPr>
        <w:t xml:space="preserve"> office when he/she commits a disciplinary misconduct that is characterised as serious or when he/she is unjustifiably absent from three (3) consecutive meetings of the council or does not comply with its operating regulations.</w:t>
      </w:r>
    </w:p>
    <w:p w:rsidR="00084CE1" w:rsidRDefault="00FB3847">
      <w:pPr>
        <w:pStyle w:val="ListParagraph"/>
        <w:numPr>
          <w:ilvl w:val="0"/>
          <w:numId w:val="6"/>
        </w:numPr>
        <w:tabs>
          <w:tab w:val="left" w:pos="962"/>
        </w:tabs>
        <w:ind w:left="961" w:right="106" w:hanging="420"/>
        <w:jc w:val="both"/>
        <w:rPr>
          <w:rFonts w:ascii="Arial" w:hAnsi="Arial" w:cs="Arial"/>
        </w:rPr>
      </w:pPr>
      <w:r>
        <w:rPr>
          <w:rFonts w:ascii="Arial" w:hAnsi="Arial" w:cs="Arial"/>
        </w:rPr>
        <w:t>The class student councils a</w:t>
      </w:r>
      <w:r>
        <w:rPr>
          <w:rFonts w:ascii="Arial" w:hAnsi="Arial" w:cs="Arial"/>
        </w:rPr>
        <w:t>re responsible for their respective class, they report to the class head-teacher or instructor any problems related to the class and discuss them with him/her</w:t>
      </w:r>
      <w:r>
        <w:rPr>
          <w:rFonts w:ascii="Arial" w:hAnsi="Arial" w:cs="Arial"/>
          <w:vertAlign w:val="superscript"/>
        </w:rPr>
        <w:t>.</w:t>
      </w:r>
      <w:r>
        <w:rPr>
          <w:rFonts w:ascii="Arial" w:hAnsi="Arial" w:cs="Arial"/>
        </w:rPr>
        <w:t xml:space="preserve"> These concern discipline, cleanliness and order, prosperity, relationships, timetable and curric</w:t>
      </w:r>
      <w:r>
        <w:rPr>
          <w:rFonts w:ascii="Arial" w:hAnsi="Arial" w:cs="Arial"/>
        </w:rPr>
        <w:t>ulum, methodological approaches of teachers, books and celebrations and any other serious issues related to the smooth operation of the class.</w:t>
      </w:r>
    </w:p>
    <w:p w:rsidR="00084CE1" w:rsidRDefault="00FB3847">
      <w:pPr>
        <w:pStyle w:val="ListParagraph"/>
        <w:numPr>
          <w:ilvl w:val="0"/>
          <w:numId w:val="6"/>
        </w:numPr>
        <w:tabs>
          <w:tab w:val="left" w:pos="916"/>
        </w:tabs>
        <w:spacing w:before="119"/>
        <w:ind w:left="956" w:right="2" w:hanging="449"/>
        <w:jc w:val="both"/>
        <w:rPr>
          <w:rFonts w:ascii="Arial" w:hAnsi="Arial" w:cs="Arial"/>
        </w:rPr>
      </w:pPr>
      <w:r>
        <w:rPr>
          <w:rFonts w:ascii="Arial" w:hAnsi="Arial" w:cs="Arial"/>
        </w:rPr>
        <w:t>In case of serious problems, the class student councils convene a meeting, outside of teaching time</w:t>
      </w:r>
      <w:r>
        <w:rPr>
          <w:rFonts w:ascii="Arial" w:hAnsi="Arial" w:cs="Arial"/>
          <w:vertAlign w:val="superscript"/>
        </w:rPr>
        <w:t>.</w:t>
      </w:r>
      <w:r>
        <w:rPr>
          <w:rFonts w:ascii="Arial" w:hAnsi="Arial" w:cs="Arial"/>
        </w:rPr>
        <w:t xml:space="preserve"> The meeting is chaired by the President of the Class.</w:t>
      </w:r>
    </w:p>
    <w:p w:rsidR="00084CE1" w:rsidRDefault="00FB3847">
      <w:pPr>
        <w:pStyle w:val="ListParagraph"/>
        <w:numPr>
          <w:ilvl w:val="0"/>
          <w:numId w:val="6"/>
        </w:numPr>
        <w:tabs>
          <w:tab w:val="left" w:pos="967"/>
        </w:tabs>
        <w:spacing w:before="121"/>
        <w:ind w:left="978" w:right="591" w:hanging="437"/>
        <w:jc w:val="both"/>
        <w:rPr>
          <w:rFonts w:ascii="Arial" w:hAnsi="Arial" w:cs="Arial"/>
        </w:rPr>
      </w:pPr>
      <w:r>
        <w:rPr>
          <w:rFonts w:ascii="Arial" w:hAnsi="Arial" w:cs="Arial"/>
        </w:rPr>
        <w:t>Student councils are responsible for the announcements posted on the class board.</w:t>
      </w:r>
    </w:p>
    <w:p w:rsidR="00084CE1" w:rsidRDefault="00FB3847">
      <w:pPr>
        <w:pStyle w:val="ListParagraph"/>
        <w:numPr>
          <w:ilvl w:val="0"/>
          <w:numId w:val="6"/>
        </w:numPr>
        <w:tabs>
          <w:tab w:val="left" w:pos="916"/>
        </w:tabs>
        <w:ind w:left="915" w:hanging="409"/>
        <w:jc w:val="both"/>
        <w:rPr>
          <w:rFonts w:ascii="Arial" w:hAnsi="Arial" w:cs="Arial"/>
        </w:rPr>
      </w:pPr>
      <w:r>
        <w:rPr>
          <w:rFonts w:ascii="Arial" w:hAnsi="Arial" w:cs="Arial"/>
        </w:rPr>
        <w:t>Student councils convene, outside of teaching time, in regular meetings they define.</w:t>
      </w:r>
    </w:p>
    <w:p w:rsidR="00084CE1" w:rsidRDefault="00FB3847">
      <w:pPr>
        <w:pStyle w:val="BodyText"/>
        <w:spacing w:before="1"/>
        <w:ind w:left="978" w:right="108"/>
        <w:rPr>
          <w:rFonts w:ascii="Arial" w:hAnsi="Arial" w:cs="Arial"/>
        </w:rPr>
      </w:pPr>
      <w:r>
        <w:rPr>
          <w:rFonts w:ascii="Arial" w:hAnsi="Arial" w:cs="Arial"/>
        </w:rPr>
        <w:t xml:space="preserve"> They prepare suggestions in relat</w:t>
      </w:r>
      <w:r>
        <w:rPr>
          <w:rFonts w:ascii="Arial" w:hAnsi="Arial" w:cs="Arial"/>
        </w:rPr>
        <w:t>ion to emerging problems, present them for discussion-exchange of views before all class students and/or before the head-teacher and/or, if necessary, before the school management.</w:t>
      </w:r>
    </w:p>
    <w:p w:rsidR="00084CE1" w:rsidRDefault="00FB3847">
      <w:pPr>
        <w:pStyle w:val="ListParagraph"/>
        <w:numPr>
          <w:ilvl w:val="0"/>
          <w:numId w:val="6"/>
        </w:numPr>
        <w:tabs>
          <w:tab w:val="left" w:pos="979"/>
          <w:tab w:val="left" w:pos="8899"/>
        </w:tabs>
        <w:spacing w:before="118"/>
        <w:ind w:left="978" w:right="113" w:hanging="437"/>
        <w:jc w:val="both"/>
        <w:rPr>
          <w:rFonts w:ascii="Arial" w:hAnsi="Arial" w:cs="Arial"/>
        </w:rPr>
      </w:pPr>
      <w:r>
        <w:rPr>
          <w:rFonts w:ascii="Arial" w:hAnsi="Arial" w:cs="Arial"/>
        </w:rPr>
        <w:t>The Treasurer of the class student council receives from the students at regular intervals, to be decided by the Council, an amount determined by the internal regulations.</w:t>
      </w:r>
    </w:p>
    <w:p w:rsidR="00084CE1" w:rsidRDefault="00FB3847">
      <w:pPr>
        <w:pStyle w:val="ListParagraph"/>
        <w:numPr>
          <w:ilvl w:val="0"/>
          <w:numId w:val="6"/>
        </w:numPr>
        <w:tabs>
          <w:tab w:val="left" w:pos="949"/>
        </w:tabs>
        <w:spacing w:before="1"/>
        <w:ind w:left="978" w:right="110" w:hanging="408"/>
        <w:jc w:val="both"/>
        <w:rPr>
          <w:rFonts w:ascii="Arial" w:hAnsi="Arial" w:cs="Arial"/>
        </w:rPr>
      </w:pPr>
      <w:r>
        <w:rPr>
          <w:rFonts w:ascii="Arial" w:hAnsi="Arial" w:cs="Arial"/>
        </w:rPr>
        <w:t xml:space="preserve">The amount of money deposited in the fund of the class may be used for the needs of </w:t>
      </w:r>
      <w:r>
        <w:rPr>
          <w:rFonts w:ascii="Arial" w:hAnsi="Arial" w:cs="Arial"/>
        </w:rPr>
        <w:t>the class or for charitable purposes, after previously informing the class head-teacher</w:t>
      </w:r>
      <w:r>
        <w:rPr>
          <w:rFonts w:ascii="Arial" w:hAnsi="Arial" w:cs="Arial"/>
          <w:vertAlign w:val="superscript"/>
        </w:rPr>
        <w:t>.</w:t>
      </w:r>
      <w:r>
        <w:rPr>
          <w:rFonts w:ascii="Arial" w:hAnsi="Arial" w:cs="Arial"/>
        </w:rPr>
        <w:t xml:space="preserve"> Initiatives are taken to provide material or other assistance to students in need thereof.</w:t>
      </w:r>
    </w:p>
    <w:p w:rsidR="00084CE1" w:rsidRDefault="00FB3847">
      <w:pPr>
        <w:pStyle w:val="ListParagraph"/>
        <w:numPr>
          <w:ilvl w:val="0"/>
          <w:numId w:val="6"/>
        </w:numPr>
        <w:tabs>
          <w:tab w:val="left" w:pos="964"/>
        </w:tabs>
        <w:spacing w:before="121"/>
        <w:ind w:left="978" w:right="110" w:hanging="471"/>
        <w:jc w:val="both"/>
        <w:rPr>
          <w:rFonts w:ascii="Arial" w:hAnsi="Arial" w:cs="Arial"/>
        </w:rPr>
      </w:pPr>
      <w:r>
        <w:rPr>
          <w:rFonts w:ascii="Arial" w:hAnsi="Arial" w:cs="Arial"/>
        </w:rPr>
        <w:t>The Secretary of class student council keeps the minutes of the meetings and</w:t>
      </w:r>
      <w:r>
        <w:rPr>
          <w:rFonts w:ascii="Arial" w:hAnsi="Arial" w:cs="Arial"/>
        </w:rPr>
        <w:t xml:space="preserve"> is responsible for the announcements of the Council.</w:t>
      </w:r>
    </w:p>
    <w:p w:rsidR="00084CE1" w:rsidRDefault="00FB3847">
      <w:pPr>
        <w:pStyle w:val="ListParagraph"/>
        <w:numPr>
          <w:ilvl w:val="0"/>
          <w:numId w:val="6"/>
        </w:numPr>
        <w:tabs>
          <w:tab w:val="left" w:pos="982"/>
        </w:tabs>
        <w:spacing w:before="118"/>
        <w:ind w:right="109"/>
        <w:jc w:val="both"/>
        <w:rPr>
          <w:rFonts w:ascii="Arial" w:hAnsi="Arial" w:cs="Arial"/>
        </w:rPr>
      </w:pPr>
      <w:r>
        <w:rPr>
          <w:rFonts w:ascii="Arial" w:hAnsi="Arial" w:cs="Arial"/>
        </w:rPr>
        <w:t>The person in charge of the library, environment-orderliness of the classroom keeps the book lending book, lends books to students wishing so, receives books from the class head-teacher who informs him/</w:t>
      </w:r>
      <w:r>
        <w:rPr>
          <w:rFonts w:ascii="Arial" w:hAnsi="Arial" w:cs="Arial"/>
        </w:rPr>
        <w:t>her about the circulation of books.</w:t>
      </w:r>
    </w:p>
    <w:p w:rsidR="00084CE1" w:rsidRDefault="00FB3847">
      <w:pPr>
        <w:pStyle w:val="ListParagraph"/>
        <w:numPr>
          <w:ilvl w:val="0"/>
          <w:numId w:val="6"/>
        </w:numPr>
        <w:tabs>
          <w:tab w:val="left" w:pos="959"/>
        </w:tabs>
        <w:spacing w:before="121" w:line="268" w:lineRule="exact"/>
        <w:ind w:left="978" w:hanging="452"/>
        <w:jc w:val="both"/>
        <w:rPr>
          <w:rFonts w:ascii="Arial" w:hAnsi="Arial" w:cs="Arial"/>
        </w:rPr>
      </w:pPr>
      <w:r>
        <w:rPr>
          <w:rFonts w:ascii="Arial" w:hAnsi="Arial" w:cs="Arial"/>
        </w:rPr>
        <w:t>Student councils nominate enforcement officers, as well as other subcommittees, depending on the needs of the class.</w:t>
      </w:r>
    </w:p>
    <w:p w:rsidR="00084CE1" w:rsidRDefault="00FB3847">
      <w:pPr>
        <w:pStyle w:val="ListParagraph"/>
        <w:numPr>
          <w:ilvl w:val="0"/>
          <w:numId w:val="6"/>
        </w:numPr>
        <w:tabs>
          <w:tab w:val="left" w:pos="1026"/>
          <w:tab w:val="left" w:pos="9792"/>
        </w:tabs>
        <w:ind w:left="978" w:right="112" w:hanging="437"/>
        <w:rPr>
          <w:rFonts w:ascii="Arial" w:hAnsi="Arial" w:cs="Arial"/>
        </w:rPr>
      </w:pPr>
      <w:r>
        <w:rPr>
          <w:rFonts w:ascii="Arial" w:hAnsi="Arial" w:cs="Arial"/>
        </w:rPr>
        <w:t xml:space="preserve">The behaviour of the members of the class student council should serve as an example to be imitated by </w:t>
      </w:r>
      <w:r>
        <w:rPr>
          <w:rFonts w:ascii="Arial" w:hAnsi="Arial" w:cs="Arial"/>
        </w:rPr>
        <w:t>other students.</w:t>
      </w:r>
    </w:p>
    <w:p w:rsidR="00084CE1" w:rsidRDefault="00FB3847">
      <w:pPr>
        <w:pStyle w:val="ListParagraph"/>
        <w:numPr>
          <w:ilvl w:val="0"/>
          <w:numId w:val="6"/>
        </w:numPr>
        <w:tabs>
          <w:tab w:val="left" w:pos="1016"/>
        </w:tabs>
        <w:spacing w:before="9"/>
        <w:ind w:left="978" w:right="109" w:hanging="437"/>
        <w:jc w:val="both"/>
      </w:pPr>
      <w:r>
        <w:rPr>
          <w:rFonts w:ascii="Arial" w:hAnsi="Arial" w:cs="Arial"/>
        </w:rPr>
        <w:t>The meetings of the class student council are convened by the President and, when absent, by the Vice-President</w:t>
      </w:r>
      <w:r>
        <w:rPr>
          <w:rFonts w:ascii="Arial" w:hAnsi="Arial" w:cs="Arial"/>
          <w:vertAlign w:val="superscript"/>
        </w:rPr>
        <w:t>.</w:t>
      </w:r>
      <w:r>
        <w:rPr>
          <w:rFonts w:ascii="Arial" w:hAnsi="Arial" w:cs="Arial"/>
        </w:rPr>
        <w:t xml:space="preserve"> A quorum consists of three (3) members.</w:t>
      </w:r>
    </w:p>
    <w:sectPr w:rsidR="00084CE1">
      <w:headerReference w:type="default" r:id="rId8"/>
      <w:pgSz w:w="11910" w:h="16840"/>
      <w:pgMar w:top="920" w:right="740" w:bottom="1140" w:left="820" w:header="718" w:footer="92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847" w:rsidRDefault="00FB3847">
      <w:r>
        <w:separator/>
      </w:r>
    </w:p>
  </w:endnote>
  <w:endnote w:type="continuationSeparator" w:id="0">
    <w:p w:rsidR="00FB3847" w:rsidRDefault="00FB3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847" w:rsidRDefault="00FB3847">
      <w:r>
        <w:separator/>
      </w:r>
    </w:p>
  </w:footnote>
  <w:footnote w:type="continuationSeparator" w:id="0">
    <w:p w:rsidR="00FB3847" w:rsidRDefault="00FB3847">
      <w:r>
        <w:continuationSeparator/>
      </w:r>
    </w:p>
  </w:footnote>
  <w:footnote w:id="1">
    <w:p w:rsidR="00084CE1" w:rsidRDefault="00FB3847">
      <w:pPr>
        <w:pStyle w:val="Default"/>
        <w:rPr>
          <w:sz w:val="18"/>
        </w:rPr>
      </w:pPr>
      <w:r>
        <w:rPr>
          <w:rStyle w:val="FootnoteReference"/>
        </w:rPr>
        <w:footnoteRef/>
      </w:r>
      <w:r>
        <w:rPr>
          <w:sz w:val="18"/>
        </w:rPr>
        <w:t>According to the Regulations governing the elections of Student Councils (included in the New Operating Regulations of the Public Schools of Secondary and Technical Education)</w:t>
      </w:r>
      <w: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4B2" w:rsidRDefault="00C824B2">
    <w:pPr>
      <w:pStyle w:val="Header"/>
    </w:pPr>
    <w:r>
      <w:rPr>
        <w:lang w:val="el-GR"/>
      </w:rPr>
      <w:t>ΚΑΝΟΝΙΣΜΟΙ ΕΚΛΟΓΩΝ ΜΣ - ΑΓΓΛΙΚΑ</w:t>
    </w:r>
  </w:p>
  <w:p w:rsidR="00084CE1" w:rsidRDefault="00084CE1">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133"/>
    <w:multiLevelType w:val="hybridMultilevel"/>
    <w:tmpl w:val="46906F7C"/>
    <w:lvl w:ilvl="0" w:tplc="45985602">
      <w:start w:val="2"/>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001A64EA">
      <w:numFmt w:val="bullet"/>
      <w:lvlText w:val="•"/>
      <w:lvlJc w:val="left"/>
      <w:pPr>
        <w:ind w:left="980" w:hanging="425"/>
      </w:pPr>
      <w:rPr>
        <w:rFonts w:hint="default"/>
        <w:lang w:val="el-GR" w:eastAsia="el-GR" w:bidi="el-GR"/>
      </w:rPr>
    </w:lvl>
    <w:lvl w:ilvl="2" w:tplc="FB188E2A">
      <w:numFmt w:val="bullet"/>
      <w:lvlText w:val="•"/>
      <w:lvlJc w:val="left"/>
      <w:pPr>
        <w:ind w:left="2020" w:hanging="425"/>
      </w:pPr>
      <w:rPr>
        <w:rFonts w:hint="default"/>
        <w:lang w:val="el-GR" w:eastAsia="el-GR" w:bidi="el-GR"/>
      </w:rPr>
    </w:lvl>
    <w:lvl w:ilvl="3" w:tplc="4E407AB8">
      <w:numFmt w:val="bullet"/>
      <w:lvlText w:val="•"/>
      <w:lvlJc w:val="left"/>
      <w:pPr>
        <w:ind w:left="3061" w:hanging="425"/>
      </w:pPr>
      <w:rPr>
        <w:rFonts w:hint="default"/>
        <w:lang w:val="el-GR" w:eastAsia="el-GR" w:bidi="el-GR"/>
      </w:rPr>
    </w:lvl>
    <w:lvl w:ilvl="4" w:tplc="4578A0B6">
      <w:numFmt w:val="bullet"/>
      <w:lvlText w:val="•"/>
      <w:lvlJc w:val="left"/>
      <w:pPr>
        <w:ind w:left="4102" w:hanging="425"/>
      </w:pPr>
      <w:rPr>
        <w:rFonts w:hint="default"/>
        <w:lang w:val="el-GR" w:eastAsia="el-GR" w:bidi="el-GR"/>
      </w:rPr>
    </w:lvl>
    <w:lvl w:ilvl="5" w:tplc="0808858C">
      <w:numFmt w:val="bullet"/>
      <w:lvlText w:val="•"/>
      <w:lvlJc w:val="left"/>
      <w:pPr>
        <w:ind w:left="5142" w:hanging="425"/>
      </w:pPr>
      <w:rPr>
        <w:rFonts w:hint="default"/>
        <w:lang w:val="el-GR" w:eastAsia="el-GR" w:bidi="el-GR"/>
      </w:rPr>
    </w:lvl>
    <w:lvl w:ilvl="6" w:tplc="CA7EEFD4">
      <w:numFmt w:val="bullet"/>
      <w:lvlText w:val="•"/>
      <w:lvlJc w:val="left"/>
      <w:pPr>
        <w:ind w:left="6183" w:hanging="425"/>
      </w:pPr>
      <w:rPr>
        <w:rFonts w:hint="default"/>
        <w:lang w:val="el-GR" w:eastAsia="el-GR" w:bidi="el-GR"/>
      </w:rPr>
    </w:lvl>
    <w:lvl w:ilvl="7" w:tplc="59A6B9C8">
      <w:numFmt w:val="bullet"/>
      <w:lvlText w:val="•"/>
      <w:lvlJc w:val="left"/>
      <w:pPr>
        <w:ind w:left="7224" w:hanging="425"/>
      </w:pPr>
      <w:rPr>
        <w:rFonts w:hint="default"/>
        <w:lang w:val="el-GR" w:eastAsia="el-GR" w:bidi="el-GR"/>
      </w:rPr>
    </w:lvl>
    <w:lvl w:ilvl="8" w:tplc="C94C09A0">
      <w:numFmt w:val="bullet"/>
      <w:lvlText w:val="•"/>
      <w:lvlJc w:val="left"/>
      <w:pPr>
        <w:ind w:left="8264" w:hanging="425"/>
      </w:pPr>
      <w:rPr>
        <w:rFonts w:hint="default"/>
        <w:lang w:val="el-GR" w:eastAsia="el-GR" w:bidi="el-GR"/>
      </w:rPr>
    </w:lvl>
  </w:abstractNum>
  <w:abstractNum w:abstractNumId="1" w15:restartNumberingAfterBreak="0">
    <w:nsid w:val="1B9432C0"/>
    <w:multiLevelType w:val="hybridMultilevel"/>
    <w:tmpl w:val="614E5DE4"/>
    <w:lvl w:ilvl="0" w:tplc="82660D98">
      <w:start w:val="58"/>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064A9840">
      <w:numFmt w:val="bullet"/>
      <w:lvlText w:val="•"/>
      <w:lvlJc w:val="left"/>
      <w:pPr>
        <w:ind w:left="1898" w:hanging="425"/>
      </w:pPr>
      <w:rPr>
        <w:rFonts w:hint="default"/>
        <w:lang w:val="el-GR" w:eastAsia="el-GR" w:bidi="el-GR"/>
      </w:rPr>
    </w:lvl>
    <w:lvl w:ilvl="2" w:tplc="4BA8BB48">
      <w:numFmt w:val="bullet"/>
      <w:lvlText w:val="•"/>
      <w:lvlJc w:val="left"/>
      <w:pPr>
        <w:ind w:left="2837" w:hanging="425"/>
      </w:pPr>
      <w:rPr>
        <w:rFonts w:hint="default"/>
        <w:lang w:val="el-GR" w:eastAsia="el-GR" w:bidi="el-GR"/>
      </w:rPr>
    </w:lvl>
    <w:lvl w:ilvl="3" w:tplc="34B2DF74">
      <w:numFmt w:val="bullet"/>
      <w:lvlText w:val="•"/>
      <w:lvlJc w:val="left"/>
      <w:pPr>
        <w:ind w:left="3775" w:hanging="425"/>
      </w:pPr>
      <w:rPr>
        <w:rFonts w:hint="default"/>
        <w:lang w:val="el-GR" w:eastAsia="el-GR" w:bidi="el-GR"/>
      </w:rPr>
    </w:lvl>
    <w:lvl w:ilvl="4" w:tplc="FDE6F66A">
      <w:numFmt w:val="bullet"/>
      <w:lvlText w:val="•"/>
      <w:lvlJc w:val="left"/>
      <w:pPr>
        <w:ind w:left="4714" w:hanging="425"/>
      </w:pPr>
      <w:rPr>
        <w:rFonts w:hint="default"/>
        <w:lang w:val="el-GR" w:eastAsia="el-GR" w:bidi="el-GR"/>
      </w:rPr>
    </w:lvl>
    <w:lvl w:ilvl="5" w:tplc="D3D8ADF6">
      <w:numFmt w:val="bullet"/>
      <w:lvlText w:val="•"/>
      <w:lvlJc w:val="left"/>
      <w:pPr>
        <w:ind w:left="5653" w:hanging="425"/>
      </w:pPr>
      <w:rPr>
        <w:rFonts w:hint="default"/>
        <w:lang w:val="el-GR" w:eastAsia="el-GR" w:bidi="el-GR"/>
      </w:rPr>
    </w:lvl>
    <w:lvl w:ilvl="6" w:tplc="3A16AE6E">
      <w:numFmt w:val="bullet"/>
      <w:lvlText w:val="•"/>
      <w:lvlJc w:val="left"/>
      <w:pPr>
        <w:ind w:left="6591" w:hanging="425"/>
      </w:pPr>
      <w:rPr>
        <w:rFonts w:hint="default"/>
        <w:lang w:val="el-GR" w:eastAsia="el-GR" w:bidi="el-GR"/>
      </w:rPr>
    </w:lvl>
    <w:lvl w:ilvl="7" w:tplc="52120AB4">
      <w:numFmt w:val="bullet"/>
      <w:lvlText w:val="•"/>
      <w:lvlJc w:val="left"/>
      <w:pPr>
        <w:ind w:left="7530" w:hanging="425"/>
      </w:pPr>
      <w:rPr>
        <w:rFonts w:hint="default"/>
        <w:lang w:val="el-GR" w:eastAsia="el-GR" w:bidi="el-GR"/>
      </w:rPr>
    </w:lvl>
    <w:lvl w:ilvl="8" w:tplc="F608303C">
      <w:numFmt w:val="bullet"/>
      <w:lvlText w:val="•"/>
      <w:lvlJc w:val="left"/>
      <w:pPr>
        <w:ind w:left="8469" w:hanging="425"/>
      </w:pPr>
      <w:rPr>
        <w:rFonts w:hint="default"/>
        <w:lang w:val="el-GR" w:eastAsia="el-GR" w:bidi="el-GR"/>
      </w:rPr>
    </w:lvl>
  </w:abstractNum>
  <w:abstractNum w:abstractNumId="2" w15:restartNumberingAfterBreak="0">
    <w:nsid w:val="1CC01CA1"/>
    <w:multiLevelType w:val="hybridMultilevel"/>
    <w:tmpl w:val="080C21F2"/>
    <w:lvl w:ilvl="0" w:tplc="A9664AA0">
      <w:start w:val="46"/>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2E26C0D2">
      <w:numFmt w:val="bullet"/>
      <w:lvlText w:val="•"/>
      <w:lvlJc w:val="left"/>
      <w:pPr>
        <w:ind w:left="1898" w:hanging="425"/>
      </w:pPr>
      <w:rPr>
        <w:rFonts w:hint="default"/>
        <w:lang w:val="el-GR" w:eastAsia="el-GR" w:bidi="el-GR"/>
      </w:rPr>
    </w:lvl>
    <w:lvl w:ilvl="2" w:tplc="B12435E8">
      <w:numFmt w:val="bullet"/>
      <w:lvlText w:val="•"/>
      <w:lvlJc w:val="left"/>
      <w:pPr>
        <w:ind w:left="2837" w:hanging="425"/>
      </w:pPr>
      <w:rPr>
        <w:rFonts w:hint="default"/>
        <w:lang w:val="el-GR" w:eastAsia="el-GR" w:bidi="el-GR"/>
      </w:rPr>
    </w:lvl>
    <w:lvl w:ilvl="3" w:tplc="5EB256B6">
      <w:numFmt w:val="bullet"/>
      <w:lvlText w:val="•"/>
      <w:lvlJc w:val="left"/>
      <w:pPr>
        <w:ind w:left="3775" w:hanging="425"/>
      </w:pPr>
      <w:rPr>
        <w:rFonts w:hint="default"/>
        <w:lang w:val="el-GR" w:eastAsia="el-GR" w:bidi="el-GR"/>
      </w:rPr>
    </w:lvl>
    <w:lvl w:ilvl="4" w:tplc="E90E4EA0">
      <w:numFmt w:val="bullet"/>
      <w:lvlText w:val="•"/>
      <w:lvlJc w:val="left"/>
      <w:pPr>
        <w:ind w:left="4714" w:hanging="425"/>
      </w:pPr>
      <w:rPr>
        <w:rFonts w:hint="default"/>
        <w:lang w:val="el-GR" w:eastAsia="el-GR" w:bidi="el-GR"/>
      </w:rPr>
    </w:lvl>
    <w:lvl w:ilvl="5" w:tplc="E514B1C4">
      <w:numFmt w:val="bullet"/>
      <w:lvlText w:val="•"/>
      <w:lvlJc w:val="left"/>
      <w:pPr>
        <w:ind w:left="5653" w:hanging="425"/>
      </w:pPr>
      <w:rPr>
        <w:rFonts w:hint="default"/>
        <w:lang w:val="el-GR" w:eastAsia="el-GR" w:bidi="el-GR"/>
      </w:rPr>
    </w:lvl>
    <w:lvl w:ilvl="6" w:tplc="3746C16A">
      <w:numFmt w:val="bullet"/>
      <w:lvlText w:val="•"/>
      <w:lvlJc w:val="left"/>
      <w:pPr>
        <w:ind w:left="6591" w:hanging="425"/>
      </w:pPr>
      <w:rPr>
        <w:rFonts w:hint="default"/>
        <w:lang w:val="el-GR" w:eastAsia="el-GR" w:bidi="el-GR"/>
      </w:rPr>
    </w:lvl>
    <w:lvl w:ilvl="7" w:tplc="967EFBBA">
      <w:numFmt w:val="bullet"/>
      <w:lvlText w:val="•"/>
      <w:lvlJc w:val="left"/>
      <w:pPr>
        <w:ind w:left="7530" w:hanging="425"/>
      </w:pPr>
      <w:rPr>
        <w:rFonts w:hint="default"/>
        <w:lang w:val="el-GR" w:eastAsia="el-GR" w:bidi="el-GR"/>
      </w:rPr>
    </w:lvl>
    <w:lvl w:ilvl="8" w:tplc="91AACC78">
      <w:numFmt w:val="bullet"/>
      <w:lvlText w:val="•"/>
      <w:lvlJc w:val="left"/>
      <w:pPr>
        <w:ind w:left="8469" w:hanging="425"/>
      </w:pPr>
      <w:rPr>
        <w:rFonts w:hint="default"/>
        <w:lang w:val="el-GR" w:eastAsia="el-GR" w:bidi="el-GR"/>
      </w:rPr>
    </w:lvl>
  </w:abstractNum>
  <w:abstractNum w:abstractNumId="3" w15:restartNumberingAfterBreak="0">
    <w:nsid w:val="4A143444"/>
    <w:multiLevelType w:val="hybridMultilevel"/>
    <w:tmpl w:val="A9D4C0C6"/>
    <w:lvl w:ilvl="0" w:tplc="0EF8A7EA">
      <w:start w:val="36"/>
      <w:numFmt w:val="decimal"/>
      <w:lvlText w:val="(%1)"/>
      <w:lvlJc w:val="left"/>
      <w:pPr>
        <w:ind w:left="978" w:hanging="458"/>
        <w:jc w:val="left"/>
      </w:pPr>
      <w:rPr>
        <w:rFonts w:ascii="Calibri" w:eastAsia="Calibri" w:hAnsi="Calibri" w:cs="Calibri" w:hint="default"/>
        <w:spacing w:val="-1"/>
        <w:w w:val="100"/>
        <w:sz w:val="22"/>
        <w:szCs w:val="22"/>
        <w:lang w:val="el-GR" w:eastAsia="el-GR" w:bidi="el-GR"/>
      </w:rPr>
    </w:lvl>
    <w:lvl w:ilvl="1" w:tplc="58F423A2">
      <w:numFmt w:val="bullet"/>
      <w:lvlText w:val="•"/>
      <w:lvlJc w:val="left"/>
      <w:pPr>
        <w:ind w:left="1916" w:hanging="458"/>
      </w:pPr>
      <w:rPr>
        <w:rFonts w:hint="default"/>
        <w:lang w:val="el-GR" w:eastAsia="el-GR" w:bidi="el-GR"/>
      </w:rPr>
    </w:lvl>
    <w:lvl w:ilvl="2" w:tplc="4484EA90">
      <w:numFmt w:val="bullet"/>
      <w:lvlText w:val="•"/>
      <w:lvlJc w:val="left"/>
      <w:pPr>
        <w:ind w:left="2853" w:hanging="458"/>
      </w:pPr>
      <w:rPr>
        <w:rFonts w:hint="default"/>
        <w:lang w:val="el-GR" w:eastAsia="el-GR" w:bidi="el-GR"/>
      </w:rPr>
    </w:lvl>
    <w:lvl w:ilvl="3" w:tplc="5AD6493C">
      <w:numFmt w:val="bullet"/>
      <w:lvlText w:val="•"/>
      <w:lvlJc w:val="left"/>
      <w:pPr>
        <w:ind w:left="3789" w:hanging="458"/>
      </w:pPr>
      <w:rPr>
        <w:rFonts w:hint="default"/>
        <w:lang w:val="el-GR" w:eastAsia="el-GR" w:bidi="el-GR"/>
      </w:rPr>
    </w:lvl>
    <w:lvl w:ilvl="4" w:tplc="D0780FCE">
      <w:numFmt w:val="bullet"/>
      <w:lvlText w:val="•"/>
      <w:lvlJc w:val="left"/>
      <w:pPr>
        <w:ind w:left="4726" w:hanging="458"/>
      </w:pPr>
      <w:rPr>
        <w:rFonts w:hint="default"/>
        <w:lang w:val="el-GR" w:eastAsia="el-GR" w:bidi="el-GR"/>
      </w:rPr>
    </w:lvl>
    <w:lvl w:ilvl="5" w:tplc="BA04C04C">
      <w:numFmt w:val="bullet"/>
      <w:lvlText w:val="•"/>
      <w:lvlJc w:val="left"/>
      <w:pPr>
        <w:ind w:left="5663" w:hanging="458"/>
      </w:pPr>
      <w:rPr>
        <w:rFonts w:hint="default"/>
        <w:lang w:val="el-GR" w:eastAsia="el-GR" w:bidi="el-GR"/>
      </w:rPr>
    </w:lvl>
    <w:lvl w:ilvl="6" w:tplc="DE284CCC">
      <w:numFmt w:val="bullet"/>
      <w:lvlText w:val="•"/>
      <w:lvlJc w:val="left"/>
      <w:pPr>
        <w:ind w:left="6599" w:hanging="458"/>
      </w:pPr>
      <w:rPr>
        <w:rFonts w:hint="default"/>
        <w:lang w:val="el-GR" w:eastAsia="el-GR" w:bidi="el-GR"/>
      </w:rPr>
    </w:lvl>
    <w:lvl w:ilvl="7" w:tplc="A7085850">
      <w:numFmt w:val="bullet"/>
      <w:lvlText w:val="•"/>
      <w:lvlJc w:val="left"/>
      <w:pPr>
        <w:ind w:left="7536" w:hanging="458"/>
      </w:pPr>
      <w:rPr>
        <w:rFonts w:hint="default"/>
        <w:lang w:val="el-GR" w:eastAsia="el-GR" w:bidi="el-GR"/>
      </w:rPr>
    </w:lvl>
    <w:lvl w:ilvl="8" w:tplc="6F50B27C">
      <w:numFmt w:val="bullet"/>
      <w:lvlText w:val="•"/>
      <w:lvlJc w:val="left"/>
      <w:pPr>
        <w:ind w:left="8473" w:hanging="458"/>
      </w:pPr>
      <w:rPr>
        <w:rFonts w:hint="default"/>
        <w:lang w:val="el-GR" w:eastAsia="el-GR" w:bidi="el-GR"/>
      </w:rPr>
    </w:lvl>
  </w:abstractNum>
  <w:abstractNum w:abstractNumId="4" w15:restartNumberingAfterBreak="0">
    <w:nsid w:val="57AC3098"/>
    <w:multiLevelType w:val="hybridMultilevel"/>
    <w:tmpl w:val="F780A84E"/>
    <w:lvl w:ilvl="0" w:tplc="23A039C2">
      <w:start w:val="22"/>
      <w:numFmt w:val="decimal"/>
      <w:lvlText w:val="(%1)"/>
      <w:lvlJc w:val="left"/>
      <w:pPr>
        <w:ind w:left="966" w:hanging="427"/>
        <w:jc w:val="left"/>
      </w:pPr>
      <w:rPr>
        <w:rFonts w:ascii="Calibri" w:eastAsia="Calibri" w:hAnsi="Calibri" w:cs="Calibri" w:hint="default"/>
        <w:spacing w:val="-1"/>
        <w:w w:val="100"/>
        <w:sz w:val="22"/>
        <w:szCs w:val="22"/>
        <w:lang w:val="el-GR" w:eastAsia="el-GR" w:bidi="el-GR"/>
      </w:rPr>
    </w:lvl>
    <w:lvl w:ilvl="1" w:tplc="581C9CA0">
      <w:numFmt w:val="bullet"/>
      <w:lvlText w:val="•"/>
      <w:lvlJc w:val="left"/>
      <w:pPr>
        <w:ind w:left="1400" w:hanging="427"/>
      </w:pPr>
      <w:rPr>
        <w:rFonts w:hint="default"/>
        <w:lang w:val="el-GR" w:eastAsia="el-GR" w:bidi="el-GR"/>
      </w:rPr>
    </w:lvl>
    <w:lvl w:ilvl="2" w:tplc="36189EDE">
      <w:numFmt w:val="bullet"/>
      <w:lvlText w:val="•"/>
      <w:lvlJc w:val="left"/>
      <w:pPr>
        <w:ind w:left="2394" w:hanging="427"/>
      </w:pPr>
      <w:rPr>
        <w:rFonts w:hint="default"/>
        <w:lang w:val="el-GR" w:eastAsia="el-GR" w:bidi="el-GR"/>
      </w:rPr>
    </w:lvl>
    <w:lvl w:ilvl="3" w:tplc="22F2FC1C">
      <w:numFmt w:val="bullet"/>
      <w:lvlText w:val="•"/>
      <w:lvlJc w:val="left"/>
      <w:pPr>
        <w:ind w:left="3388" w:hanging="427"/>
      </w:pPr>
      <w:rPr>
        <w:rFonts w:hint="default"/>
        <w:lang w:val="el-GR" w:eastAsia="el-GR" w:bidi="el-GR"/>
      </w:rPr>
    </w:lvl>
    <w:lvl w:ilvl="4" w:tplc="6F36E6DA">
      <w:numFmt w:val="bullet"/>
      <w:lvlText w:val="•"/>
      <w:lvlJc w:val="left"/>
      <w:pPr>
        <w:ind w:left="4382" w:hanging="427"/>
      </w:pPr>
      <w:rPr>
        <w:rFonts w:hint="default"/>
        <w:lang w:val="el-GR" w:eastAsia="el-GR" w:bidi="el-GR"/>
      </w:rPr>
    </w:lvl>
    <w:lvl w:ilvl="5" w:tplc="F75077B8">
      <w:numFmt w:val="bullet"/>
      <w:lvlText w:val="•"/>
      <w:lvlJc w:val="left"/>
      <w:pPr>
        <w:ind w:left="5376" w:hanging="427"/>
      </w:pPr>
      <w:rPr>
        <w:rFonts w:hint="default"/>
        <w:lang w:val="el-GR" w:eastAsia="el-GR" w:bidi="el-GR"/>
      </w:rPr>
    </w:lvl>
    <w:lvl w:ilvl="6" w:tplc="55B0D128">
      <w:numFmt w:val="bullet"/>
      <w:lvlText w:val="•"/>
      <w:lvlJc w:val="left"/>
      <w:pPr>
        <w:ind w:left="6370" w:hanging="427"/>
      </w:pPr>
      <w:rPr>
        <w:rFonts w:hint="default"/>
        <w:lang w:val="el-GR" w:eastAsia="el-GR" w:bidi="el-GR"/>
      </w:rPr>
    </w:lvl>
    <w:lvl w:ilvl="7" w:tplc="6E16AAE0">
      <w:numFmt w:val="bullet"/>
      <w:lvlText w:val="•"/>
      <w:lvlJc w:val="left"/>
      <w:pPr>
        <w:ind w:left="7364" w:hanging="427"/>
      </w:pPr>
      <w:rPr>
        <w:rFonts w:hint="default"/>
        <w:lang w:val="el-GR" w:eastAsia="el-GR" w:bidi="el-GR"/>
      </w:rPr>
    </w:lvl>
    <w:lvl w:ilvl="8" w:tplc="E02EF314">
      <w:numFmt w:val="bullet"/>
      <w:lvlText w:val="•"/>
      <w:lvlJc w:val="left"/>
      <w:pPr>
        <w:ind w:left="8358" w:hanging="427"/>
      </w:pPr>
      <w:rPr>
        <w:rFonts w:hint="default"/>
        <w:lang w:val="el-GR" w:eastAsia="el-GR" w:bidi="el-GR"/>
      </w:rPr>
    </w:lvl>
  </w:abstractNum>
  <w:abstractNum w:abstractNumId="5" w15:restartNumberingAfterBreak="0">
    <w:nsid w:val="60EE55C5"/>
    <w:multiLevelType w:val="hybridMultilevel"/>
    <w:tmpl w:val="7646DAB2"/>
    <w:lvl w:ilvl="0" w:tplc="9618B6DE">
      <w:start w:val="54"/>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DA082004">
      <w:numFmt w:val="bullet"/>
      <w:lvlText w:val="•"/>
      <w:lvlJc w:val="left"/>
      <w:pPr>
        <w:ind w:left="1898" w:hanging="425"/>
      </w:pPr>
      <w:rPr>
        <w:rFonts w:hint="default"/>
        <w:lang w:val="el-GR" w:eastAsia="el-GR" w:bidi="el-GR"/>
      </w:rPr>
    </w:lvl>
    <w:lvl w:ilvl="2" w:tplc="C2502E22">
      <w:numFmt w:val="bullet"/>
      <w:lvlText w:val="•"/>
      <w:lvlJc w:val="left"/>
      <w:pPr>
        <w:ind w:left="2837" w:hanging="425"/>
      </w:pPr>
      <w:rPr>
        <w:rFonts w:hint="default"/>
        <w:lang w:val="el-GR" w:eastAsia="el-GR" w:bidi="el-GR"/>
      </w:rPr>
    </w:lvl>
    <w:lvl w:ilvl="3" w:tplc="3D789246">
      <w:numFmt w:val="bullet"/>
      <w:lvlText w:val="•"/>
      <w:lvlJc w:val="left"/>
      <w:pPr>
        <w:ind w:left="3775" w:hanging="425"/>
      </w:pPr>
      <w:rPr>
        <w:rFonts w:hint="default"/>
        <w:lang w:val="el-GR" w:eastAsia="el-GR" w:bidi="el-GR"/>
      </w:rPr>
    </w:lvl>
    <w:lvl w:ilvl="4" w:tplc="212AA5EE">
      <w:numFmt w:val="bullet"/>
      <w:lvlText w:val="•"/>
      <w:lvlJc w:val="left"/>
      <w:pPr>
        <w:ind w:left="4714" w:hanging="425"/>
      </w:pPr>
      <w:rPr>
        <w:rFonts w:hint="default"/>
        <w:lang w:val="el-GR" w:eastAsia="el-GR" w:bidi="el-GR"/>
      </w:rPr>
    </w:lvl>
    <w:lvl w:ilvl="5" w:tplc="264A27B0">
      <w:numFmt w:val="bullet"/>
      <w:lvlText w:val="•"/>
      <w:lvlJc w:val="left"/>
      <w:pPr>
        <w:ind w:left="5653" w:hanging="425"/>
      </w:pPr>
      <w:rPr>
        <w:rFonts w:hint="default"/>
        <w:lang w:val="el-GR" w:eastAsia="el-GR" w:bidi="el-GR"/>
      </w:rPr>
    </w:lvl>
    <w:lvl w:ilvl="6" w:tplc="F38015CC">
      <w:numFmt w:val="bullet"/>
      <w:lvlText w:val="•"/>
      <w:lvlJc w:val="left"/>
      <w:pPr>
        <w:ind w:left="6591" w:hanging="425"/>
      </w:pPr>
      <w:rPr>
        <w:rFonts w:hint="default"/>
        <w:lang w:val="el-GR" w:eastAsia="el-GR" w:bidi="el-GR"/>
      </w:rPr>
    </w:lvl>
    <w:lvl w:ilvl="7" w:tplc="911C7FA4">
      <w:numFmt w:val="bullet"/>
      <w:lvlText w:val="•"/>
      <w:lvlJc w:val="left"/>
      <w:pPr>
        <w:ind w:left="7530" w:hanging="425"/>
      </w:pPr>
      <w:rPr>
        <w:rFonts w:hint="default"/>
        <w:lang w:val="el-GR" w:eastAsia="el-GR" w:bidi="el-GR"/>
      </w:rPr>
    </w:lvl>
    <w:lvl w:ilvl="8" w:tplc="17CA1710">
      <w:numFmt w:val="bullet"/>
      <w:lvlText w:val="•"/>
      <w:lvlJc w:val="left"/>
      <w:pPr>
        <w:ind w:left="8469" w:hanging="425"/>
      </w:pPr>
      <w:rPr>
        <w:rFonts w:hint="default"/>
        <w:lang w:val="el-GR" w:eastAsia="el-GR" w:bidi="el-GR"/>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278"/>
    <w:rsid w:val="00047DC2"/>
    <w:rsid w:val="0005104A"/>
    <w:rsid w:val="00084CE1"/>
    <w:rsid w:val="004D58DA"/>
    <w:rsid w:val="0056402A"/>
    <w:rsid w:val="00C06C05"/>
    <w:rsid w:val="00C46D4C"/>
    <w:rsid w:val="00C824B2"/>
    <w:rsid w:val="00E03124"/>
    <w:rsid w:val="00EF7736"/>
    <w:rsid w:val="00F31278"/>
    <w:rsid w:val="00FB3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41195"/>
  <w15:docId w15:val="{4EA5EF5B-6971-4D65-A4AC-008DEFB7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n-GB" w:eastAsia="el-GR" w:bidi="el-GR"/>
    </w:rPr>
  </w:style>
  <w:style w:type="paragraph" w:styleId="Heading1">
    <w:name w:val="heading 1"/>
    <w:basedOn w:val="Normal"/>
    <w:uiPriority w:val="1"/>
    <w:qFormat/>
    <w:pPr>
      <w:ind w:left="2208" w:right="2209"/>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90"/>
      <w:jc w:val="both"/>
    </w:pPr>
  </w:style>
  <w:style w:type="paragraph" w:styleId="ListParagraph">
    <w:name w:val="List Paragraph"/>
    <w:basedOn w:val="Normal"/>
    <w:uiPriority w:val="1"/>
    <w:qFormat/>
    <w:pPr>
      <w:spacing w:before="120"/>
      <w:ind w:left="966" w:hanging="42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46D4C"/>
    <w:pPr>
      <w:tabs>
        <w:tab w:val="center" w:pos="4320"/>
        <w:tab w:val="right" w:pos="8640"/>
      </w:tabs>
    </w:pPr>
  </w:style>
  <w:style w:type="character" w:customStyle="1" w:styleId="HeaderChar">
    <w:name w:val="Header Char"/>
    <w:basedOn w:val="DefaultParagraphFont"/>
    <w:link w:val="Header"/>
    <w:uiPriority w:val="99"/>
    <w:rsid w:val="00C46D4C"/>
    <w:rPr>
      <w:rFonts w:ascii="Calibri" w:eastAsia="Calibri" w:hAnsi="Calibri" w:cs="Calibri"/>
      <w:lang w:val="en-GB" w:eastAsia="el-GR" w:bidi="el-GR"/>
    </w:rPr>
  </w:style>
  <w:style w:type="paragraph" w:styleId="Footer">
    <w:name w:val="footer"/>
    <w:basedOn w:val="Normal"/>
    <w:link w:val="FooterChar"/>
    <w:uiPriority w:val="99"/>
    <w:unhideWhenUsed/>
    <w:rsid w:val="00C46D4C"/>
    <w:pPr>
      <w:tabs>
        <w:tab w:val="center" w:pos="4320"/>
        <w:tab w:val="right" w:pos="8640"/>
      </w:tabs>
    </w:pPr>
  </w:style>
  <w:style w:type="character" w:customStyle="1" w:styleId="FooterChar">
    <w:name w:val="Footer Char"/>
    <w:basedOn w:val="DefaultParagraphFont"/>
    <w:link w:val="Footer"/>
    <w:uiPriority w:val="99"/>
    <w:rsid w:val="00C46D4C"/>
    <w:rPr>
      <w:rFonts w:ascii="Calibri" w:eastAsia="Calibri" w:hAnsi="Calibri" w:cs="Calibri"/>
      <w:lang w:val="en-GB" w:eastAsia="el-GR" w:bidi="el-GR"/>
    </w:rPr>
  </w:style>
  <w:style w:type="paragraph" w:styleId="FootnoteText">
    <w:name w:val="footnote text"/>
    <w:basedOn w:val="Normal"/>
    <w:link w:val="FootnoteTextChar"/>
    <w:uiPriority w:val="99"/>
    <w:semiHidden/>
    <w:unhideWhenUsed/>
    <w:rsid w:val="0056402A"/>
    <w:rPr>
      <w:sz w:val="20"/>
      <w:szCs w:val="20"/>
    </w:rPr>
  </w:style>
  <w:style w:type="character" w:customStyle="1" w:styleId="FootnoteTextChar">
    <w:name w:val="Footnote Text Char"/>
    <w:basedOn w:val="DefaultParagraphFont"/>
    <w:link w:val="FootnoteText"/>
    <w:uiPriority w:val="99"/>
    <w:semiHidden/>
    <w:rsid w:val="0056402A"/>
    <w:rPr>
      <w:rFonts w:ascii="Calibri" w:eastAsia="Calibri" w:hAnsi="Calibri" w:cs="Calibri"/>
      <w:sz w:val="20"/>
      <w:szCs w:val="20"/>
      <w:lang w:val="en-GB" w:eastAsia="el-GR" w:bidi="el-GR"/>
    </w:rPr>
  </w:style>
  <w:style w:type="character" w:styleId="FootnoteReference">
    <w:name w:val="footnote reference"/>
    <w:basedOn w:val="DefaultParagraphFont"/>
    <w:uiPriority w:val="99"/>
    <w:semiHidden/>
    <w:unhideWhenUsed/>
    <w:rsid w:val="0056402A"/>
    <w:rPr>
      <w:vertAlign w:val="superscript"/>
    </w:rPr>
  </w:style>
  <w:style w:type="paragraph" w:customStyle="1" w:styleId="Default">
    <w:name w:val="Default"/>
    <w:rsid w:val="0056402A"/>
    <w:pPr>
      <w:widowControl/>
      <w:adjustRightInd w:val="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C824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24B2"/>
    <w:rPr>
      <w:rFonts w:ascii="Segoe UI" w:eastAsia="Calibri" w:hAnsi="Segoe UI" w:cs="Segoe UI"/>
      <w:sz w:val="18"/>
      <w:szCs w:val="18"/>
      <w:lang w:val="en-GB"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2E00B-26CA-4028-A734-D76EB9214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862</Words>
  <Characters>4919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dc:creator>
  <cp:lastModifiedBy>Maria Pitzioli</cp:lastModifiedBy>
  <cp:revision>2</cp:revision>
  <cp:lastPrinted>2020-07-24T05:01:00Z</cp:lastPrinted>
  <dcterms:created xsi:type="dcterms:W3CDTF">2020-07-24T05:01:00Z</dcterms:created>
  <dcterms:modified xsi:type="dcterms:W3CDTF">2020-07-24T05:01:00Z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Microsoft® Word 2016</vt:lpwstr>
  </property>
  <property fmtid="{D5CDD505-2E9C-101B-9397-08002B2CF9AE}" pid="4" name="LastSaved">
    <vt:filetime>2020-05-26T00:00:00Z</vt:filetime>
  </property>
</Properties>
</file>