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BBF" w:rsidRDefault="00010BBF" w:rsidP="00010BBF">
      <w:pPr>
        <w:spacing w:before="1" w:line="243" w:lineRule="exact"/>
        <w:rPr>
          <w:rFonts w:ascii="Arial" w:hAnsi="Arial" w:cs="Arial"/>
          <w:b/>
          <w:u w:val="single"/>
        </w:rPr>
      </w:pPr>
    </w:p>
    <w:p w:rsidR="00010BBF" w:rsidRPr="00010BBF" w:rsidRDefault="00010BBF" w:rsidP="00010BBF">
      <w:pPr>
        <w:spacing w:before="1" w:line="243" w:lineRule="exact"/>
        <w:ind w:left="145"/>
        <w:jc w:val="center"/>
        <w:rPr>
          <w:rFonts w:ascii="Arial" w:hAnsi="Arial" w:cs="Arial"/>
          <w:b/>
          <w:lang w:val="el-GR"/>
        </w:rPr>
      </w:pPr>
    </w:p>
    <w:p w:rsidR="00E66EE6" w:rsidRDefault="00E16BF6" w:rsidP="00786F2E">
      <w:pPr>
        <w:jc w:val="right"/>
        <w:rPr>
          <w:rtl/>
          <w:lang w:bidi="ar-EG"/>
        </w:rPr>
      </w:pPr>
      <w:r>
        <w:rPr>
          <w:rFonts w:hint="cs"/>
          <w:rtl/>
          <w:lang w:bidi="ar-EG"/>
        </w:rPr>
        <w:t xml:space="preserve">المدرسة  </w:t>
      </w:r>
    </w:p>
    <w:p w:rsidR="00783286" w:rsidRDefault="00783286" w:rsidP="00786F2E">
      <w:pPr>
        <w:jc w:val="right"/>
        <w:rPr>
          <w:rtl/>
          <w:lang w:bidi="ar-EG"/>
        </w:rPr>
      </w:pPr>
    </w:p>
    <w:p w:rsidR="00E16BF6" w:rsidRDefault="00E16BF6" w:rsidP="00786F2E">
      <w:pPr>
        <w:jc w:val="right"/>
        <w:rPr>
          <w:rtl/>
          <w:lang w:bidi="ar-EG"/>
        </w:rPr>
      </w:pPr>
      <w:r>
        <w:rPr>
          <w:rFonts w:hint="cs"/>
          <w:rtl/>
          <w:lang w:bidi="ar-EG"/>
        </w:rPr>
        <w:t xml:space="preserve">السنة الدراسية </w:t>
      </w:r>
    </w:p>
    <w:p w:rsidR="00783286" w:rsidRDefault="00783286" w:rsidP="00786F2E">
      <w:pPr>
        <w:jc w:val="right"/>
        <w:rPr>
          <w:rtl/>
          <w:lang w:bidi="ar-EG"/>
        </w:rPr>
      </w:pPr>
    </w:p>
    <w:p w:rsidR="00330D0B" w:rsidRDefault="00330D0B" w:rsidP="00F22750">
      <w:pPr>
        <w:jc w:val="center"/>
        <w:rPr>
          <w:b/>
          <w:bCs/>
          <w:u w:val="single"/>
          <w:rtl/>
          <w:lang w:bidi="ar-EG"/>
        </w:rPr>
      </w:pPr>
      <w:r w:rsidRPr="00330D0B">
        <w:rPr>
          <w:rFonts w:hint="cs"/>
          <w:u w:val="single"/>
          <w:rtl/>
          <w:lang w:bidi="ar-EG"/>
        </w:rPr>
        <w:t>ا</w:t>
      </w:r>
      <w:r w:rsidRPr="00330D0B">
        <w:rPr>
          <w:rFonts w:hint="cs"/>
          <w:b/>
          <w:bCs/>
          <w:u w:val="single"/>
          <w:rtl/>
          <w:lang w:bidi="ar-EG"/>
        </w:rPr>
        <w:t xml:space="preserve">علام بانتخابات </w:t>
      </w:r>
      <w:r w:rsidR="00F22750">
        <w:rPr>
          <w:rFonts w:hint="cs"/>
          <w:b/>
          <w:bCs/>
          <w:u w:val="single"/>
          <w:rtl/>
          <w:lang w:bidi="ar-EG"/>
        </w:rPr>
        <w:t>مجلس</w:t>
      </w:r>
      <w:r w:rsidRPr="00330D0B">
        <w:rPr>
          <w:rFonts w:hint="cs"/>
          <w:b/>
          <w:bCs/>
          <w:u w:val="single"/>
          <w:rtl/>
          <w:lang w:bidi="ar-EG"/>
        </w:rPr>
        <w:t xml:space="preserve"> الطلاب 1</w:t>
      </w:r>
    </w:p>
    <w:p w:rsidR="00330D0B" w:rsidRDefault="00330D0B" w:rsidP="00330D0B">
      <w:pPr>
        <w:rPr>
          <w:rtl/>
          <w:lang w:bidi="ar-EG"/>
        </w:rPr>
      </w:pPr>
    </w:p>
    <w:p w:rsidR="00783286" w:rsidRDefault="00783286" w:rsidP="00330D0B">
      <w:pPr>
        <w:rPr>
          <w:rtl/>
          <w:lang w:bidi="ar-EG"/>
        </w:rPr>
      </w:pPr>
    </w:p>
    <w:p w:rsidR="00E16BF6" w:rsidRDefault="00F22750" w:rsidP="00F22750">
      <w:pPr>
        <w:jc w:val="right"/>
        <w:rPr>
          <w:rtl/>
          <w:lang w:bidi="ar-EG"/>
        </w:rPr>
      </w:pPr>
      <w:r>
        <w:rPr>
          <w:rFonts w:hint="cs"/>
          <w:rtl/>
          <w:lang w:bidi="ar-EG"/>
        </w:rPr>
        <w:t xml:space="preserve">20 (1) </w:t>
      </w:r>
      <w:r w:rsidRPr="00F22750">
        <w:rPr>
          <w:rtl/>
          <w:lang w:bidi="ar-EG"/>
        </w:rPr>
        <w:t>تهدف مجالس الطلاب إلى ما يلي</w:t>
      </w:r>
      <w:r>
        <w:rPr>
          <w:rFonts w:hint="cs"/>
          <w:rtl/>
          <w:lang w:bidi="ar-EG"/>
        </w:rPr>
        <w:t xml:space="preserve"> : </w:t>
      </w:r>
    </w:p>
    <w:p w:rsidR="00783286" w:rsidRDefault="00783286" w:rsidP="00F22750">
      <w:pPr>
        <w:jc w:val="right"/>
        <w:rPr>
          <w:rtl/>
          <w:lang w:bidi="ar-EG"/>
        </w:rPr>
      </w:pPr>
    </w:p>
    <w:p w:rsidR="00783286" w:rsidRDefault="00783286" w:rsidP="00F22750">
      <w:pPr>
        <w:jc w:val="right"/>
        <w:rPr>
          <w:rtl/>
          <w:lang w:bidi="ar-EG"/>
        </w:rPr>
      </w:pPr>
    </w:p>
    <w:p w:rsidR="00F22750" w:rsidRDefault="00713C4B" w:rsidP="00F22750">
      <w:pPr>
        <w:jc w:val="right"/>
        <w:rPr>
          <w:rtl/>
          <w:lang w:bidi="ar-EG"/>
        </w:rPr>
      </w:pPr>
      <w:r>
        <w:rPr>
          <w:rFonts w:hint="cs"/>
          <w:rtl/>
          <w:lang w:bidi="ar-EG"/>
        </w:rPr>
        <w:t xml:space="preserve">(أ) </w:t>
      </w:r>
      <w:r w:rsidRPr="00713C4B">
        <w:rPr>
          <w:rtl/>
          <w:lang w:bidi="ar-EG"/>
        </w:rPr>
        <w:t>الوعي بضرورة وحيوية و</w:t>
      </w:r>
      <w:r>
        <w:rPr>
          <w:rFonts w:hint="cs"/>
          <w:rtl/>
          <w:lang w:bidi="ar-EG"/>
        </w:rPr>
        <w:t>ال</w:t>
      </w:r>
      <w:r w:rsidRPr="00713C4B">
        <w:rPr>
          <w:rtl/>
          <w:lang w:bidi="ar-EG"/>
        </w:rPr>
        <w:t xml:space="preserve">فائدة </w:t>
      </w:r>
      <w:r>
        <w:rPr>
          <w:rFonts w:hint="cs"/>
          <w:rtl/>
          <w:lang w:bidi="ar-EG"/>
        </w:rPr>
        <w:t>ال</w:t>
      </w:r>
      <w:r w:rsidRPr="00713C4B">
        <w:rPr>
          <w:rtl/>
          <w:lang w:bidi="ar-EG"/>
        </w:rPr>
        <w:t>عالية لمؤسسات وأساليب وعمليات الحياة الديمقراطية والإدارة والمشاركة الفاعلة فيها على نحو يسهم في خلق مواطنين ديمقراطيين أحراراً مسؤولين</w:t>
      </w:r>
      <w:r>
        <w:rPr>
          <w:rFonts w:hint="cs"/>
          <w:rtl/>
          <w:lang w:bidi="ar-EG"/>
        </w:rPr>
        <w:t xml:space="preserve"> .</w:t>
      </w:r>
    </w:p>
    <w:p w:rsidR="00783286" w:rsidRDefault="00783286" w:rsidP="00F22750">
      <w:pPr>
        <w:jc w:val="right"/>
        <w:rPr>
          <w:rtl/>
          <w:lang w:bidi="ar-EG"/>
        </w:rPr>
      </w:pPr>
    </w:p>
    <w:p w:rsidR="00713C4B" w:rsidRDefault="00713C4B" w:rsidP="00F22750">
      <w:pPr>
        <w:jc w:val="right"/>
        <w:rPr>
          <w:rtl/>
          <w:lang w:bidi="ar-EG"/>
        </w:rPr>
      </w:pPr>
      <w:r>
        <w:rPr>
          <w:rFonts w:hint="cs"/>
          <w:rtl/>
          <w:lang w:bidi="ar-EG"/>
        </w:rPr>
        <w:t xml:space="preserve">(ب) </w:t>
      </w:r>
      <w:r w:rsidR="00492533" w:rsidRPr="00492533">
        <w:rPr>
          <w:rtl/>
          <w:lang w:bidi="ar-EG"/>
        </w:rPr>
        <w:t>تطوير الانضباط الذاتي والاحترام المتبادل للطلاب وممارسة الحكم الذاتي الديمقراطي والحوار الحر والمثمر والنقد البناء</w:t>
      </w:r>
    </w:p>
    <w:p w:rsidR="00783286" w:rsidRDefault="00783286" w:rsidP="00F22750">
      <w:pPr>
        <w:jc w:val="right"/>
        <w:rPr>
          <w:rtl/>
          <w:lang w:bidi="ar-EG"/>
        </w:rPr>
      </w:pPr>
    </w:p>
    <w:p w:rsidR="00713C4B" w:rsidRDefault="00713C4B" w:rsidP="00492533">
      <w:pPr>
        <w:jc w:val="right"/>
        <w:rPr>
          <w:rtl/>
          <w:lang w:bidi="ar-EG"/>
        </w:rPr>
      </w:pPr>
      <w:r>
        <w:rPr>
          <w:rFonts w:hint="cs"/>
          <w:rtl/>
          <w:lang w:bidi="ar-EG"/>
        </w:rPr>
        <w:t>(ج)</w:t>
      </w:r>
      <w:r w:rsidR="00492533" w:rsidRPr="00492533">
        <w:rPr>
          <w:rtl/>
        </w:rPr>
        <w:t xml:space="preserve"> </w:t>
      </w:r>
      <w:r w:rsidR="00492533" w:rsidRPr="00492533">
        <w:rPr>
          <w:rtl/>
          <w:lang w:bidi="ar-EG"/>
        </w:rPr>
        <w:t>التنشئة الاجتماعية لل</w:t>
      </w:r>
      <w:r w:rsidR="00492533">
        <w:rPr>
          <w:rFonts w:hint="cs"/>
          <w:rtl/>
          <w:lang w:bidi="ar-EG"/>
        </w:rPr>
        <w:t>طلاب</w:t>
      </w:r>
      <w:r w:rsidR="00492533" w:rsidRPr="00492533">
        <w:rPr>
          <w:rtl/>
          <w:lang w:bidi="ar-EG"/>
        </w:rPr>
        <w:t xml:space="preserve"> وتنمية المبادرة وال</w:t>
      </w:r>
      <w:r w:rsidR="00492533">
        <w:rPr>
          <w:rtl/>
          <w:lang w:bidi="ar-EG"/>
        </w:rPr>
        <w:t>مسؤولية وروح التعاون بين</w:t>
      </w:r>
      <w:r w:rsidR="00492533">
        <w:rPr>
          <w:rFonts w:hint="cs"/>
          <w:rtl/>
          <w:lang w:bidi="ar-EG"/>
        </w:rPr>
        <w:t xml:space="preserve">هم و </w:t>
      </w:r>
      <w:r w:rsidR="00492533" w:rsidRPr="00492533">
        <w:rPr>
          <w:rtl/>
          <w:lang w:bidi="ar-EG"/>
        </w:rPr>
        <w:t>الأخوة</w:t>
      </w:r>
      <w:r w:rsidR="00492533">
        <w:rPr>
          <w:rFonts w:hint="cs"/>
          <w:rtl/>
          <w:lang w:bidi="ar-EG"/>
        </w:rPr>
        <w:t xml:space="preserve"> للخير .</w:t>
      </w:r>
      <w:r>
        <w:rPr>
          <w:rFonts w:hint="cs"/>
          <w:rtl/>
          <w:lang w:bidi="ar-EG"/>
        </w:rPr>
        <w:t xml:space="preserve"> </w:t>
      </w:r>
    </w:p>
    <w:p w:rsidR="00713C4B" w:rsidRDefault="00713C4B" w:rsidP="00492533">
      <w:pPr>
        <w:jc w:val="right"/>
        <w:rPr>
          <w:rtl/>
          <w:lang w:bidi="ar-EG"/>
        </w:rPr>
      </w:pPr>
      <w:r>
        <w:rPr>
          <w:rFonts w:hint="cs"/>
          <w:rtl/>
          <w:lang w:bidi="ar-EG"/>
        </w:rPr>
        <w:t>(د)</w:t>
      </w:r>
      <w:r w:rsidR="00492533">
        <w:rPr>
          <w:rFonts w:hint="cs"/>
          <w:rtl/>
          <w:lang w:bidi="ar-EG"/>
        </w:rPr>
        <w:t xml:space="preserve"> تنمية </w:t>
      </w:r>
      <w:r w:rsidR="00492533" w:rsidRPr="00492533">
        <w:rPr>
          <w:rtl/>
          <w:lang w:bidi="ar-EG"/>
        </w:rPr>
        <w:t>الاهتمامات الروحية والفنية والرياضية للطلاب</w:t>
      </w:r>
      <w:r w:rsidR="00492533">
        <w:rPr>
          <w:rFonts w:hint="cs"/>
          <w:rtl/>
          <w:lang w:bidi="ar-EG"/>
        </w:rPr>
        <w:t xml:space="preserve"> .</w:t>
      </w:r>
    </w:p>
    <w:p w:rsidR="00783286" w:rsidRDefault="00783286" w:rsidP="00492533">
      <w:pPr>
        <w:jc w:val="right"/>
        <w:rPr>
          <w:rtl/>
          <w:lang w:bidi="ar-EG"/>
        </w:rPr>
      </w:pPr>
    </w:p>
    <w:p w:rsidR="00713C4B" w:rsidRDefault="00713C4B" w:rsidP="00F22750">
      <w:pPr>
        <w:jc w:val="right"/>
        <w:rPr>
          <w:rtl/>
          <w:lang w:bidi="ar-EG"/>
        </w:rPr>
      </w:pPr>
      <w:r>
        <w:rPr>
          <w:rFonts w:hint="cs"/>
          <w:rtl/>
          <w:lang w:bidi="ar-EG"/>
        </w:rPr>
        <w:t>(ه)</w:t>
      </w:r>
      <w:r w:rsidR="00492533" w:rsidRPr="00492533">
        <w:rPr>
          <w:rtl/>
        </w:rPr>
        <w:t xml:space="preserve"> </w:t>
      </w:r>
      <w:r w:rsidR="00492533" w:rsidRPr="00492533">
        <w:rPr>
          <w:rtl/>
          <w:lang w:bidi="ar-EG"/>
        </w:rPr>
        <w:t>التعاون مع مدير/مدير المدرسة، ورابطة المعلمين، ورابطات أولياء الأمور وأولياء الأمور، وغيرها من الهيئات التعليمية، والاقتراحات المتعلقة بالنهوض بالقضايا المتعلقة بالطلاب وحلها</w:t>
      </w:r>
      <w:r w:rsidR="00492533">
        <w:rPr>
          <w:rFonts w:hint="cs"/>
          <w:rtl/>
          <w:lang w:bidi="ar-EG"/>
        </w:rPr>
        <w:t xml:space="preserve"> .</w:t>
      </w:r>
    </w:p>
    <w:p w:rsidR="00783286" w:rsidRDefault="00783286" w:rsidP="00F22750">
      <w:pPr>
        <w:jc w:val="right"/>
        <w:rPr>
          <w:rtl/>
          <w:lang w:bidi="ar-EG"/>
        </w:rPr>
      </w:pPr>
    </w:p>
    <w:p w:rsidR="00713C4B" w:rsidRDefault="00713C4B" w:rsidP="00F22750">
      <w:pPr>
        <w:jc w:val="right"/>
        <w:rPr>
          <w:rtl/>
          <w:lang w:bidi="ar-EG"/>
        </w:rPr>
      </w:pPr>
      <w:r>
        <w:rPr>
          <w:rFonts w:hint="cs"/>
          <w:rtl/>
          <w:lang w:bidi="ar-EG"/>
        </w:rPr>
        <w:t>(و)</w:t>
      </w:r>
      <w:r w:rsidR="00492533">
        <w:rPr>
          <w:rFonts w:hint="cs"/>
          <w:rtl/>
          <w:lang w:bidi="ar-EG"/>
        </w:rPr>
        <w:t xml:space="preserve"> </w:t>
      </w:r>
      <w:r w:rsidR="00492533" w:rsidRPr="00492533">
        <w:rPr>
          <w:rtl/>
          <w:lang w:bidi="ar-EG"/>
        </w:rPr>
        <w:t>تطوير علاقات الصداقة والتعاون مع مجالس الطلاب في المدارس الأخرى</w:t>
      </w:r>
      <w:r w:rsidR="00492533">
        <w:rPr>
          <w:rFonts w:hint="cs"/>
          <w:rtl/>
          <w:lang w:bidi="ar-EG"/>
        </w:rPr>
        <w:t xml:space="preserve"> .</w:t>
      </w:r>
    </w:p>
    <w:p w:rsidR="00783286" w:rsidRDefault="00783286" w:rsidP="00F22750">
      <w:pPr>
        <w:jc w:val="right"/>
        <w:rPr>
          <w:rtl/>
          <w:lang w:bidi="ar-EG"/>
        </w:rPr>
      </w:pPr>
    </w:p>
    <w:p w:rsidR="00942D3D" w:rsidRDefault="00713C4B" w:rsidP="008C2D18">
      <w:pPr>
        <w:jc w:val="right"/>
        <w:rPr>
          <w:rtl/>
          <w:lang w:bidi="ar-EG"/>
        </w:rPr>
      </w:pPr>
      <w:r>
        <w:rPr>
          <w:rFonts w:hint="cs"/>
          <w:rtl/>
          <w:lang w:bidi="ar-EG"/>
        </w:rPr>
        <w:t xml:space="preserve">(ز) </w:t>
      </w:r>
      <w:r w:rsidR="00492533" w:rsidRPr="00492533">
        <w:rPr>
          <w:rtl/>
          <w:lang w:bidi="ar-EG"/>
        </w:rPr>
        <w:t>تقديم كل المساعدة الممكنة لتحسين ظروف معيشة ودراسة ال</w:t>
      </w:r>
      <w:r w:rsidR="008C2D18">
        <w:rPr>
          <w:rFonts w:hint="cs"/>
          <w:rtl/>
          <w:lang w:bidi="ar-EG"/>
        </w:rPr>
        <w:t xml:space="preserve">طلاب </w:t>
      </w:r>
      <w:r w:rsidR="00492533" w:rsidRPr="00492533">
        <w:rPr>
          <w:rtl/>
          <w:lang w:bidi="ar-EG"/>
        </w:rPr>
        <w:t xml:space="preserve">، ودعم مصالح وحقوق </w:t>
      </w:r>
      <w:r w:rsidR="008C2D18">
        <w:rPr>
          <w:rFonts w:hint="cs"/>
          <w:rtl/>
          <w:lang w:bidi="ar-EG"/>
        </w:rPr>
        <w:t xml:space="preserve">هؤلاء </w:t>
      </w:r>
      <w:r w:rsidR="00492533" w:rsidRPr="00492533">
        <w:rPr>
          <w:rtl/>
          <w:lang w:bidi="ar-EG"/>
        </w:rPr>
        <w:t>ال</w:t>
      </w:r>
      <w:r w:rsidR="008C2D18">
        <w:rPr>
          <w:rFonts w:hint="cs"/>
          <w:rtl/>
          <w:lang w:bidi="ar-EG"/>
        </w:rPr>
        <w:t>طلاب</w:t>
      </w:r>
      <w:r w:rsidR="00492533" w:rsidRPr="00492533">
        <w:rPr>
          <w:rtl/>
          <w:lang w:bidi="ar-EG"/>
        </w:rPr>
        <w:t>، ومساهمتهم في تعزيز وحل مشاكل</w:t>
      </w:r>
      <w:r w:rsidR="008C2D18">
        <w:rPr>
          <w:rFonts w:hint="cs"/>
          <w:rtl/>
          <w:lang w:bidi="ar-EG"/>
        </w:rPr>
        <w:t xml:space="preserve">هم </w:t>
      </w:r>
      <w:r w:rsidR="00492533">
        <w:rPr>
          <w:rFonts w:hint="cs"/>
          <w:rtl/>
          <w:lang w:bidi="ar-EG"/>
        </w:rPr>
        <w:t>.</w:t>
      </w:r>
    </w:p>
    <w:p w:rsidR="00942D3D" w:rsidRDefault="00942D3D" w:rsidP="00942D3D">
      <w:pPr>
        <w:rPr>
          <w:rtl/>
          <w:lang w:bidi="ar-EG"/>
        </w:rPr>
      </w:pPr>
    </w:p>
    <w:p w:rsidR="00942D3D" w:rsidRDefault="00942D3D" w:rsidP="00942D3D">
      <w:pPr>
        <w:jc w:val="right"/>
        <w:rPr>
          <w:rtl/>
          <w:lang w:bidi="ar-EG"/>
        </w:rPr>
      </w:pPr>
      <w:r>
        <w:rPr>
          <w:rFonts w:hint="cs"/>
          <w:rtl/>
          <w:lang w:bidi="ar-EG"/>
        </w:rPr>
        <w:t xml:space="preserve">(2) </w:t>
      </w:r>
      <w:r w:rsidRPr="00942D3D">
        <w:rPr>
          <w:rtl/>
          <w:lang w:bidi="ar-EG"/>
        </w:rPr>
        <w:t>تجرى انتخابات تعيين المجالس الطلابية، بعد تقديم المعلومات المناسبة للطلاب من قبل</w:t>
      </w:r>
      <w:r>
        <w:rPr>
          <w:rtl/>
          <w:lang w:bidi="ar-EG"/>
        </w:rPr>
        <w:t xml:space="preserve"> قادة القسم أو المعلمين/المعلم</w:t>
      </w:r>
      <w:r>
        <w:rPr>
          <w:rFonts w:hint="cs"/>
          <w:rtl/>
          <w:lang w:bidi="ar-EG"/>
        </w:rPr>
        <w:t>ات</w:t>
      </w:r>
      <w:r w:rsidRPr="00942D3D">
        <w:rPr>
          <w:rtl/>
          <w:lang w:bidi="ar-EG"/>
        </w:rPr>
        <w:t xml:space="preserve"> أو المدربي</w:t>
      </w:r>
      <w:r>
        <w:rPr>
          <w:rtl/>
          <w:lang w:bidi="ar-EG"/>
        </w:rPr>
        <w:t>ن/ المدرب</w:t>
      </w:r>
      <w:r>
        <w:rPr>
          <w:rFonts w:hint="cs"/>
          <w:rtl/>
          <w:lang w:bidi="ar-EG"/>
        </w:rPr>
        <w:t>ات</w:t>
      </w:r>
      <w:r w:rsidRPr="00942D3D">
        <w:rPr>
          <w:rtl/>
          <w:lang w:bidi="ar-EG"/>
        </w:rPr>
        <w:t xml:space="preserve">، والإعداد اللازم، مع التركيز على الأحكام ذات الصلة من اللوائح الخاصة بالمجالس الطلابية. </w:t>
      </w:r>
    </w:p>
    <w:p w:rsidR="00783286" w:rsidRDefault="00783286" w:rsidP="00942D3D">
      <w:pPr>
        <w:jc w:val="right"/>
        <w:rPr>
          <w:rtl/>
          <w:lang w:bidi="ar-EG"/>
        </w:rPr>
      </w:pPr>
    </w:p>
    <w:p w:rsidR="00942D3D" w:rsidRDefault="00942D3D" w:rsidP="00942D3D">
      <w:pPr>
        <w:jc w:val="right"/>
        <w:rPr>
          <w:rtl/>
          <w:lang w:bidi="ar-EG"/>
        </w:rPr>
      </w:pPr>
      <w:r>
        <w:rPr>
          <w:rFonts w:hint="cs"/>
          <w:rtl/>
          <w:lang w:bidi="ar-EG"/>
        </w:rPr>
        <w:t xml:space="preserve">(3) </w:t>
      </w:r>
      <w:r w:rsidRPr="00942D3D">
        <w:rPr>
          <w:rtl/>
          <w:lang w:bidi="ar-EG"/>
        </w:rPr>
        <w:t xml:space="preserve">ويحظر عرقلة حرية ممارسة الناخب للتصويت أو التأثير، إيجابا أو سلبا، على أي مرشح أثناء التصويت. </w:t>
      </w:r>
    </w:p>
    <w:p w:rsidR="00942D3D" w:rsidRDefault="00942D3D" w:rsidP="00942D3D">
      <w:pPr>
        <w:jc w:val="right"/>
        <w:rPr>
          <w:rtl/>
          <w:lang w:bidi="ar-EG"/>
        </w:rPr>
      </w:pPr>
      <w:r>
        <w:rPr>
          <w:rFonts w:hint="cs"/>
          <w:rtl/>
          <w:lang w:bidi="ar-EG"/>
        </w:rPr>
        <w:t xml:space="preserve">(4) </w:t>
      </w:r>
      <w:r w:rsidRPr="00942D3D">
        <w:rPr>
          <w:rtl/>
          <w:lang w:bidi="ar-EG"/>
        </w:rPr>
        <w:t xml:space="preserve"> تنتخب كل إدارة مجلس طلابها الخاص بها: </w:t>
      </w:r>
    </w:p>
    <w:p w:rsidR="00783286" w:rsidRDefault="00783286" w:rsidP="00942D3D">
      <w:pPr>
        <w:jc w:val="right"/>
        <w:rPr>
          <w:rtl/>
          <w:lang w:bidi="ar-EG"/>
        </w:rPr>
      </w:pPr>
    </w:p>
    <w:p w:rsidR="00942D3D" w:rsidRDefault="00942D3D" w:rsidP="00942D3D">
      <w:pPr>
        <w:jc w:val="right"/>
        <w:rPr>
          <w:rtl/>
          <w:lang w:bidi="ar-EG"/>
        </w:rPr>
      </w:pPr>
      <w:r w:rsidRPr="00942D3D">
        <w:rPr>
          <w:rtl/>
          <w:lang w:bidi="ar-EG"/>
        </w:rPr>
        <w:t>من المفهوم، لأغراض تط</w:t>
      </w:r>
      <w:r>
        <w:rPr>
          <w:rtl/>
          <w:lang w:bidi="ar-EG"/>
        </w:rPr>
        <w:t>بيق هذه الفقرة</w:t>
      </w:r>
      <w:r w:rsidRPr="00942D3D">
        <w:rPr>
          <w:rtl/>
          <w:lang w:bidi="ar-EG"/>
        </w:rPr>
        <w:t xml:space="preserve"> في التعليم التقني والمهني، أن تعتبر الإدارة فئة القطاع أو المؤهل. </w:t>
      </w:r>
    </w:p>
    <w:p w:rsidR="00D22B65" w:rsidRDefault="005F6FF9" w:rsidP="005F6FF9">
      <w:pPr>
        <w:jc w:val="right"/>
        <w:rPr>
          <w:rtl/>
          <w:lang w:bidi="ar-EG"/>
        </w:rPr>
      </w:pPr>
      <w:r>
        <w:rPr>
          <w:rFonts w:hint="cs"/>
          <w:rtl/>
          <w:lang w:bidi="ar-EG"/>
        </w:rPr>
        <w:t xml:space="preserve">(5) </w:t>
      </w:r>
      <w:r w:rsidR="00942D3D" w:rsidRPr="00942D3D">
        <w:rPr>
          <w:rtl/>
          <w:lang w:bidi="ar-EG"/>
        </w:rPr>
        <w:t>(أ) مجلس الإدارة خمسة أعضاء وينتخبه جميع طلاب القسم، بالا</w:t>
      </w:r>
      <w:r>
        <w:rPr>
          <w:rtl/>
          <w:lang w:bidi="ar-EG"/>
        </w:rPr>
        <w:t>قتراع السري، بحضور المعلم/المعل</w:t>
      </w:r>
      <w:r w:rsidR="00564715">
        <w:rPr>
          <w:rFonts w:hint="cs"/>
          <w:rtl/>
          <w:lang w:bidi="ar-EG"/>
        </w:rPr>
        <w:t>م</w:t>
      </w:r>
      <w:r>
        <w:rPr>
          <w:rFonts w:hint="cs"/>
          <w:rtl/>
          <w:lang w:bidi="ar-EG"/>
        </w:rPr>
        <w:t>ة</w:t>
      </w:r>
      <w:r w:rsidR="00942D3D" w:rsidRPr="00942D3D">
        <w:rPr>
          <w:rtl/>
          <w:lang w:bidi="ar-EG"/>
        </w:rPr>
        <w:t xml:space="preserve"> أو المدرب/ المدرب</w:t>
      </w:r>
      <w:r>
        <w:rPr>
          <w:rFonts w:hint="cs"/>
          <w:rtl/>
          <w:lang w:bidi="ar-EG"/>
        </w:rPr>
        <w:t>ة</w:t>
      </w:r>
      <w:r w:rsidR="00942D3D" w:rsidRPr="00942D3D">
        <w:rPr>
          <w:rtl/>
          <w:lang w:bidi="ar-EG"/>
        </w:rPr>
        <w:t xml:space="preserve"> المسؤول في القسم وعضو آخر</w:t>
      </w:r>
      <w:r>
        <w:rPr>
          <w:rFonts w:hint="cs"/>
          <w:rtl/>
          <w:lang w:bidi="ar-EG"/>
        </w:rPr>
        <w:t xml:space="preserve"> (1) </w:t>
      </w:r>
      <w:r>
        <w:rPr>
          <w:rtl/>
          <w:lang w:bidi="ar-EG"/>
        </w:rPr>
        <w:t xml:space="preserve"> من أعضاء هيئة التدريس، </w:t>
      </w:r>
      <w:r>
        <w:rPr>
          <w:rFonts w:hint="cs"/>
          <w:rtl/>
          <w:lang w:bidi="ar-EG"/>
        </w:rPr>
        <w:t>فى الاسبوع الثالث بعد بداية الدراسة .</w:t>
      </w:r>
    </w:p>
    <w:p w:rsidR="00783286" w:rsidRDefault="00783286" w:rsidP="005F6FF9">
      <w:pPr>
        <w:jc w:val="right"/>
        <w:rPr>
          <w:rtl/>
          <w:lang w:bidi="ar-EG"/>
        </w:rPr>
      </w:pPr>
    </w:p>
    <w:p w:rsidR="0079467B" w:rsidRDefault="00D22B65" w:rsidP="00564715">
      <w:pPr>
        <w:jc w:val="right"/>
        <w:rPr>
          <w:rtl/>
          <w:lang w:bidi="ar-EG"/>
        </w:rPr>
      </w:pPr>
      <w:r>
        <w:rPr>
          <w:rFonts w:hint="cs"/>
          <w:rtl/>
          <w:lang w:bidi="ar-EG"/>
        </w:rPr>
        <w:t>(ب)</w:t>
      </w:r>
      <w:r w:rsidR="00B86C99">
        <w:rPr>
          <w:rFonts w:hint="cs"/>
          <w:rtl/>
          <w:lang w:bidi="ar-EG"/>
        </w:rPr>
        <w:t xml:space="preserve"> </w:t>
      </w:r>
      <w:r>
        <w:rPr>
          <w:rFonts w:hint="cs"/>
          <w:rtl/>
          <w:lang w:bidi="ar-EG"/>
        </w:rPr>
        <w:t xml:space="preserve"> </w:t>
      </w:r>
      <w:r w:rsidR="00B86C99" w:rsidRPr="00B86C99">
        <w:rPr>
          <w:rtl/>
          <w:lang w:bidi="ar-EG"/>
        </w:rPr>
        <w:t xml:space="preserve">بطاقات </w:t>
      </w:r>
      <w:r w:rsidR="00564715">
        <w:rPr>
          <w:rFonts w:hint="cs"/>
          <w:rtl/>
          <w:lang w:bidi="ar-EG"/>
        </w:rPr>
        <w:t>ال</w:t>
      </w:r>
      <w:r w:rsidR="00B86C99" w:rsidRPr="00B86C99">
        <w:rPr>
          <w:rtl/>
          <w:lang w:bidi="ar-EG"/>
        </w:rPr>
        <w:t>اقتراع</w:t>
      </w:r>
      <w:r w:rsidR="00B86C99">
        <w:rPr>
          <w:rFonts w:hint="cs"/>
          <w:rtl/>
          <w:lang w:bidi="ar-EG"/>
        </w:rPr>
        <w:t xml:space="preserve"> تكون </w:t>
      </w:r>
      <w:r w:rsidR="00B86C99" w:rsidRPr="00B86C99">
        <w:rPr>
          <w:rtl/>
          <w:lang w:bidi="ar-EG"/>
        </w:rPr>
        <w:t xml:space="preserve"> صالحة</w:t>
      </w:r>
      <w:r w:rsidR="00B86C99">
        <w:rPr>
          <w:rFonts w:hint="cs"/>
          <w:rtl/>
          <w:lang w:bidi="ar-EG"/>
        </w:rPr>
        <w:t xml:space="preserve"> اذا كانت </w:t>
      </w:r>
      <w:r w:rsidR="00B86C99" w:rsidRPr="00B86C99">
        <w:rPr>
          <w:rtl/>
          <w:lang w:bidi="ar-EG"/>
        </w:rPr>
        <w:t xml:space="preserve"> تحتوي على خمسة (5) أسماء مرشحين، في حين أن </w:t>
      </w:r>
      <w:r w:rsidR="00564715">
        <w:rPr>
          <w:rFonts w:hint="cs"/>
          <w:rtl/>
          <w:lang w:bidi="ar-EG"/>
        </w:rPr>
        <w:t>بطاقات</w:t>
      </w:r>
      <w:r w:rsidR="00B86C99" w:rsidRPr="00B86C99">
        <w:rPr>
          <w:rtl/>
          <w:lang w:bidi="ar-EG"/>
        </w:rPr>
        <w:t xml:space="preserve"> الاقتراع ال</w:t>
      </w:r>
      <w:r w:rsidR="00B86C99">
        <w:rPr>
          <w:rtl/>
          <w:lang w:bidi="ar-EG"/>
        </w:rPr>
        <w:t>تي تحمل أي حرف أو إشارة</w:t>
      </w:r>
      <w:r w:rsidR="00B86C99" w:rsidRPr="00B86C99">
        <w:rPr>
          <w:rtl/>
          <w:lang w:bidi="ar-EG"/>
        </w:rPr>
        <w:t xml:space="preserve">، والتي يمكن </w:t>
      </w:r>
      <w:r w:rsidR="00564715">
        <w:rPr>
          <w:rFonts w:hint="cs"/>
          <w:rtl/>
          <w:lang w:bidi="ar-EG"/>
        </w:rPr>
        <w:t xml:space="preserve">بها </w:t>
      </w:r>
      <w:r w:rsidR="00564715">
        <w:rPr>
          <w:rtl/>
          <w:lang w:bidi="ar-EG"/>
        </w:rPr>
        <w:t xml:space="preserve">التحقق من هوية الناخب </w:t>
      </w:r>
      <w:r w:rsidR="00B86C99" w:rsidRPr="00B86C99">
        <w:rPr>
          <w:rtl/>
          <w:lang w:bidi="ar-EG"/>
        </w:rPr>
        <w:t xml:space="preserve"> أو تلك التي تجعل من ال</w:t>
      </w:r>
      <w:r w:rsidR="00B86C99">
        <w:rPr>
          <w:rtl/>
          <w:lang w:bidi="ar-EG"/>
        </w:rPr>
        <w:t xml:space="preserve">مستحيل التأكد من إرادة الناخب </w:t>
      </w:r>
      <w:r w:rsidR="00B86C99">
        <w:rPr>
          <w:rFonts w:hint="cs"/>
          <w:rtl/>
          <w:lang w:bidi="ar-EG"/>
        </w:rPr>
        <w:t xml:space="preserve">تكون غير صالحة . </w:t>
      </w:r>
    </w:p>
    <w:p w:rsidR="00783286" w:rsidRDefault="00783286" w:rsidP="005F6FF9">
      <w:pPr>
        <w:jc w:val="right"/>
        <w:rPr>
          <w:rtl/>
          <w:lang w:bidi="ar-EG"/>
        </w:rPr>
      </w:pPr>
    </w:p>
    <w:p w:rsidR="0079467B" w:rsidRDefault="0079467B" w:rsidP="005F6FF9">
      <w:pPr>
        <w:jc w:val="right"/>
        <w:rPr>
          <w:rtl/>
          <w:lang w:bidi="ar-EG"/>
        </w:rPr>
      </w:pPr>
      <w:r>
        <w:rPr>
          <w:rFonts w:hint="cs"/>
          <w:rtl/>
          <w:lang w:bidi="ar-EG"/>
        </w:rPr>
        <w:t>--------------------</w:t>
      </w:r>
    </w:p>
    <w:p w:rsidR="00783286" w:rsidRDefault="00564715" w:rsidP="005F6FF9">
      <w:pPr>
        <w:jc w:val="right"/>
        <w:rPr>
          <w:rtl/>
          <w:lang w:bidi="ar-EG"/>
        </w:rPr>
      </w:pPr>
      <w:r>
        <w:rPr>
          <w:rFonts w:hint="cs"/>
          <w:rtl/>
          <w:lang w:bidi="ar-EG"/>
        </w:rPr>
        <w:t xml:space="preserve"> 1</w:t>
      </w:r>
      <w:r w:rsidR="0079467B">
        <w:rPr>
          <w:rFonts w:hint="cs"/>
          <w:rtl/>
          <w:lang w:bidi="ar-EG"/>
        </w:rPr>
        <w:t xml:space="preserve">طبقاللوائح المنظمة لانتخابات مجالس الطلاب ( من قوانين عمل مدارس الثانوية العامة والفنية الحكومية ) </w:t>
      </w:r>
      <w:r>
        <w:rPr>
          <w:rFonts w:hint="cs"/>
          <w:rtl/>
          <w:lang w:bidi="ar-EG"/>
        </w:rPr>
        <w:t xml:space="preserve"> </w:t>
      </w:r>
      <w:r w:rsidR="00942D3D" w:rsidRPr="00942D3D">
        <w:rPr>
          <w:lang w:bidi="ar-EG"/>
        </w:rPr>
        <w:t xml:space="preserve"> </w:t>
      </w:r>
    </w:p>
    <w:p w:rsidR="00783286" w:rsidRPr="00783286" w:rsidRDefault="00783286" w:rsidP="00783286">
      <w:pPr>
        <w:rPr>
          <w:rtl/>
          <w:lang w:bidi="ar-EG"/>
        </w:rPr>
      </w:pPr>
    </w:p>
    <w:p w:rsidR="00783286" w:rsidRPr="00783286" w:rsidRDefault="00783286" w:rsidP="00783286">
      <w:pPr>
        <w:rPr>
          <w:rtl/>
          <w:lang w:bidi="ar-EG"/>
        </w:rPr>
      </w:pPr>
    </w:p>
    <w:p w:rsidR="00783286" w:rsidRPr="00783286" w:rsidRDefault="00783286" w:rsidP="00783286">
      <w:pPr>
        <w:rPr>
          <w:rtl/>
          <w:lang w:bidi="ar-EG"/>
        </w:rPr>
      </w:pPr>
    </w:p>
    <w:p w:rsidR="00783286" w:rsidRDefault="00783286" w:rsidP="00783286">
      <w:pPr>
        <w:rPr>
          <w:rtl/>
          <w:lang w:bidi="ar-EG"/>
        </w:rPr>
      </w:pPr>
    </w:p>
    <w:p w:rsidR="00713C4B" w:rsidRDefault="00783286" w:rsidP="00783286">
      <w:pPr>
        <w:tabs>
          <w:tab w:val="left" w:pos="7557"/>
        </w:tabs>
        <w:rPr>
          <w:rtl/>
          <w:lang w:bidi="ar-EG"/>
        </w:rPr>
      </w:pPr>
      <w:r>
        <w:rPr>
          <w:lang w:bidi="ar-EG"/>
        </w:rPr>
        <w:lastRenderedPageBreak/>
        <w:tab/>
      </w:r>
    </w:p>
    <w:p w:rsidR="00645340" w:rsidRDefault="00645340" w:rsidP="00645340">
      <w:pPr>
        <w:tabs>
          <w:tab w:val="left" w:pos="7557"/>
        </w:tabs>
        <w:jc w:val="right"/>
        <w:rPr>
          <w:rtl/>
          <w:lang w:bidi="ar-EG"/>
        </w:rPr>
      </w:pPr>
      <w:bookmarkStart w:id="0" w:name="_GoBack"/>
      <w:bookmarkEnd w:id="0"/>
      <w:r>
        <w:rPr>
          <w:rFonts w:hint="cs"/>
          <w:rtl/>
          <w:lang w:bidi="ar-EG"/>
        </w:rPr>
        <w:t xml:space="preserve">(ج) </w:t>
      </w:r>
      <w:r w:rsidR="00EF12C2" w:rsidRPr="00EF12C2">
        <w:rPr>
          <w:rtl/>
          <w:lang w:bidi="ar-EG"/>
        </w:rPr>
        <w:t>في حالة التعادل، يقوم الشخص المسؤول عن الانتخابات بسحب القرعة بين المرشحين المتساوين</w:t>
      </w:r>
      <w:r w:rsidR="00EF12C2">
        <w:rPr>
          <w:rFonts w:hint="cs"/>
          <w:rtl/>
          <w:lang w:bidi="ar-EG"/>
        </w:rPr>
        <w:t xml:space="preserve"> .</w:t>
      </w:r>
    </w:p>
    <w:p w:rsidR="00BE4B23" w:rsidRDefault="00BE4B23" w:rsidP="00645340">
      <w:pPr>
        <w:tabs>
          <w:tab w:val="left" w:pos="7557"/>
        </w:tabs>
        <w:jc w:val="right"/>
        <w:rPr>
          <w:rtl/>
          <w:lang w:bidi="ar-EG"/>
        </w:rPr>
      </w:pPr>
    </w:p>
    <w:p w:rsidR="007233A3" w:rsidRDefault="007233A3" w:rsidP="00645340">
      <w:pPr>
        <w:tabs>
          <w:tab w:val="left" w:pos="7557"/>
        </w:tabs>
        <w:jc w:val="right"/>
        <w:rPr>
          <w:rtl/>
          <w:lang w:bidi="ar-EG"/>
        </w:rPr>
      </w:pPr>
      <w:r>
        <w:rPr>
          <w:rFonts w:hint="cs"/>
          <w:rtl/>
          <w:lang w:bidi="ar-EG"/>
        </w:rPr>
        <w:t>(6)</w:t>
      </w:r>
      <w:r w:rsidR="009E3633" w:rsidRPr="009E3633">
        <w:rPr>
          <w:rtl/>
        </w:rPr>
        <w:t xml:space="preserve"> </w:t>
      </w:r>
      <w:r w:rsidR="009E3633" w:rsidRPr="009E3633">
        <w:rPr>
          <w:rtl/>
          <w:lang w:bidi="ar-EG"/>
        </w:rPr>
        <w:t>الأعضاء الخمسة (5) هم</w:t>
      </w:r>
      <w:r w:rsidR="009E3633">
        <w:rPr>
          <w:rFonts w:hint="cs"/>
          <w:rtl/>
          <w:lang w:bidi="ar-EG"/>
        </w:rPr>
        <w:t xml:space="preserve"> :</w:t>
      </w:r>
    </w:p>
    <w:p w:rsidR="00BE4B23" w:rsidRDefault="00BE4B23" w:rsidP="00645340">
      <w:pPr>
        <w:tabs>
          <w:tab w:val="left" w:pos="7557"/>
        </w:tabs>
        <w:jc w:val="right"/>
        <w:rPr>
          <w:rtl/>
          <w:lang w:bidi="ar-EG"/>
        </w:rPr>
      </w:pPr>
    </w:p>
    <w:p w:rsidR="009E3633" w:rsidRDefault="009E3633" w:rsidP="009E3633">
      <w:pPr>
        <w:tabs>
          <w:tab w:val="left" w:pos="7557"/>
        </w:tabs>
        <w:jc w:val="right"/>
        <w:rPr>
          <w:rtl/>
          <w:lang w:bidi="ar-EG"/>
        </w:rPr>
      </w:pPr>
      <w:r>
        <w:rPr>
          <w:rFonts w:hint="cs"/>
          <w:rtl/>
          <w:lang w:bidi="ar-EG"/>
        </w:rPr>
        <w:t xml:space="preserve">(أ) الرئيس </w:t>
      </w:r>
    </w:p>
    <w:p w:rsidR="009E3633" w:rsidRDefault="009E3633" w:rsidP="009E3633">
      <w:pPr>
        <w:tabs>
          <w:tab w:val="left" w:pos="7557"/>
        </w:tabs>
        <w:jc w:val="right"/>
        <w:rPr>
          <w:rtl/>
          <w:lang w:bidi="ar-EG"/>
        </w:rPr>
      </w:pPr>
      <w:r>
        <w:rPr>
          <w:rFonts w:hint="cs"/>
          <w:rtl/>
          <w:lang w:bidi="ar-EG"/>
        </w:rPr>
        <w:t xml:space="preserve">(ب) نائب الرئيس </w:t>
      </w:r>
    </w:p>
    <w:p w:rsidR="009E3633" w:rsidRDefault="009E3633" w:rsidP="009E3633">
      <w:pPr>
        <w:tabs>
          <w:tab w:val="left" w:pos="7557"/>
        </w:tabs>
        <w:jc w:val="right"/>
        <w:rPr>
          <w:rtl/>
          <w:lang w:bidi="ar-EG"/>
        </w:rPr>
      </w:pPr>
      <w:r>
        <w:rPr>
          <w:rFonts w:hint="cs"/>
          <w:rtl/>
          <w:lang w:bidi="ar-EG"/>
        </w:rPr>
        <w:t xml:space="preserve">(ج) السكرتير </w:t>
      </w:r>
    </w:p>
    <w:p w:rsidR="009E3633" w:rsidRDefault="009E3633" w:rsidP="009E3633">
      <w:pPr>
        <w:tabs>
          <w:tab w:val="left" w:pos="7557"/>
        </w:tabs>
        <w:jc w:val="right"/>
        <w:rPr>
          <w:rtl/>
          <w:lang w:bidi="ar-EG"/>
        </w:rPr>
      </w:pPr>
      <w:r>
        <w:rPr>
          <w:rFonts w:hint="cs"/>
          <w:rtl/>
          <w:lang w:bidi="ar-EG"/>
        </w:rPr>
        <w:t xml:space="preserve">(د) امين الصندوق </w:t>
      </w:r>
    </w:p>
    <w:p w:rsidR="009E3633" w:rsidRDefault="009E3633" w:rsidP="009E3633">
      <w:pPr>
        <w:tabs>
          <w:tab w:val="left" w:pos="7557"/>
        </w:tabs>
        <w:jc w:val="right"/>
        <w:rPr>
          <w:rtl/>
          <w:lang w:bidi="ar-EG"/>
        </w:rPr>
      </w:pPr>
      <w:r>
        <w:rPr>
          <w:rFonts w:hint="cs"/>
          <w:rtl/>
          <w:lang w:bidi="ar-EG"/>
        </w:rPr>
        <w:t xml:space="preserve">(ه) </w:t>
      </w:r>
      <w:r w:rsidRPr="009E3633">
        <w:rPr>
          <w:rtl/>
          <w:lang w:bidi="ar-EG"/>
        </w:rPr>
        <w:t>م</w:t>
      </w:r>
      <w:r>
        <w:rPr>
          <w:rtl/>
          <w:lang w:bidi="ar-EG"/>
        </w:rPr>
        <w:t xml:space="preserve">دير المكتبة </w:t>
      </w:r>
      <w:r>
        <w:rPr>
          <w:rFonts w:hint="cs"/>
          <w:rtl/>
          <w:lang w:bidi="ar-EG"/>
        </w:rPr>
        <w:t xml:space="preserve"> - </w:t>
      </w:r>
      <w:r>
        <w:rPr>
          <w:rtl/>
          <w:lang w:bidi="ar-EG"/>
        </w:rPr>
        <w:t xml:space="preserve">البيئة - اللياقة </w:t>
      </w:r>
    </w:p>
    <w:p w:rsidR="00BE4B23" w:rsidRDefault="00BE4B23" w:rsidP="009E3633">
      <w:pPr>
        <w:tabs>
          <w:tab w:val="left" w:pos="7557"/>
        </w:tabs>
        <w:jc w:val="right"/>
        <w:rPr>
          <w:rtl/>
          <w:lang w:bidi="ar-EG"/>
        </w:rPr>
      </w:pPr>
    </w:p>
    <w:p w:rsidR="007233A3" w:rsidRDefault="007233A3" w:rsidP="002A59D2">
      <w:pPr>
        <w:tabs>
          <w:tab w:val="left" w:pos="7557"/>
        </w:tabs>
        <w:jc w:val="right"/>
        <w:rPr>
          <w:rtl/>
          <w:lang w:bidi="ar-EG"/>
        </w:rPr>
      </w:pPr>
      <w:r>
        <w:rPr>
          <w:rFonts w:hint="cs"/>
          <w:rtl/>
          <w:lang w:bidi="ar-EG"/>
        </w:rPr>
        <w:t>(7)</w:t>
      </w:r>
      <w:r w:rsidR="002A59D2">
        <w:rPr>
          <w:rFonts w:hint="cs"/>
          <w:rtl/>
          <w:lang w:bidi="ar-EG"/>
        </w:rPr>
        <w:t xml:space="preserve"> </w:t>
      </w:r>
      <w:r w:rsidR="002A59D2" w:rsidRPr="002A59D2">
        <w:rPr>
          <w:rtl/>
          <w:lang w:bidi="ar-EG"/>
        </w:rPr>
        <w:t xml:space="preserve"> يتم تشكيل مجلس الإدارات في </w:t>
      </w:r>
      <w:r w:rsidR="002A59D2">
        <w:rPr>
          <w:rFonts w:hint="cs"/>
          <w:rtl/>
          <w:lang w:bidi="ar-EG"/>
        </w:rPr>
        <w:t xml:space="preserve">صورة </w:t>
      </w:r>
      <w:r w:rsidR="002A59D2">
        <w:rPr>
          <w:rtl/>
          <w:lang w:bidi="ar-EG"/>
        </w:rPr>
        <w:t>هيئة فور انتخابه، بحضور الأساتذ</w:t>
      </w:r>
      <w:r w:rsidR="002A59D2" w:rsidRPr="002A59D2">
        <w:rPr>
          <w:rtl/>
          <w:lang w:bidi="ar-EG"/>
        </w:rPr>
        <w:t>/الأساتذة المسؤولين، بالاقتراع السري. يجوز انتخاب الرئيس والأعضاء الآخرين بغض النظر عن الأصوات التي تم الحصول عليها في التصويت</w:t>
      </w:r>
    </w:p>
    <w:p w:rsidR="007233A3" w:rsidRDefault="007233A3" w:rsidP="002A59D2">
      <w:pPr>
        <w:tabs>
          <w:tab w:val="left" w:pos="7557"/>
        </w:tabs>
        <w:jc w:val="right"/>
        <w:rPr>
          <w:rtl/>
          <w:lang w:bidi="ar-EG"/>
        </w:rPr>
      </w:pPr>
      <w:r>
        <w:rPr>
          <w:rFonts w:hint="cs"/>
          <w:rtl/>
          <w:lang w:bidi="ar-EG"/>
        </w:rPr>
        <w:t>(8)</w:t>
      </w:r>
      <w:r w:rsidR="002A59D2">
        <w:rPr>
          <w:rFonts w:hint="cs"/>
          <w:rtl/>
          <w:lang w:bidi="ar-EG"/>
        </w:rPr>
        <w:t xml:space="preserve"> </w:t>
      </w:r>
      <w:r w:rsidR="002A59D2" w:rsidRPr="002A59D2">
        <w:rPr>
          <w:rtl/>
          <w:lang w:bidi="ar-EG"/>
        </w:rPr>
        <w:t>الحق في التقدم بطلب</w:t>
      </w:r>
      <w:r w:rsidR="002A59D2">
        <w:rPr>
          <w:rtl/>
          <w:lang w:bidi="ar-EG"/>
        </w:rPr>
        <w:t xml:space="preserve"> الانتخاب لمجلس الإدارة </w:t>
      </w:r>
      <w:r w:rsidR="002A59D2">
        <w:rPr>
          <w:rFonts w:hint="cs"/>
          <w:rtl/>
          <w:lang w:bidi="ar-EG"/>
        </w:rPr>
        <w:t xml:space="preserve"> مكفول لجميع الطلاب الذين وصف سلوكهم فى العام السابق بانه حسن</w:t>
      </w:r>
    </w:p>
    <w:p w:rsidR="002A59D2" w:rsidRDefault="002A59D2" w:rsidP="002A59D2">
      <w:pPr>
        <w:tabs>
          <w:tab w:val="left" w:pos="7557"/>
        </w:tabs>
        <w:jc w:val="right"/>
        <w:rPr>
          <w:rtl/>
          <w:lang w:bidi="ar-EG"/>
        </w:rPr>
      </w:pPr>
      <w:r>
        <w:rPr>
          <w:rFonts w:hint="cs"/>
          <w:rtl/>
          <w:lang w:bidi="ar-EG"/>
        </w:rPr>
        <w:t>, بغض النظر اذا كان منخفضا فى اى من الاشهر الاربعة .</w:t>
      </w:r>
    </w:p>
    <w:p w:rsidR="00BE4B23" w:rsidRDefault="00BE4B23" w:rsidP="002A59D2">
      <w:pPr>
        <w:tabs>
          <w:tab w:val="left" w:pos="7557"/>
        </w:tabs>
        <w:jc w:val="right"/>
        <w:rPr>
          <w:rtl/>
          <w:lang w:bidi="ar-EG"/>
        </w:rPr>
      </w:pPr>
    </w:p>
    <w:p w:rsidR="00BE4B23" w:rsidRDefault="007233A3" w:rsidP="007233A3">
      <w:pPr>
        <w:tabs>
          <w:tab w:val="left" w:pos="7557"/>
        </w:tabs>
        <w:jc w:val="right"/>
        <w:rPr>
          <w:rtl/>
          <w:lang w:bidi="ar-EG"/>
        </w:rPr>
      </w:pPr>
      <w:r>
        <w:rPr>
          <w:rFonts w:hint="cs"/>
          <w:rtl/>
          <w:lang w:bidi="ar-EG"/>
        </w:rPr>
        <w:t>(9)</w:t>
      </w:r>
      <w:r w:rsidR="003F3F42">
        <w:rPr>
          <w:rFonts w:hint="cs"/>
          <w:rtl/>
          <w:lang w:bidi="ar-EG"/>
        </w:rPr>
        <w:t xml:space="preserve"> </w:t>
      </w:r>
      <w:r w:rsidR="003F3F42" w:rsidRPr="003F3F42">
        <w:rPr>
          <w:rtl/>
          <w:lang w:bidi="ar-EG"/>
        </w:rPr>
        <w:t xml:space="preserve">يُعزل عضو </w:t>
      </w:r>
      <w:r w:rsidR="00564715">
        <w:rPr>
          <w:rFonts w:hint="cs"/>
          <w:rtl/>
          <w:lang w:bidi="ar-EG"/>
        </w:rPr>
        <w:t>ال</w:t>
      </w:r>
      <w:r w:rsidR="00564715">
        <w:rPr>
          <w:rtl/>
          <w:lang w:bidi="ar-EG"/>
        </w:rPr>
        <w:t>مجلس</w:t>
      </w:r>
      <w:r w:rsidR="003F3F42" w:rsidRPr="003F3F42">
        <w:rPr>
          <w:rtl/>
          <w:lang w:bidi="ar-EG"/>
        </w:rPr>
        <w:t xml:space="preserve"> من منصبه عندما يتعرض لسوء سلوك تأديبي مصنف على أنه خطير أو في حالة غيابه دون مبرر عن ثلاث جلسات متتالية للمجلس أو إذا لم يمتثل للوائح التشغيل الخاصة به</w:t>
      </w:r>
      <w:r w:rsidR="003F3F42">
        <w:rPr>
          <w:rFonts w:hint="cs"/>
          <w:rtl/>
          <w:lang w:bidi="ar-EG"/>
        </w:rPr>
        <w:t xml:space="preserve"> .</w:t>
      </w:r>
    </w:p>
    <w:p w:rsidR="007233A3" w:rsidRDefault="003F3F42" w:rsidP="007233A3">
      <w:pPr>
        <w:tabs>
          <w:tab w:val="left" w:pos="7557"/>
        </w:tabs>
        <w:jc w:val="right"/>
        <w:rPr>
          <w:rtl/>
          <w:lang w:bidi="ar-EG"/>
        </w:rPr>
      </w:pPr>
      <w:r w:rsidRPr="003F3F42">
        <w:rPr>
          <w:lang w:bidi="ar-EG"/>
        </w:rPr>
        <w:t>.</w:t>
      </w:r>
    </w:p>
    <w:p w:rsidR="007233A3" w:rsidRDefault="007233A3" w:rsidP="00E72598">
      <w:pPr>
        <w:tabs>
          <w:tab w:val="left" w:pos="7557"/>
        </w:tabs>
        <w:jc w:val="right"/>
        <w:rPr>
          <w:rtl/>
          <w:lang w:bidi="ar-EG"/>
        </w:rPr>
      </w:pPr>
      <w:r>
        <w:rPr>
          <w:rFonts w:hint="cs"/>
          <w:rtl/>
          <w:lang w:bidi="ar-EG"/>
        </w:rPr>
        <w:t>(10)</w:t>
      </w:r>
      <w:r w:rsidR="00E72598">
        <w:rPr>
          <w:rFonts w:hint="cs"/>
          <w:rtl/>
          <w:lang w:bidi="ar-EG"/>
        </w:rPr>
        <w:t xml:space="preserve"> </w:t>
      </w:r>
      <w:r w:rsidR="00E72598" w:rsidRPr="00E72598">
        <w:rPr>
          <w:rtl/>
          <w:lang w:bidi="ar-EG"/>
        </w:rPr>
        <w:t xml:space="preserve">وتتولى مجالس الإدارة مسؤولية </w:t>
      </w:r>
      <w:r w:rsidR="00E72598">
        <w:rPr>
          <w:rFonts w:hint="cs"/>
          <w:rtl/>
          <w:lang w:bidi="ar-EG"/>
        </w:rPr>
        <w:t>ا</w:t>
      </w:r>
      <w:r w:rsidR="00E72598" w:rsidRPr="00E72598">
        <w:rPr>
          <w:rtl/>
          <w:lang w:bidi="ar-EG"/>
        </w:rPr>
        <w:t>قس</w:t>
      </w:r>
      <w:r w:rsidR="00E72598">
        <w:rPr>
          <w:rFonts w:hint="cs"/>
          <w:rtl/>
          <w:lang w:bidi="ar-EG"/>
        </w:rPr>
        <w:t>ا</w:t>
      </w:r>
      <w:r w:rsidR="00E72598" w:rsidRPr="00E72598">
        <w:rPr>
          <w:rtl/>
          <w:lang w:bidi="ar-EG"/>
        </w:rPr>
        <w:t>مها، وعليها أن</w:t>
      </w:r>
      <w:r w:rsidR="00564715">
        <w:rPr>
          <w:rFonts w:hint="cs"/>
          <w:rtl/>
          <w:lang w:bidi="ar-EG"/>
        </w:rPr>
        <w:t xml:space="preserve"> </w:t>
      </w:r>
      <w:r w:rsidR="00E72598">
        <w:rPr>
          <w:rFonts w:hint="cs"/>
          <w:rtl/>
          <w:lang w:bidi="ar-EG"/>
        </w:rPr>
        <w:t xml:space="preserve">تضع امام </w:t>
      </w:r>
      <w:r w:rsidR="00E72598" w:rsidRPr="00E72598">
        <w:rPr>
          <w:rtl/>
          <w:lang w:bidi="ar-EG"/>
        </w:rPr>
        <w:t xml:space="preserve"> المعلم/المعلم</w:t>
      </w:r>
      <w:r w:rsidR="00E72598">
        <w:rPr>
          <w:rFonts w:hint="cs"/>
          <w:rtl/>
          <w:lang w:bidi="ar-EG"/>
        </w:rPr>
        <w:t>ة</w:t>
      </w:r>
      <w:r w:rsidR="00E72598" w:rsidRPr="00E72598">
        <w:rPr>
          <w:rtl/>
          <w:lang w:bidi="ar-EG"/>
        </w:rPr>
        <w:t xml:space="preserve">/المدرِّبين </w:t>
      </w:r>
      <w:r w:rsidR="00E72598">
        <w:rPr>
          <w:rFonts w:hint="cs"/>
          <w:rtl/>
          <w:lang w:bidi="ar-EG"/>
        </w:rPr>
        <w:t>ال</w:t>
      </w:r>
      <w:r w:rsidR="00E72598" w:rsidRPr="00E72598">
        <w:rPr>
          <w:rtl/>
          <w:lang w:bidi="ar-EG"/>
        </w:rPr>
        <w:t xml:space="preserve">مسؤولين عن كل قسم </w:t>
      </w:r>
      <w:r w:rsidR="00E72598">
        <w:rPr>
          <w:rFonts w:hint="cs"/>
          <w:rtl/>
          <w:lang w:bidi="ar-EG"/>
        </w:rPr>
        <w:t xml:space="preserve">المشاكل التى تواجه كل قسم </w:t>
      </w:r>
      <w:r w:rsidR="00E72598" w:rsidRPr="00E72598">
        <w:rPr>
          <w:rtl/>
          <w:lang w:bidi="ar-EG"/>
        </w:rPr>
        <w:t>وتناقشه</w:t>
      </w:r>
      <w:r w:rsidR="00E72598">
        <w:rPr>
          <w:rFonts w:hint="cs"/>
          <w:rtl/>
          <w:lang w:bidi="ar-EG"/>
        </w:rPr>
        <w:t>ا</w:t>
      </w:r>
      <w:r w:rsidR="00E72598">
        <w:rPr>
          <w:rtl/>
          <w:lang w:bidi="ar-EG"/>
        </w:rPr>
        <w:t xml:space="preserve"> مع مدير المدرسة</w:t>
      </w:r>
      <w:r w:rsidR="00E72598" w:rsidRPr="00E72598">
        <w:rPr>
          <w:rtl/>
          <w:lang w:bidi="ar-EG"/>
        </w:rPr>
        <w:t>. وتناقش قضايا الانضباط والنظافة ومظهر الفصول الدراسية، والرفاهية، والعلاقات، والجدول الزمني والمناهج الدراسية، والمناهج المنهجية للمعلمين، والكتب والاحتفالات، وأية قضايا خطيرة أخرى تتعلق بسلاسة سير العمل في القسم</w:t>
      </w:r>
      <w:r w:rsidR="00E72598">
        <w:rPr>
          <w:rFonts w:hint="cs"/>
          <w:rtl/>
          <w:lang w:bidi="ar-EG"/>
        </w:rPr>
        <w:t xml:space="preserve"> .</w:t>
      </w:r>
    </w:p>
    <w:p w:rsidR="00BE4B23" w:rsidRDefault="00BE4B23" w:rsidP="00E72598">
      <w:pPr>
        <w:tabs>
          <w:tab w:val="left" w:pos="7557"/>
        </w:tabs>
        <w:jc w:val="right"/>
        <w:rPr>
          <w:rtl/>
          <w:lang w:bidi="ar-EG"/>
        </w:rPr>
      </w:pPr>
    </w:p>
    <w:p w:rsidR="007233A3" w:rsidRDefault="007233A3" w:rsidP="007233A3">
      <w:pPr>
        <w:tabs>
          <w:tab w:val="left" w:pos="7557"/>
        </w:tabs>
        <w:jc w:val="right"/>
        <w:rPr>
          <w:rtl/>
          <w:lang w:bidi="ar-EG"/>
        </w:rPr>
      </w:pPr>
      <w:r>
        <w:rPr>
          <w:rFonts w:hint="cs"/>
          <w:rtl/>
          <w:lang w:bidi="ar-EG"/>
        </w:rPr>
        <w:t>(11)</w:t>
      </w:r>
      <w:r w:rsidR="00E62A12">
        <w:rPr>
          <w:rFonts w:hint="cs"/>
          <w:rtl/>
          <w:lang w:bidi="ar-EG"/>
        </w:rPr>
        <w:t xml:space="preserve"> </w:t>
      </w:r>
      <w:r w:rsidR="00E62A12" w:rsidRPr="00E62A12">
        <w:rPr>
          <w:rtl/>
          <w:lang w:bidi="ar-EG"/>
        </w:rPr>
        <w:t>وتعقد مجالس الأقسام في حالات المشاكل الخطيرة جلسة للإدارة خارج وقت التدريس. ويرأس الاجتماع رئيس</w:t>
      </w:r>
      <w:r w:rsidR="00E62A12">
        <w:rPr>
          <w:rFonts w:hint="cs"/>
          <w:rtl/>
          <w:lang w:bidi="ar-EG"/>
        </w:rPr>
        <w:t xml:space="preserve"> القسم</w:t>
      </w:r>
    </w:p>
    <w:p w:rsidR="00564715" w:rsidRDefault="00564715" w:rsidP="007233A3">
      <w:pPr>
        <w:tabs>
          <w:tab w:val="left" w:pos="7557"/>
        </w:tabs>
        <w:jc w:val="right"/>
        <w:rPr>
          <w:rtl/>
          <w:lang w:bidi="ar-EG"/>
        </w:rPr>
      </w:pPr>
    </w:p>
    <w:p w:rsidR="007233A3" w:rsidRDefault="007233A3" w:rsidP="007233A3">
      <w:pPr>
        <w:tabs>
          <w:tab w:val="left" w:pos="7557"/>
        </w:tabs>
        <w:jc w:val="right"/>
        <w:rPr>
          <w:rtl/>
          <w:lang w:bidi="ar-EG"/>
        </w:rPr>
      </w:pPr>
      <w:r>
        <w:rPr>
          <w:rFonts w:hint="cs"/>
          <w:rtl/>
          <w:lang w:bidi="ar-EG"/>
        </w:rPr>
        <w:t>(12)</w:t>
      </w:r>
      <w:r w:rsidRPr="007233A3">
        <w:rPr>
          <w:rFonts w:hint="cs"/>
          <w:rtl/>
          <w:lang w:bidi="ar-EG"/>
        </w:rPr>
        <w:t xml:space="preserve"> </w:t>
      </w:r>
      <w:r w:rsidR="00AB6CFD" w:rsidRPr="00AB6CFD">
        <w:rPr>
          <w:rtl/>
          <w:lang w:bidi="ar-EG"/>
        </w:rPr>
        <w:t>مجالس الإدارة مسؤولة عن الإع</w:t>
      </w:r>
      <w:r w:rsidR="003F3E1D">
        <w:rPr>
          <w:rtl/>
          <w:lang w:bidi="ar-EG"/>
        </w:rPr>
        <w:t>لانات المنشورة على ل</w:t>
      </w:r>
      <w:r w:rsidR="003F3E1D">
        <w:rPr>
          <w:rFonts w:hint="cs"/>
          <w:rtl/>
          <w:lang w:bidi="ar-EG"/>
        </w:rPr>
        <w:t>وحة</w:t>
      </w:r>
      <w:r w:rsidR="00AB6CFD">
        <w:rPr>
          <w:rtl/>
          <w:lang w:bidi="ar-EG"/>
        </w:rPr>
        <w:t xml:space="preserve"> ا</w:t>
      </w:r>
      <w:r w:rsidR="00AB6CFD">
        <w:rPr>
          <w:rFonts w:hint="cs"/>
          <w:rtl/>
          <w:lang w:bidi="ar-EG"/>
        </w:rPr>
        <w:t>علانات القسم .</w:t>
      </w:r>
    </w:p>
    <w:p w:rsidR="00BE4B23" w:rsidRDefault="00BE4B23" w:rsidP="007233A3">
      <w:pPr>
        <w:tabs>
          <w:tab w:val="left" w:pos="7557"/>
        </w:tabs>
        <w:jc w:val="right"/>
        <w:rPr>
          <w:rtl/>
          <w:lang w:bidi="ar-EG"/>
        </w:rPr>
      </w:pPr>
    </w:p>
    <w:p w:rsidR="007233A3" w:rsidRDefault="007233A3" w:rsidP="007233A3">
      <w:pPr>
        <w:tabs>
          <w:tab w:val="left" w:pos="7557"/>
        </w:tabs>
        <w:jc w:val="right"/>
        <w:rPr>
          <w:rtl/>
          <w:lang w:bidi="ar-EG"/>
        </w:rPr>
      </w:pPr>
      <w:r>
        <w:rPr>
          <w:rFonts w:hint="cs"/>
          <w:rtl/>
          <w:lang w:bidi="ar-EG"/>
        </w:rPr>
        <w:t>(13)</w:t>
      </w:r>
      <w:r w:rsidR="00705AB9">
        <w:rPr>
          <w:rFonts w:hint="cs"/>
          <w:rtl/>
          <w:lang w:bidi="ar-EG"/>
        </w:rPr>
        <w:t xml:space="preserve"> </w:t>
      </w:r>
      <w:r w:rsidR="00705AB9">
        <w:rPr>
          <w:rtl/>
          <w:lang w:bidi="ar-EG"/>
        </w:rPr>
        <w:t>تجتمع مجالس ال</w:t>
      </w:r>
      <w:r w:rsidR="00705AB9">
        <w:rPr>
          <w:rFonts w:hint="cs"/>
          <w:rtl/>
          <w:lang w:bidi="ar-EG"/>
        </w:rPr>
        <w:t>اقسام</w:t>
      </w:r>
      <w:r w:rsidR="00705AB9" w:rsidRPr="00705AB9">
        <w:rPr>
          <w:rtl/>
          <w:lang w:bidi="ar-EG"/>
        </w:rPr>
        <w:t>، خارج وقت التدريس، في دورات عادية يعينها مجلس</w:t>
      </w:r>
      <w:r w:rsidR="00705AB9">
        <w:rPr>
          <w:rFonts w:hint="cs"/>
          <w:rtl/>
          <w:lang w:bidi="ar-EG"/>
        </w:rPr>
        <w:t xml:space="preserve"> القسم </w:t>
      </w:r>
      <w:r w:rsidR="00564715">
        <w:rPr>
          <w:rFonts w:hint="cs"/>
          <w:rtl/>
          <w:lang w:bidi="ar-EG"/>
        </w:rPr>
        <w:t>.</w:t>
      </w:r>
    </w:p>
    <w:p w:rsidR="00BE4B23" w:rsidRDefault="00BE4B23" w:rsidP="007233A3">
      <w:pPr>
        <w:tabs>
          <w:tab w:val="left" w:pos="7557"/>
        </w:tabs>
        <w:jc w:val="right"/>
        <w:rPr>
          <w:rtl/>
          <w:lang w:bidi="ar-EG"/>
        </w:rPr>
      </w:pPr>
    </w:p>
    <w:p w:rsidR="007233A3" w:rsidRDefault="00705AB9" w:rsidP="00705AB9">
      <w:pPr>
        <w:tabs>
          <w:tab w:val="left" w:pos="7557"/>
        </w:tabs>
        <w:jc w:val="right"/>
        <w:rPr>
          <w:rtl/>
          <w:lang w:bidi="ar-EG"/>
        </w:rPr>
      </w:pPr>
      <w:r>
        <w:rPr>
          <w:rFonts w:hint="cs"/>
          <w:rtl/>
          <w:lang w:bidi="ar-EG"/>
        </w:rPr>
        <w:t>هذه المجالس تقوم باعداد</w:t>
      </w:r>
      <w:r w:rsidRPr="00705AB9">
        <w:rPr>
          <w:rtl/>
          <w:lang w:bidi="ar-EG"/>
        </w:rPr>
        <w:t xml:space="preserve"> اقتراحات تتعلق بالمشاكل الناشئة، وعرضها للمناقشة وتبادل الآراء أمام جميع طلاب القسم و/أو أمام المعلم/المعلم</w:t>
      </w:r>
      <w:r>
        <w:rPr>
          <w:rFonts w:hint="cs"/>
          <w:rtl/>
          <w:lang w:bidi="ar-EG"/>
        </w:rPr>
        <w:t>ة</w:t>
      </w:r>
      <w:r w:rsidRPr="00705AB9">
        <w:rPr>
          <w:rtl/>
          <w:lang w:bidi="ar-EG"/>
        </w:rPr>
        <w:t xml:space="preserve"> المسؤول و/أو</w:t>
      </w:r>
      <w:r>
        <w:rPr>
          <w:rFonts w:hint="cs"/>
          <w:rtl/>
          <w:lang w:bidi="ar-EG"/>
        </w:rPr>
        <w:t xml:space="preserve"> المسؤولة</w:t>
      </w:r>
      <w:r>
        <w:rPr>
          <w:rtl/>
          <w:lang w:bidi="ar-EG"/>
        </w:rPr>
        <w:t xml:space="preserve">، إذا لزم الأمر، </w:t>
      </w:r>
      <w:r>
        <w:rPr>
          <w:rFonts w:hint="cs"/>
          <w:rtl/>
          <w:lang w:bidi="ar-EG"/>
        </w:rPr>
        <w:t>امام</w:t>
      </w:r>
      <w:r w:rsidRPr="00705AB9">
        <w:rPr>
          <w:rtl/>
          <w:lang w:bidi="ar-EG"/>
        </w:rPr>
        <w:t xml:space="preserve"> إدارة المدرسة</w:t>
      </w:r>
      <w:r>
        <w:rPr>
          <w:rFonts w:hint="cs"/>
          <w:rtl/>
          <w:lang w:bidi="ar-EG"/>
        </w:rPr>
        <w:t xml:space="preserve"> .</w:t>
      </w:r>
    </w:p>
    <w:p w:rsidR="00BE4B23" w:rsidRDefault="00BE4B23" w:rsidP="00705AB9">
      <w:pPr>
        <w:tabs>
          <w:tab w:val="left" w:pos="7557"/>
        </w:tabs>
        <w:jc w:val="right"/>
        <w:rPr>
          <w:rtl/>
          <w:lang w:bidi="ar-EG"/>
        </w:rPr>
      </w:pPr>
    </w:p>
    <w:p w:rsidR="007233A3" w:rsidRDefault="007233A3" w:rsidP="00B4559B">
      <w:pPr>
        <w:tabs>
          <w:tab w:val="left" w:pos="7557"/>
        </w:tabs>
        <w:jc w:val="right"/>
        <w:rPr>
          <w:rtl/>
          <w:lang w:bidi="ar-EG"/>
        </w:rPr>
      </w:pPr>
      <w:r>
        <w:rPr>
          <w:rFonts w:hint="cs"/>
          <w:rtl/>
          <w:lang w:bidi="ar-EG"/>
        </w:rPr>
        <w:t>(1</w:t>
      </w:r>
      <w:r w:rsidR="00B4559B">
        <w:rPr>
          <w:rFonts w:hint="cs"/>
          <w:rtl/>
          <w:lang w:bidi="ar-EG"/>
        </w:rPr>
        <w:t>4</w:t>
      </w:r>
      <w:r>
        <w:rPr>
          <w:rFonts w:hint="cs"/>
          <w:rtl/>
          <w:lang w:bidi="ar-EG"/>
        </w:rPr>
        <w:t>)</w:t>
      </w:r>
      <w:r w:rsidR="00D43F30">
        <w:rPr>
          <w:rFonts w:hint="cs"/>
          <w:rtl/>
          <w:lang w:bidi="ar-EG"/>
        </w:rPr>
        <w:t xml:space="preserve"> </w:t>
      </w:r>
      <w:r w:rsidR="00D43F30" w:rsidRPr="00D43F30">
        <w:rPr>
          <w:rtl/>
          <w:lang w:bidi="ar-EG"/>
        </w:rPr>
        <w:t>يقوم أمين مجلس إدارة القسم بجمع مبلغ من الطلاب على فترات منتظمة يحددها المجلس، وهو مبلغ يحدده النظام الداخلي</w:t>
      </w:r>
      <w:r w:rsidR="00564715">
        <w:rPr>
          <w:rFonts w:hint="cs"/>
          <w:rtl/>
          <w:lang w:bidi="ar-EG"/>
        </w:rPr>
        <w:t xml:space="preserve"> .</w:t>
      </w:r>
    </w:p>
    <w:p w:rsidR="00BE4B23" w:rsidRDefault="00BE4B23" w:rsidP="00B4559B">
      <w:pPr>
        <w:tabs>
          <w:tab w:val="left" w:pos="7557"/>
        </w:tabs>
        <w:jc w:val="right"/>
        <w:rPr>
          <w:rtl/>
          <w:lang w:bidi="ar-EG"/>
        </w:rPr>
      </w:pPr>
    </w:p>
    <w:p w:rsidR="007233A3" w:rsidRDefault="007233A3" w:rsidP="00B4559B">
      <w:pPr>
        <w:tabs>
          <w:tab w:val="left" w:pos="7557"/>
        </w:tabs>
        <w:jc w:val="right"/>
        <w:rPr>
          <w:rtl/>
          <w:lang w:bidi="ar-EG"/>
        </w:rPr>
      </w:pPr>
      <w:r>
        <w:rPr>
          <w:rFonts w:hint="cs"/>
          <w:rtl/>
          <w:lang w:bidi="ar-EG"/>
        </w:rPr>
        <w:t>(1</w:t>
      </w:r>
      <w:r w:rsidR="00B4559B">
        <w:rPr>
          <w:rFonts w:hint="cs"/>
          <w:rtl/>
          <w:lang w:bidi="ar-EG"/>
        </w:rPr>
        <w:t>5</w:t>
      </w:r>
      <w:r>
        <w:rPr>
          <w:rFonts w:hint="cs"/>
          <w:rtl/>
          <w:lang w:bidi="ar-EG"/>
        </w:rPr>
        <w:t>)</w:t>
      </w:r>
      <w:r w:rsidR="00D43F30" w:rsidRPr="00D43F30">
        <w:rPr>
          <w:rtl/>
        </w:rPr>
        <w:t xml:space="preserve"> </w:t>
      </w:r>
      <w:r w:rsidR="00D43F30" w:rsidRPr="00D43F30">
        <w:rPr>
          <w:rtl/>
          <w:lang w:bidi="ar-EG"/>
        </w:rPr>
        <w:t>ويمكن استخدام المبلغ المالي الذي سيتم إيداعه في صندوق القسم لتلبية احتياجات الإدارة أو لأغراض خيرية، بعد إبلاغ مدير القسم. يتم الاضطلاع بمبادرات لتقديم المساعدة المادية أو غيرها من المساعدات للتلاميذ الذين يحتاجون إلى المساعدة</w:t>
      </w:r>
      <w:r w:rsidR="00564715">
        <w:rPr>
          <w:rFonts w:hint="cs"/>
          <w:rtl/>
          <w:lang w:bidi="ar-EG"/>
        </w:rPr>
        <w:t xml:space="preserve"> ز</w:t>
      </w:r>
    </w:p>
    <w:p w:rsidR="00BE4B23" w:rsidRDefault="00BE4B23" w:rsidP="00B4559B">
      <w:pPr>
        <w:tabs>
          <w:tab w:val="left" w:pos="7557"/>
        </w:tabs>
        <w:jc w:val="right"/>
        <w:rPr>
          <w:rtl/>
          <w:lang w:bidi="ar-EG"/>
        </w:rPr>
      </w:pPr>
    </w:p>
    <w:p w:rsidR="007233A3" w:rsidRDefault="007233A3" w:rsidP="00B4559B">
      <w:pPr>
        <w:tabs>
          <w:tab w:val="left" w:pos="7557"/>
        </w:tabs>
        <w:jc w:val="right"/>
        <w:rPr>
          <w:rtl/>
          <w:lang w:bidi="ar-EG"/>
        </w:rPr>
      </w:pPr>
      <w:r>
        <w:rPr>
          <w:rFonts w:hint="cs"/>
          <w:rtl/>
          <w:lang w:bidi="ar-EG"/>
        </w:rPr>
        <w:t>(1</w:t>
      </w:r>
      <w:r w:rsidR="00B4559B">
        <w:rPr>
          <w:rFonts w:hint="cs"/>
          <w:rtl/>
          <w:lang w:bidi="ar-EG"/>
        </w:rPr>
        <w:t>6</w:t>
      </w:r>
      <w:r>
        <w:rPr>
          <w:rFonts w:hint="cs"/>
          <w:rtl/>
          <w:lang w:bidi="ar-EG"/>
        </w:rPr>
        <w:t>)</w:t>
      </w:r>
      <w:r w:rsidR="00B4559B">
        <w:rPr>
          <w:rFonts w:hint="cs"/>
          <w:rtl/>
          <w:lang w:bidi="ar-EG"/>
        </w:rPr>
        <w:t xml:space="preserve"> </w:t>
      </w:r>
      <w:r w:rsidR="00B4559B" w:rsidRPr="00B4559B">
        <w:rPr>
          <w:rtl/>
          <w:lang w:bidi="ar-EG"/>
        </w:rPr>
        <w:t>يحتفظ أمين مجلس الإدارة</w:t>
      </w:r>
      <w:r w:rsidR="00BE4B23">
        <w:rPr>
          <w:rFonts w:hint="cs"/>
          <w:rtl/>
          <w:lang w:bidi="ar-EG"/>
        </w:rPr>
        <w:t xml:space="preserve"> بمضبطة </w:t>
      </w:r>
      <w:r w:rsidR="00BE4B23">
        <w:rPr>
          <w:rtl/>
          <w:lang w:bidi="ar-EG"/>
        </w:rPr>
        <w:t xml:space="preserve"> </w:t>
      </w:r>
      <w:r w:rsidR="00B4559B" w:rsidRPr="00B4559B">
        <w:rPr>
          <w:rtl/>
          <w:lang w:bidi="ar-EG"/>
        </w:rPr>
        <w:t>جلسه الاجتماعات ويكون مسؤولاً عن اعلانات مجلس الادارة</w:t>
      </w:r>
      <w:r w:rsidR="00B4559B">
        <w:rPr>
          <w:rFonts w:hint="cs"/>
          <w:rtl/>
          <w:lang w:bidi="ar-EG"/>
        </w:rPr>
        <w:t xml:space="preserve"> </w:t>
      </w:r>
      <w:r w:rsidR="00564715">
        <w:rPr>
          <w:rFonts w:hint="cs"/>
          <w:rtl/>
          <w:lang w:bidi="ar-EG"/>
        </w:rPr>
        <w:t>.</w:t>
      </w:r>
    </w:p>
    <w:p w:rsidR="00BE4B23" w:rsidRDefault="00BE4B23" w:rsidP="00B4559B">
      <w:pPr>
        <w:tabs>
          <w:tab w:val="left" w:pos="7557"/>
        </w:tabs>
        <w:jc w:val="right"/>
        <w:rPr>
          <w:rtl/>
          <w:lang w:bidi="ar-EG"/>
        </w:rPr>
      </w:pPr>
    </w:p>
    <w:p w:rsidR="007233A3" w:rsidRDefault="007233A3" w:rsidP="00BE4B23">
      <w:pPr>
        <w:tabs>
          <w:tab w:val="left" w:pos="7557"/>
        </w:tabs>
        <w:jc w:val="right"/>
        <w:rPr>
          <w:rtl/>
          <w:lang w:bidi="ar-EG"/>
        </w:rPr>
      </w:pPr>
      <w:r>
        <w:rPr>
          <w:rFonts w:hint="cs"/>
          <w:rtl/>
          <w:lang w:bidi="ar-EG"/>
        </w:rPr>
        <w:t>(1</w:t>
      </w:r>
      <w:r w:rsidR="00B4559B">
        <w:rPr>
          <w:rFonts w:hint="cs"/>
          <w:rtl/>
          <w:lang w:bidi="ar-EG"/>
        </w:rPr>
        <w:t>7</w:t>
      </w:r>
      <w:r>
        <w:rPr>
          <w:rFonts w:hint="cs"/>
          <w:rtl/>
          <w:lang w:bidi="ar-EG"/>
        </w:rPr>
        <w:t>)</w:t>
      </w:r>
      <w:r w:rsidR="00BE4B23">
        <w:rPr>
          <w:rFonts w:hint="cs"/>
          <w:rtl/>
          <w:lang w:bidi="ar-EG"/>
        </w:rPr>
        <w:t xml:space="preserve"> مسؤول</w:t>
      </w:r>
      <w:r w:rsidR="00BE4B23" w:rsidRPr="00BE4B23">
        <w:rPr>
          <w:rtl/>
          <w:lang w:bidi="ar-EG"/>
        </w:rPr>
        <w:t xml:space="preserve"> المكتبة والبيئة </w:t>
      </w:r>
      <w:r w:rsidR="00BE4B23">
        <w:rPr>
          <w:rtl/>
          <w:lang w:bidi="ar-EG"/>
        </w:rPr>
        <w:t>–</w:t>
      </w:r>
      <w:r w:rsidR="00BE4B23" w:rsidRPr="00BE4B23">
        <w:rPr>
          <w:rtl/>
          <w:lang w:bidi="ar-EG"/>
        </w:rPr>
        <w:t xml:space="preserve"> </w:t>
      </w:r>
      <w:r w:rsidR="00BE4B23">
        <w:rPr>
          <w:rFonts w:hint="cs"/>
          <w:rtl/>
          <w:lang w:bidi="ar-EG"/>
        </w:rPr>
        <w:t xml:space="preserve">واللياقة </w:t>
      </w:r>
      <w:r w:rsidR="00BE4B23" w:rsidRPr="00BE4B23">
        <w:rPr>
          <w:rtl/>
          <w:lang w:bidi="ar-EG"/>
        </w:rPr>
        <w:t>ي</w:t>
      </w:r>
      <w:r w:rsidR="00BE4B23">
        <w:rPr>
          <w:rFonts w:hint="cs"/>
          <w:rtl/>
          <w:lang w:bidi="ar-EG"/>
        </w:rPr>
        <w:t xml:space="preserve">دير عملية اقراض الكتب </w:t>
      </w:r>
      <w:r w:rsidR="00BE4B23" w:rsidRPr="00BE4B23">
        <w:rPr>
          <w:rtl/>
          <w:lang w:bidi="ar-EG"/>
        </w:rPr>
        <w:t>، ويقرض الطلاب الكتب التي يرغبون فيها، ويتلقى الكتب من مدير/ أستاذ القسم الذي يبلغه عن حركة</w:t>
      </w:r>
      <w:r w:rsidR="00BE4B23">
        <w:rPr>
          <w:rFonts w:hint="cs"/>
          <w:rtl/>
          <w:lang w:bidi="ar-EG"/>
        </w:rPr>
        <w:t xml:space="preserve"> اقراض </w:t>
      </w:r>
      <w:r w:rsidR="00BE4B23" w:rsidRPr="00BE4B23">
        <w:rPr>
          <w:rtl/>
          <w:lang w:bidi="ar-EG"/>
        </w:rPr>
        <w:t xml:space="preserve"> الكتب</w:t>
      </w:r>
      <w:r w:rsidR="00BE4B23">
        <w:rPr>
          <w:rFonts w:hint="cs"/>
          <w:rtl/>
          <w:lang w:bidi="ar-EG"/>
        </w:rPr>
        <w:t xml:space="preserve"> .</w:t>
      </w:r>
    </w:p>
    <w:p w:rsidR="00BE4B23" w:rsidRDefault="00BE4B23" w:rsidP="00BE4B23">
      <w:pPr>
        <w:tabs>
          <w:tab w:val="left" w:pos="7557"/>
        </w:tabs>
        <w:jc w:val="right"/>
        <w:rPr>
          <w:rtl/>
          <w:lang w:bidi="ar-EG"/>
        </w:rPr>
      </w:pPr>
    </w:p>
    <w:p w:rsidR="00BE4B23" w:rsidRDefault="007233A3" w:rsidP="00BE4B23">
      <w:pPr>
        <w:tabs>
          <w:tab w:val="left" w:pos="7557"/>
        </w:tabs>
        <w:jc w:val="right"/>
        <w:rPr>
          <w:rtl/>
          <w:lang w:bidi="ar-EG"/>
        </w:rPr>
      </w:pPr>
      <w:r>
        <w:rPr>
          <w:rFonts w:hint="cs"/>
          <w:rtl/>
          <w:lang w:bidi="ar-EG"/>
        </w:rPr>
        <w:t>(1</w:t>
      </w:r>
      <w:r w:rsidR="00B4559B">
        <w:rPr>
          <w:rFonts w:hint="cs"/>
          <w:rtl/>
          <w:lang w:bidi="ar-EG"/>
        </w:rPr>
        <w:t>8</w:t>
      </w:r>
      <w:r>
        <w:rPr>
          <w:rFonts w:hint="cs"/>
          <w:rtl/>
          <w:lang w:bidi="ar-EG"/>
        </w:rPr>
        <w:t>)</w:t>
      </w:r>
      <w:r w:rsidRPr="007233A3">
        <w:rPr>
          <w:rFonts w:hint="cs"/>
          <w:rtl/>
          <w:lang w:bidi="ar-EG"/>
        </w:rPr>
        <w:t xml:space="preserve"> </w:t>
      </w:r>
      <w:r w:rsidR="00BE4B23" w:rsidRPr="00BE4B23">
        <w:rPr>
          <w:rtl/>
          <w:lang w:bidi="ar-EG"/>
        </w:rPr>
        <w:t>تقوم مجالس الإدارة بتعيين القيمين، بالإضافة إلى لجان فرعية أخرى، حسب احتياجات القسم</w:t>
      </w:r>
      <w:r w:rsidR="00BE4B23">
        <w:rPr>
          <w:rFonts w:hint="cs"/>
          <w:rtl/>
          <w:lang w:bidi="ar-EG"/>
        </w:rPr>
        <w:t xml:space="preserve"> .</w:t>
      </w:r>
    </w:p>
    <w:p w:rsidR="00BE4B23" w:rsidRDefault="00BE4B23" w:rsidP="00BE4B23">
      <w:pPr>
        <w:tabs>
          <w:tab w:val="left" w:pos="7557"/>
        </w:tabs>
        <w:jc w:val="right"/>
        <w:rPr>
          <w:rtl/>
          <w:lang w:bidi="ar-EG"/>
        </w:rPr>
      </w:pPr>
    </w:p>
    <w:p w:rsidR="007233A3" w:rsidRDefault="007233A3" w:rsidP="00B4559B">
      <w:pPr>
        <w:tabs>
          <w:tab w:val="left" w:pos="7557"/>
        </w:tabs>
        <w:jc w:val="right"/>
        <w:rPr>
          <w:rtl/>
          <w:lang w:bidi="ar-EG"/>
        </w:rPr>
      </w:pPr>
      <w:r>
        <w:rPr>
          <w:rFonts w:hint="cs"/>
          <w:rtl/>
          <w:lang w:bidi="ar-EG"/>
        </w:rPr>
        <w:t>(</w:t>
      </w:r>
      <w:r w:rsidR="00B4559B">
        <w:rPr>
          <w:rFonts w:hint="cs"/>
          <w:rtl/>
          <w:lang w:bidi="ar-EG"/>
        </w:rPr>
        <w:t>19</w:t>
      </w:r>
      <w:r>
        <w:rPr>
          <w:rFonts w:hint="cs"/>
          <w:rtl/>
          <w:lang w:bidi="ar-EG"/>
        </w:rPr>
        <w:t>)</w:t>
      </w:r>
      <w:r w:rsidR="00BE4B23">
        <w:rPr>
          <w:rFonts w:hint="cs"/>
          <w:rtl/>
          <w:lang w:bidi="ar-EG"/>
        </w:rPr>
        <w:t xml:space="preserve"> </w:t>
      </w:r>
      <w:r w:rsidR="00BE4B23" w:rsidRPr="00BE4B23">
        <w:rPr>
          <w:rtl/>
          <w:lang w:bidi="ar-EG"/>
        </w:rPr>
        <w:t>وينبغي أن يكون سلوك أعضاء مجلس الإدارة مثالا يحتذى به للطلاب الآخرين</w:t>
      </w:r>
      <w:r w:rsidR="00564715">
        <w:rPr>
          <w:rFonts w:hint="cs"/>
          <w:rtl/>
          <w:lang w:bidi="ar-EG"/>
        </w:rPr>
        <w:t xml:space="preserve"> .</w:t>
      </w:r>
    </w:p>
    <w:p w:rsidR="00BE4B23" w:rsidRDefault="00BE4B23" w:rsidP="00B4559B">
      <w:pPr>
        <w:tabs>
          <w:tab w:val="left" w:pos="7557"/>
        </w:tabs>
        <w:jc w:val="right"/>
        <w:rPr>
          <w:rtl/>
          <w:lang w:bidi="ar-EG"/>
        </w:rPr>
      </w:pPr>
    </w:p>
    <w:p w:rsidR="007233A3" w:rsidRPr="00783286" w:rsidRDefault="00B4559B" w:rsidP="00564715">
      <w:pPr>
        <w:tabs>
          <w:tab w:val="left" w:pos="7557"/>
        </w:tabs>
        <w:jc w:val="right"/>
        <w:rPr>
          <w:rtl/>
          <w:lang w:bidi="ar-EG"/>
        </w:rPr>
      </w:pPr>
      <w:r>
        <w:rPr>
          <w:rFonts w:hint="cs"/>
          <w:rtl/>
          <w:lang w:bidi="ar-EG"/>
        </w:rPr>
        <w:lastRenderedPageBreak/>
        <w:t xml:space="preserve">(20) </w:t>
      </w:r>
      <w:r w:rsidR="00BE4B23" w:rsidRPr="00BE4B23">
        <w:rPr>
          <w:rtl/>
          <w:lang w:bidi="ar-EG"/>
        </w:rPr>
        <w:t>يعقد الرئيس اجتماعات مجالس الإدارات، وفي حالة غيابه، يعقد نائب الرئيس النصاب القانوني</w:t>
      </w:r>
      <w:r w:rsidR="00BE4B23">
        <w:rPr>
          <w:rFonts w:hint="cs"/>
          <w:rtl/>
          <w:lang w:bidi="ar-EG"/>
        </w:rPr>
        <w:t xml:space="preserve"> الذى</w:t>
      </w:r>
      <w:r w:rsidR="00BE4B23" w:rsidRPr="00BE4B23">
        <w:rPr>
          <w:rtl/>
          <w:lang w:bidi="ar-EG"/>
        </w:rPr>
        <w:t xml:space="preserve"> يتكون من ثلاثة (3) أعضاء</w:t>
      </w:r>
      <w:r w:rsidR="00BE4B23">
        <w:rPr>
          <w:rFonts w:hint="cs"/>
          <w:rtl/>
          <w:lang w:bidi="ar-EG"/>
        </w:rPr>
        <w:t xml:space="preserve"> .</w:t>
      </w:r>
    </w:p>
    <w:sectPr w:rsidR="007233A3" w:rsidRPr="00783286" w:rsidSect="005C6039">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55C" w:rsidRDefault="002A655C" w:rsidP="00AC77A2">
      <w:r>
        <w:separator/>
      </w:r>
    </w:p>
  </w:endnote>
  <w:endnote w:type="continuationSeparator" w:id="0">
    <w:p w:rsidR="002A655C" w:rsidRDefault="002A655C" w:rsidP="00AC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55C" w:rsidRDefault="002A655C" w:rsidP="00AC77A2">
      <w:r>
        <w:separator/>
      </w:r>
    </w:p>
  </w:footnote>
  <w:footnote w:type="continuationSeparator" w:id="0">
    <w:p w:rsidR="002A655C" w:rsidRDefault="002A655C" w:rsidP="00AC77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CED" w:rsidRPr="00622CED" w:rsidRDefault="00622CED" w:rsidP="00622CED">
    <w:pPr>
      <w:spacing w:before="1" w:line="243" w:lineRule="exact"/>
      <w:rPr>
        <w:rFonts w:ascii="Arial" w:hAnsi="Arial" w:cs="Arial"/>
        <w:lang w:val="el-GR"/>
      </w:rPr>
    </w:pPr>
    <w:r w:rsidRPr="00622CED">
      <w:rPr>
        <w:rFonts w:ascii="Arial" w:hAnsi="Arial" w:cs="Arial"/>
        <w:lang w:val="el-GR"/>
      </w:rPr>
      <w:t>ΕΝΗΜΕΡΩΣΗ ΓΙΑ ΤΙΣ ΕΚΛΟΓΕΣ ΤΩΝ ΜΑΘΗΤΙΚΩΝ ΣΥΜΒΟΥΛΙΩΝ</w:t>
    </w:r>
    <w:r w:rsidRPr="00622CED">
      <w:rPr>
        <w:rStyle w:val="FootnoteReference"/>
        <w:rFonts w:ascii="Arial" w:hAnsi="Arial" w:cs="Arial"/>
      </w:rPr>
      <w:footnoteRef/>
    </w:r>
  </w:p>
  <w:p w:rsidR="00622CED" w:rsidRPr="00010BBF" w:rsidRDefault="00622CED" w:rsidP="00622CED">
    <w:pPr>
      <w:jc w:val="right"/>
      <w:rPr>
        <w:rtl/>
        <w:lang w:val="el-GR" w:bidi="ar-EG"/>
      </w:rPr>
    </w:pPr>
    <w:r>
      <w:rPr>
        <w:lang w:val="el-GR" w:bidi="ar-EG"/>
      </w:rPr>
      <w:t xml:space="preserve">Αραβικά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8A7B0D"/>
    <w:multiLevelType w:val="hybridMultilevel"/>
    <w:tmpl w:val="4B3E1B66"/>
    <w:lvl w:ilvl="0" w:tplc="9DFE9652">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864"/>
    <w:rsid w:val="00004267"/>
    <w:rsid w:val="00010BBF"/>
    <w:rsid w:val="000160E2"/>
    <w:rsid w:val="000167D7"/>
    <w:rsid w:val="00020602"/>
    <w:rsid w:val="00024DA6"/>
    <w:rsid w:val="000315B3"/>
    <w:rsid w:val="00035B26"/>
    <w:rsid w:val="000468FD"/>
    <w:rsid w:val="0006271F"/>
    <w:rsid w:val="00071E15"/>
    <w:rsid w:val="000A67D9"/>
    <w:rsid w:val="000A6B99"/>
    <w:rsid w:val="000B163A"/>
    <w:rsid w:val="000D413F"/>
    <w:rsid w:val="000E1CD9"/>
    <w:rsid w:val="000E4004"/>
    <w:rsid w:val="000F4F4B"/>
    <w:rsid w:val="0010129A"/>
    <w:rsid w:val="001043DA"/>
    <w:rsid w:val="00112BE0"/>
    <w:rsid w:val="00116743"/>
    <w:rsid w:val="0012696B"/>
    <w:rsid w:val="001502AA"/>
    <w:rsid w:val="001636EA"/>
    <w:rsid w:val="00167B5A"/>
    <w:rsid w:val="00175DEC"/>
    <w:rsid w:val="00181FBC"/>
    <w:rsid w:val="0018685A"/>
    <w:rsid w:val="0019024F"/>
    <w:rsid w:val="001961DA"/>
    <w:rsid w:val="001A6F68"/>
    <w:rsid w:val="001B1EE9"/>
    <w:rsid w:val="001C3D03"/>
    <w:rsid w:val="001D405D"/>
    <w:rsid w:val="001D5D71"/>
    <w:rsid w:val="00202C13"/>
    <w:rsid w:val="0021399D"/>
    <w:rsid w:val="00220757"/>
    <w:rsid w:val="00222860"/>
    <w:rsid w:val="00234396"/>
    <w:rsid w:val="002421D2"/>
    <w:rsid w:val="00250C27"/>
    <w:rsid w:val="00253666"/>
    <w:rsid w:val="002555D4"/>
    <w:rsid w:val="0029022E"/>
    <w:rsid w:val="00291502"/>
    <w:rsid w:val="002974B4"/>
    <w:rsid w:val="00297A83"/>
    <w:rsid w:val="002A1135"/>
    <w:rsid w:val="002A59D2"/>
    <w:rsid w:val="002A655C"/>
    <w:rsid w:val="002B05D3"/>
    <w:rsid w:val="002B0B83"/>
    <w:rsid w:val="002B75EC"/>
    <w:rsid w:val="002C0927"/>
    <w:rsid w:val="002C2BC3"/>
    <w:rsid w:val="002D4309"/>
    <w:rsid w:val="002E60E3"/>
    <w:rsid w:val="002F186A"/>
    <w:rsid w:val="0030256E"/>
    <w:rsid w:val="003153B0"/>
    <w:rsid w:val="00317241"/>
    <w:rsid w:val="00317A75"/>
    <w:rsid w:val="003210C8"/>
    <w:rsid w:val="00330D0B"/>
    <w:rsid w:val="00343DC9"/>
    <w:rsid w:val="003571F8"/>
    <w:rsid w:val="00366638"/>
    <w:rsid w:val="003B6253"/>
    <w:rsid w:val="003D664F"/>
    <w:rsid w:val="003E1DF6"/>
    <w:rsid w:val="003E65BE"/>
    <w:rsid w:val="003F3E1D"/>
    <w:rsid w:val="003F3F42"/>
    <w:rsid w:val="004051D5"/>
    <w:rsid w:val="0042483F"/>
    <w:rsid w:val="00430DEC"/>
    <w:rsid w:val="00431179"/>
    <w:rsid w:val="00434B2A"/>
    <w:rsid w:val="00434C7B"/>
    <w:rsid w:val="00441664"/>
    <w:rsid w:val="004667CE"/>
    <w:rsid w:val="00481396"/>
    <w:rsid w:val="00492533"/>
    <w:rsid w:val="0049569A"/>
    <w:rsid w:val="004B3C1D"/>
    <w:rsid w:val="004B4906"/>
    <w:rsid w:val="004C2BF2"/>
    <w:rsid w:val="004D7BFC"/>
    <w:rsid w:val="00507D2A"/>
    <w:rsid w:val="00536E4C"/>
    <w:rsid w:val="00543610"/>
    <w:rsid w:val="00543B26"/>
    <w:rsid w:val="00552D4E"/>
    <w:rsid w:val="005570E8"/>
    <w:rsid w:val="00564715"/>
    <w:rsid w:val="00564D82"/>
    <w:rsid w:val="00575831"/>
    <w:rsid w:val="00581D56"/>
    <w:rsid w:val="00583336"/>
    <w:rsid w:val="005B43FC"/>
    <w:rsid w:val="005C6039"/>
    <w:rsid w:val="005E3E14"/>
    <w:rsid w:val="005F6FF9"/>
    <w:rsid w:val="0060262A"/>
    <w:rsid w:val="0060337E"/>
    <w:rsid w:val="006043FA"/>
    <w:rsid w:val="006065EF"/>
    <w:rsid w:val="00622CED"/>
    <w:rsid w:val="006333F4"/>
    <w:rsid w:val="006338CF"/>
    <w:rsid w:val="00645340"/>
    <w:rsid w:val="006466D3"/>
    <w:rsid w:val="006531B4"/>
    <w:rsid w:val="006669EA"/>
    <w:rsid w:val="00676713"/>
    <w:rsid w:val="006773F6"/>
    <w:rsid w:val="00685939"/>
    <w:rsid w:val="006A1F6C"/>
    <w:rsid w:val="006A6322"/>
    <w:rsid w:val="006A7CC8"/>
    <w:rsid w:val="006C0EF6"/>
    <w:rsid w:val="006C100B"/>
    <w:rsid w:val="006C1253"/>
    <w:rsid w:val="006C2C07"/>
    <w:rsid w:val="006D4B5D"/>
    <w:rsid w:val="00705AB9"/>
    <w:rsid w:val="00713C4B"/>
    <w:rsid w:val="00720CC0"/>
    <w:rsid w:val="007215E7"/>
    <w:rsid w:val="007233A3"/>
    <w:rsid w:val="00730571"/>
    <w:rsid w:val="00732864"/>
    <w:rsid w:val="00743E0C"/>
    <w:rsid w:val="00747123"/>
    <w:rsid w:val="00765775"/>
    <w:rsid w:val="0078006F"/>
    <w:rsid w:val="00783286"/>
    <w:rsid w:val="00786F2E"/>
    <w:rsid w:val="007900B2"/>
    <w:rsid w:val="0079467B"/>
    <w:rsid w:val="007B07E9"/>
    <w:rsid w:val="007B3F50"/>
    <w:rsid w:val="007B7136"/>
    <w:rsid w:val="007C335E"/>
    <w:rsid w:val="007C4382"/>
    <w:rsid w:val="007C762D"/>
    <w:rsid w:val="007D21A7"/>
    <w:rsid w:val="007E5A7D"/>
    <w:rsid w:val="007E6981"/>
    <w:rsid w:val="007E79A9"/>
    <w:rsid w:val="007F206C"/>
    <w:rsid w:val="008055DB"/>
    <w:rsid w:val="00814C96"/>
    <w:rsid w:val="00816187"/>
    <w:rsid w:val="00822278"/>
    <w:rsid w:val="00842FF5"/>
    <w:rsid w:val="008431AF"/>
    <w:rsid w:val="00845F85"/>
    <w:rsid w:val="00846064"/>
    <w:rsid w:val="008463E8"/>
    <w:rsid w:val="0084688A"/>
    <w:rsid w:val="008613BC"/>
    <w:rsid w:val="008656DE"/>
    <w:rsid w:val="00866E77"/>
    <w:rsid w:val="00871451"/>
    <w:rsid w:val="00874E22"/>
    <w:rsid w:val="008773DE"/>
    <w:rsid w:val="008C2D18"/>
    <w:rsid w:val="008C6905"/>
    <w:rsid w:val="008D2434"/>
    <w:rsid w:val="008D3338"/>
    <w:rsid w:val="00912338"/>
    <w:rsid w:val="00916637"/>
    <w:rsid w:val="009168DD"/>
    <w:rsid w:val="00917394"/>
    <w:rsid w:val="00921382"/>
    <w:rsid w:val="009274D6"/>
    <w:rsid w:val="009356B1"/>
    <w:rsid w:val="0093784E"/>
    <w:rsid w:val="00942D3D"/>
    <w:rsid w:val="00954B54"/>
    <w:rsid w:val="0095559F"/>
    <w:rsid w:val="009568FF"/>
    <w:rsid w:val="00957CAE"/>
    <w:rsid w:val="00972531"/>
    <w:rsid w:val="0098191D"/>
    <w:rsid w:val="00984934"/>
    <w:rsid w:val="0099379F"/>
    <w:rsid w:val="00993AC9"/>
    <w:rsid w:val="00997F60"/>
    <w:rsid w:val="009A4C84"/>
    <w:rsid w:val="009B14B0"/>
    <w:rsid w:val="009B3C30"/>
    <w:rsid w:val="009C5FFB"/>
    <w:rsid w:val="009D034C"/>
    <w:rsid w:val="009E049E"/>
    <w:rsid w:val="009E1DAD"/>
    <w:rsid w:val="009E3633"/>
    <w:rsid w:val="00A00634"/>
    <w:rsid w:val="00A021BE"/>
    <w:rsid w:val="00A11EE7"/>
    <w:rsid w:val="00A163A2"/>
    <w:rsid w:val="00A16659"/>
    <w:rsid w:val="00A2201B"/>
    <w:rsid w:val="00A2467A"/>
    <w:rsid w:val="00A309F9"/>
    <w:rsid w:val="00A3173D"/>
    <w:rsid w:val="00A325F6"/>
    <w:rsid w:val="00A46F53"/>
    <w:rsid w:val="00A47857"/>
    <w:rsid w:val="00A66803"/>
    <w:rsid w:val="00A67AF9"/>
    <w:rsid w:val="00A706C2"/>
    <w:rsid w:val="00A71EF0"/>
    <w:rsid w:val="00A72E4C"/>
    <w:rsid w:val="00A758AD"/>
    <w:rsid w:val="00A81861"/>
    <w:rsid w:val="00A92FC3"/>
    <w:rsid w:val="00A972A2"/>
    <w:rsid w:val="00AA7C44"/>
    <w:rsid w:val="00AB41E6"/>
    <w:rsid w:val="00AB6CFD"/>
    <w:rsid w:val="00AC08DF"/>
    <w:rsid w:val="00AC2C35"/>
    <w:rsid w:val="00AC6CF9"/>
    <w:rsid w:val="00AC77A2"/>
    <w:rsid w:val="00AE32C3"/>
    <w:rsid w:val="00AF2682"/>
    <w:rsid w:val="00B0701F"/>
    <w:rsid w:val="00B10910"/>
    <w:rsid w:val="00B136DF"/>
    <w:rsid w:val="00B312A0"/>
    <w:rsid w:val="00B44F1C"/>
    <w:rsid w:val="00B4559B"/>
    <w:rsid w:val="00B45ACB"/>
    <w:rsid w:val="00B47155"/>
    <w:rsid w:val="00B67B52"/>
    <w:rsid w:val="00B70785"/>
    <w:rsid w:val="00B723DC"/>
    <w:rsid w:val="00B7250A"/>
    <w:rsid w:val="00B8510E"/>
    <w:rsid w:val="00B86C99"/>
    <w:rsid w:val="00B93E15"/>
    <w:rsid w:val="00B965FE"/>
    <w:rsid w:val="00B96F38"/>
    <w:rsid w:val="00BB10CF"/>
    <w:rsid w:val="00BC6980"/>
    <w:rsid w:val="00BC6AAF"/>
    <w:rsid w:val="00BC6C83"/>
    <w:rsid w:val="00BD0757"/>
    <w:rsid w:val="00BD0E8A"/>
    <w:rsid w:val="00BD1479"/>
    <w:rsid w:val="00BE4B23"/>
    <w:rsid w:val="00C4094C"/>
    <w:rsid w:val="00C424FC"/>
    <w:rsid w:val="00C4445F"/>
    <w:rsid w:val="00C50E2C"/>
    <w:rsid w:val="00C566DB"/>
    <w:rsid w:val="00C74344"/>
    <w:rsid w:val="00C75010"/>
    <w:rsid w:val="00C75B1F"/>
    <w:rsid w:val="00C77BFC"/>
    <w:rsid w:val="00C77F55"/>
    <w:rsid w:val="00C8140E"/>
    <w:rsid w:val="00C90747"/>
    <w:rsid w:val="00CB370F"/>
    <w:rsid w:val="00CC06E9"/>
    <w:rsid w:val="00CD0A26"/>
    <w:rsid w:val="00CD1F14"/>
    <w:rsid w:val="00CD3330"/>
    <w:rsid w:val="00CE1AFD"/>
    <w:rsid w:val="00CF0F8B"/>
    <w:rsid w:val="00D01EE9"/>
    <w:rsid w:val="00D02164"/>
    <w:rsid w:val="00D154B8"/>
    <w:rsid w:val="00D22B65"/>
    <w:rsid w:val="00D26A62"/>
    <w:rsid w:val="00D3023C"/>
    <w:rsid w:val="00D30C30"/>
    <w:rsid w:val="00D43F30"/>
    <w:rsid w:val="00D45C40"/>
    <w:rsid w:val="00D62285"/>
    <w:rsid w:val="00D67D18"/>
    <w:rsid w:val="00D724D0"/>
    <w:rsid w:val="00D724ED"/>
    <w:rsid w:val="00D93BD3"/>
    <w:rsid w:val="00DA003E"/>
    <w:rsid w:val="00DA0F70"/>
    <w:rsid w:val="00DA35E8"/>
    <w:rsid w:val="00DB2F6A"/>
    <w:rsid w:val="00DC1838"/>
    <w:rsid w:val="00DC7007"/>
    <w:rsid w:val="00DD1602"/>
    <w:rsid w:val="00DE57E6"/>
    <w:rsid w:val="00DE78A3"/>
    <w:rsid w:val="00DF430C"/>
    <w:rsid w:val="00DF4F58"/>
    <w:rsid w:val="00E10D32"/>
    <w:rsid w:val="00E12F32"/>
    <w:rsid w:val="00E16A55"/>
    <w:rsid w:val="00E16BF6"/>
    <w:rsid w:val="00E237C9"/>
    <w:rsid w:val="00E279D7"/>
    <w:rsid w:val="00E4349E"/>
    <w:rsid w:val="00E50D11"/>
    <w:rsid w:val="00E53B44"/>
    <w:rsid w:val="00E53FAF"/>
    <w:rsid w:val="00E62A12"/>
    <w:rsid w:val="00E66EE6"/>
    <w:rsid w:val="00E72598"/>
    <w:rsid w:val="00E778B0"/>
    <w:rsid w:val="00E854B7"/>
    <w:rsid w:val="00EC54F3"/>
    <w:rsid w:val="00ED0B67"/>
    <w:rsid w:val="00ED1EEC"/>
    <w:rsid w:val="00ED69D9"/>
    <w:rsid w:val="00EF12C2"/>
    <w:rsid w:val="00F00CD2"/>
    <w:rsid w:val="00F13C9A"/>
    <w:rsid w:val="00F22750"/>
    <w:rsid w:val="00F27757"/>
    <w:rsid w:val="00F27885"/>
    <w:rsid w:val="00F408DA"/>
    <w:rsid w:val="00F469C1"/>
    <w:rsid w:val="00F46A93"/>
    <w:rsid w:val="00F561BB"/>
    <w:rsid w:val="00F577FC"/>
    <w:rsid w:val="00F80A8B"/>
    <w:rsid w:val="00F9005A"/>
    <w:rsid w:val="00F9312F"/>
    <w:rsid w:val="00F9469A"/>
    <w:rsid w:val="00FA4799"/>
    <w:rsid w:val="00FB69EE"/>
    <w:rsid w:val="00FD0C89"/>
    <w:rsid w:val="00FD440D"/>
    <w:rsid w:val="00FE032A"/>
    <w:rsid w:val="00FE12E2"/>
    <w:rsid w:val="00FE32B6"/>
    <w:rsid w:val="00FF22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91839A-0527-47C4-86A4-1069CB814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BF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C2BF2"/>
    <w:pPr>
      <w:keepNext/>
      <w:tabs>
        <w:tab w:val="left" w:pos="360"/>
      </w:tabs>
      <w:spacing w:line="240" w:lineRule="atLeast"/>
      <w:ind w:right="560"/>
      <w:outlineLvl w:val="0"/>
    </w:pPr>
    <w:rPr>
      <w:rFonts w:ascii="Arial" w:hAnsi="Arial"/>
      <w:b/>
      <w:szCs w:val="20"/>
      <w:u w:val="single"/>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7A2"/>
    <w:pPr>
      <w:tabs>
        <w:tab w:val="center" w:pos="4680"/>
        <w:tab w:val="right" w:pos="9360"/>
      </w:tabs>
    </w:pPr>
  </w:style>
  <w:style w:type="character" w:customStyle="1" w:styleId="HeaderChar">
    <w:name w:val="Header Char"/>
    <w:basedOn w:val="DefaultParagraphFont"/>
    <w:link w:val="Header"/>
    <w:uiPriority w:val="99"/>
    <w:rsid w:val="00AC77A2"/>
  </w:style>
  <w:style w:type="paragraph" w:styleId="Footer">
    <w:name w:val="footer"/>
    <w:basedOn w:val="Normal"/>
    <w:link w:val="FooterChar"/>
    <w:uiPriority w:val="99"/>
    <w:unhideWhenUsed/>
    <w:rsid w:val="00AC77A2"/>
    <w:pPr>
      <w:tabs>
        <w:tab w:val="center" w:pos="4680"/>
        <w:tab w:val="right" w:pos="9360"/>
      </w:tabs>
    </w:pPr>
  </w:style>
  <w:style w:type="character" w:customStyle="1" w:styleId="FooterChar">
    <w:name w:val="Footer Char"/>
    <w:basedOn w:val="DefaultParagraphFont"/>
    <w:link w:val="Footer"/>
    <w:uiPriority w:val="99"/>
    <w:rsid w:val="00AC77A2"/>
  </w:style>
  <w:style w:type="character" w:customStyle="1" w:styleId="Heading1Char">
    <w:name w:val="Heading 1 Char"/>
    <w:basedOn w:val="DefaultParagraphFont"/>
    <w:link w:val="Heading1"/>
    <w:rsid w:val="004C2BF2"/>
    <w:rPr>
      <w:rFonts w:ascii="Arial" w:eastAsia="Times New Roman" w:hAnsi="Arial" w:cs="Times New Roman"/>
      <w:b/>
      <w:sz w:val="24"/>
      <w:szCs w:val="20"/>
      <w:u w:val="single"/>
      <w:lang w:val="el-GR"/>
    </w:rPr>
  </w:style>
  <w:style w:type="paragraph" w:styleId="PlainText">
    <w:name w:val="Plain Text"/>
    <w:basedOn w:val="Normal"/>
    <w:link w:val="PlainTextChar"/>
    <w:rsid w:val="004C2BF2"/>
    <w:rPr>
      <w:rFonts w:ascii="Courier New" w:hAnsi="Courier New"/>
      <w:sz w:val="20"/>
      <w:szCs w:val="20"/>
    </w:rPr>
  </w:style>
  <w:style w:type="character" w:customStyle="1" w:styleId="PlainTextChar">
    <w:name w:val="Plain Text Char"/>
    <w:basedOn w:val="DefaultParagraphFont"/>
    <w:link w:val="PlainText"/>
    <w:rsid w:val="004C2BF2"/>
    <w:rPr>
      <w:rFonts w:ascii="Courier New" w:eastAsia="Times New Roman" w:hAnsi="Courier New" w:cs="Times New Roman"/>
      <w:sz w:val="20"/>
      <w:szCs w:val="20"/>
    </w:rPr>
  </w:style>
  <w:style w:type="character" w:styleId="Hyperlink">
    <w:name w:val="Hyperlink"/>
    <w:basedOn w:val="DefaultParagraphFont"/>
    <w:uiPriority w:val="99"/>
    <w:unhideWhenUsed/>
    <w:rsid w:val="00C8140E"/>
    <w:rPr>
      <w:color w:val="0000FF" w:themeColor="hyperlink"/>
      <w:u w:val="single"/>
    </w:rPr>
  </w:style>
  <w:style w:type="character" w:styleId="FootnoteReference">
    <w:name w:val="footnote reference"/>
    <w:basedOn w:val="DefaultParagraphFont"/>
    <w:uiPriority w:val="99"/>
    <w:semiHidden/>
    <w:unhideWhenUsed/>
    <w:rsid w:val="00010BBF"/>
    <w:rPr>
      <w:vertAlign w:val="superscript"/>
    </w:rPr>
  </w:style>
  <w:style w:type="paragraph" w:customStyle="1" w:styleId="Default">
    <w:name w:val="Default"/>
    <w:rsid w:val="00010BB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DC15-A624-48C7-8CC7-AAD778B3D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Maria Pitzioli</cp:lastModifiedBy>
  <cp:revision>2</cp:revision>
  <cp:lastPrinted>2020-07-01T15:27:00Z</cp:lastPrinted>
  <dcterms:created xsi:type="dcterms:W3CDTF">2020-07-22T05:52:00Z</dcterms:created>
  <dcterms:modified xsi:type="dcterms:W3CDTF">2020-07-22T05:52:00Z</dcterms:modified>
</cp:coreProperties>
</file>