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32416" w14:textId="77777777" w:rsidR="00801959" w:rsidRDefault="00C2156F" w:rsidP="00D841A9">
      <w:pPr>
        <w:jc w:val="center"/>
        <w:rPr>
          <w:sz w:val="32"/>
          <w:szCs w:val="32"/>
          <w:lang w:val="el-GR"/>
        </w:rPr>
      </w:pPr>
      <w:r w:rsidRPr="00801959">
        <w:rPr>
          <w:sz w:val="32"/>
          <w:szCs w:val="32"/>
          <w:lang w:val="el-GR"/>
        </w:rPr>
        <w:t>Οδηγίες για τον Συντονιστή</w:t>
      </w:r>
      <w:r w:rsidR="00D841A9" w:rsidRPr="00801959">
        <w:rPr>
          <w:sz w:val="32"/>
          <w:szCs w:val="32"/>
          <w:lang w:val="el-GR"/>
        </w:rPr>
        <w:t xml:space="preserve"> Επιμόρφωσης</w:t>
      </w:r>
      <w:r w:rsidRPr="00801959">
        <w:rPr>
          <w:sz w:val="32"/>
          <w:szCs w:val="32"/>
          <w:lang w:val="el-GR"/>
        </w:rPr>
        <w:t xml:space="preserve"> </w:t>
      </w:r>
    </w:p>
    <w:p w14:paraId="07BD443C" w14:textId="198CD2A5" w:rsidR="00C2156F" w:rsidRDefault="00C2156F" w:rsidP="00D841A9">
      <w:pPr>
        <w:jc w:val="center"/>
        <w:rPr>
          <w:sz w:val="32"/>
          <w:szCs w:val="32"/>
          <w:lang w:val="el-GR"/>
        </w:rPr>
      </w:pPr>
      <w:r w:rsidRPr="00801959">
        <w:rPr>
          <w:sz w:val="32"/>
          <w:szCs w:val="32"/>
          <w:lang w:val="el-GR"/>
        </w:rPr>
        <w:t xml:space="preserve">ΠΡΙΝ </w:t>
      </w:r>
      <w:r w:rsidR="00D841A9" w:rsidRPr="00801959">
        <w:rPr>
          <w:sz w:val="32"/>
          <w:szCs w:val="32"/>
          <w:lang w:val="el-GR"/>
        </w:rPr>
        <w:t>τη μέρα του εκπαιδευτικού</w:t>
      </w:r>
    </w:p>
    <w:p w14:paraId="7AA6562B" w14:textId="5A44B97D" w:rsidR="00801959" w:rsidRPr="00801959" w:rsidRDefault="00D841A9" w:rsidP="00801959">
      <w:pPr>
        <w:spacing w:before="240"/>
        <w:jc w:val="center"/>
        <w:rPr>
          <w:b/>
          <w:bCs/>
          <w:lang w:val="el-GR"/>
        </w:rPr>
      </w:pPr>
      <w:r w:rsidRPr="00D841A9">
        <w:rPr>
          <w:b/>
          <w:bCs/>
          <w:lang w:val="el-GR"/>
        </w:rPr>
        <w:t>Να διαβαστεί την 1.9.2020</w:t>
      </w:r>
    </w:p>
    <w:p w14:paraId="3AC58F70" w14:textId="04EC5C87" w:rsidR="00D841A9" w:rsidRDefault="00D841A9" w:rsidP="00D841A9">
      <w:pPr>
        <w:jc w:val="center"/>
        <w:rPr>
          <w:lang w:val="el-GR"/>
        </w:rPr>
      </w:pPr>
      <w:r>
        <w:rPr>
          <w:lang w:val="el-GR"/>
        </w:rPr>
        <w:t>(εάν το σχολείο ενδιαφέρεται για το επιμορφωτικό πρόγραμμα</w:t>
      </w:r>
    </w:p>
    <w:p w14:paraId="5A7F68D9" w14:textId="67CD5161" w:rsidR="00D841A9" w:rsidRPr="00DD2FCD" w:rsidRDefault="00D841A9" w:rsidP="00D841A9">
      <w:pPr>
        <w:jc w:val="center"/>
        <w:rPr>
          <w:i/>
          <w:iCs/>
          <w:lang w:val="el-GR"/>
        </w:rPr>
      </w:pPr>
      <w:r w:rsidRPr="00DD2FCD">
        <w:rPr>
          <w:i/>
          <w:iCs/>
          <w:lang w:val="el-GR"/>
        </w:rPr>
        <w:t>«Εποικοδομητική Εξαποστάσεως Σχολική Εκπαίδευση»)</w:t>
      </w:r>
    </w:p>
    <w:p w14:paraId="29B8857A" w14:textId="77777777" w:rsidR="00801959" w:rsidRDefault="00801959" w:rsidP="00801959">
      <w:pPr>
        <w:spacing w:after="120"/>
        <w:jc w:val="both"/>
        <w:rPr>
          <w:lang w:val="el-GR"/>
        </w:rPr>
      </w:pPr>
    </w:p>
    <w:p w14:paraId="024DBBAB" w14:textId="34A9D378" w:rsidR="00D841A9" w:rsidRDefault="00D841A9" w:rsidP="00801959">
      <w:pPr>
        <w:spacing w:after="120"/>
        <w:jc w:val="both"/>
        <w:rPr>
          <w:lang w:val="el-GR"/>
        </w:rPr>
      </w:pPr>
      <w:r>
        <w:rPr>
          <w:lang w:val="el-GR"/>
        </w:rPr>
        <w:t>Το πρόγραμμα είναι οργανωμένο σε 9 ενότητες</w:t>
      </w:r>
      <w:r w:rsidR="00DD2FCD">
        <w:rPr>
          <w:lang w:val="el-GR"/>
        </w:rPr>
        <w:t>-</w:t>
      </w:r>
      <w:r>
        <w:rPr>
          <w:lang w:val="el-GR"/>
        </w:rPr>
        <w:t>τμήματα διάρκειας από 10’ έως μισή ώρα, συνολικά 3:15’.</w:t>
      </w:r>
      <w:r w:rsidR="00DD2FCD">
        <w:rPr>
          <w:lang w:val="el-GR"/>
        </w:rPr>
        <w:t xml:space="preserve"> </w:t>
      </w:r>
      <w:r>
        <w:rPr>
          <w:lang w:val="el-GR"/>
        </w:rPr>
        <w:t>Κάθε τμήμα έχει μια βιντεοσκοπημένη παρουσίαση διάρκειας 5-10’ (συνολικά 65’), και δραστηριότητες για τους συμμετέχοντες 5’-20’ (συνολικά 2.10’)</w:t>
      </w:r>
    </w:p>
    <w:p w14:paraId="09E45B41" w14:textId="5B3FDD65" w:rsidR="00D841A9" w:rsidRPr="00D841A9" w:rsidRDefault="00D841A9" w:rsidP="00801959">
      <w:pPr>
        <w:spacing w:after="120"/>
        <w:jc w:val="both"/>
        <w:rPr>
          <w:lang w:val="el-GR"/>
        </w:rPr>
      </w:pPr>
      <w:r>
        <w:rPr>
          <w:lang w:val="el-GR"/>
        </w:rPr>
        <w:t xml:space="preserve">Το εκπαιδευτικό υλικό αποτελείται από 9 </w:t>
      </w:r>
      <w:r w:rsidR="00801959">
        <w:rPr>
          <w:lang w:val="el-GR"/>
        </w:rPr>
        <w:t>«</w:t>
      </w:r>
      <w:r w:rsidR="00DD2FCD">
        <w:rPr>
          <w:lang w:val="el-GR"/>
        </w:rPr>
        <w:t>πακέτα</w:t>
      </w:r>
      <w:r w:rsidR="00801959">
        <w:rPr>
          <w:lang w:val="el-GR"/>
        </w:rPr>
        <w:t>»</w:t>
      </w:r>
      <w:r w:rsidR="00DD2FCD">
        <w:rPr>
          <w:lang w:val="el-GR"/>
        </w:rPr>
        <w:t xml:space="preserve">: </w:t>
      </w:r>
      <w:r>
        <w:rPr>
          <w:lang w:val="el-GR"/>
        </w:rPr>
        <w:t>που περιλαμβάν</w:t>
      </w:r>
      <w:r w:rsidR="00DD2FCD">
        <w:rPr>
          <w:lang w:val="el-GR"/>
        </w:rPr>
        <w:t>ουν</w:t>
      </w:r>
      <w:r>
        <w:rPr>
          <w:lang w:val="el-GR"/>
        </w:rPr>
        <w:t xml:space="preserve"> σύνδεσμο σε μια </w:t>
      </w:r>
      <w:proofErr w:type="spellStart"/>
      <w:r>
        <w:rPr>
          <w:lang w:val="el-GR"/>
        </w:rPr>
        <w:t>βιντεοδιάλεξη</w:t>
      </w:r>
      <w:proofErr w:type="spellEnd"/>
      <w:r>
        <w:rPr>
          <w:lang w:val="el-GR"/>
        </w:rPr>
        <w:t xml:space="preserve"> (5-10’), ένα αρχείο </w:t>
      </w:r>
      <w:r>
        <w:rPr>
          <w:lang w:val="en-US"/>
        </w:rPr>
        <w:t>PowerPoint</w:t>
      </w:r>
      <w:r w:rsidRPr="00664B0D">
        <w:rPr>
          <w:lang w:val="el-GR"/>
        </w:rPr>
        <w:t xml:space="preserve">, </w:t>
      </w:r>
      <w:r>
        <w:rPr>
          <w:lang w:val="el-GR"/>
        </w:rPr>
        <w:t xml:space="preserve">και ένα αρχείο κειμένου. Τα τρία έχουν το ίδιο ουσιαστικά περιεχόμενο και καταλήγουν σε μια δραστηριότητα (5’-20’) για τους δασκάλους που συμμετέχουν. Όλα μαζί βρίσκονται σε ένα αρχείο </w:t>
      </w:r>
      <w:r w:rsidR="00260BC4">
        <w:rPr>
          <w:lang w:val="el-GR"/>
        </w:rPr>
        <w:t>«</w:t>
      </w:r>
      <w:r w:rsidRPr="00D841A9">
        <w:rPr>
          <w:lang w:val="el-GR"/>
        </w:rPr>
        <w:t>.</w:t>
      </w:r>
      <w:r>
        <w:rPr>
          <w:lang w:val="en-US"/>
        </w:rPr>
        <w:t>zip</w:t>
      </w:r>
      <w:r w:rsidR="00260BC4">
        <w:rPr>
          <w:lang w:val="el-GR"/>
        </w:rPr>
        <w:t>»</w:t>
      </w:r>
      <w:r w:rsidRPr="00D841A9">
        <w:rPr>
          <w:lang w:val="el-GR"/>
        </w:rPr>
        <w:t>.</w:t>
      </w:r>
    </w:p>
    <w:p w14:paraId="10438967" w14:textId="02FC500D" w:rsidR="00801959" w:rsidRDefault="00D841A9" w:rsidP="00801959">
      <w:pPr>
        <w:spacing w:after="120"/>
        <w:jc w:val="both"/>
        <w:rPr>
          <w:lang w:val="el-GR"/>
        </w:rPr>
      </w:pPr>
      <w:r>
        <w:rPr>
          <w:lang w:val="el-GR"/>
        </w:rPr>
        <w:t xml:space="preserve">Οι </w:t>
      </w:r>
      <w:proofErr w:type="spellStart"/>
      <w:r>
        <w:rPr>
          <w:lang w:val="el-GR"/>
        </w:rPr>
        <w:t>βιντεοδιαλέξεις</w:t>
      </w:r>
      <w:proofErr w:type="spellEnd"/>
      <w:r>
        <w:rPr>
          <w:lang w:val="el-GR"/>
        </w:rPr>
        <w:t xml:space="preserve"> (που κατασκευάστηκαν με το </w:t>
      </w:r>
      <w:r>
        <w:rPr>
          <w:lang w:val="en-US"/>
        </w:rPr>
        <w:t>Panopto</w:t>
      </w:r>
      <w:r w:rsidRPr="00664B0D">
        <w:rPr>
          <w:lang w:val="el-GR"/>
        </w:rPr>
        <w:t xml:space="preserve"> </w:t>
      </w:r>
      <w:r>
        <w:rPr>
          <w:lang w:val="el-GR"/>
        </w:rPr>
        <w:t xml:space="preserve">του </w:t>
      </w:r>
      <w:r w:rsidR="00260BC4">
        <w:rPr>
          <w:lang w:val="el-GR"/>
        </w:rPr>
        <w:t xml:space="preserve">Ανοικτού Πανεπιστημίου Κύπρου - </w:t>
      </w:r>
      <w:proofErr w:type="spellStart"/>
      <w:r>
        <w:rPr>
          <w:lang w:val="el-GR"/>
        </w:rPr>
        <w:t>ΑΠΚυ</w:t>
      </w:r>
      <w:proofErr w:type="spellEnd"/>
      <w:r>
        <w:rPr>
          <w:lang w:val="el-GR"/>
        </w:rPr>
        <w:t xml:space="preserve">) βρίσκονται στο αποθετήριο βίντεο του </w:t>
      </w:r>
      <w:proofErr w:type="spellStart"/>
      <w:r w:rsidR="00260BC4">
        <w:rPr>
          <w:lang w:val="el-GR"/>
        </w:rPr>
        <w:t>ΑΠΚυ</w:t>
      </w:r>
      <w:proofErr w:type="spellEnd"/>
      <w:r>
        <w:rPr>
          <w:lang w:val="el-GR"/>
        </w:rPr>
        <w:t xml:space="preserve">. Τα αρχεία </w:t>
      </w:r>
      <w:r>
        <w:rPr>
          <w:lang w:val="en-US"/>
        </w:rPr>
        <w:t>PowerPoint</w:t>
      </w:r>
      <w:r w:rsidRPr="00664B0D">
        <w:rPr>
          <w:lang w:val="el-GR"/>
        </w:rPr>
        <w:t xml:space="preserve"> </w:t>
      </w:r>
      <w:r>
        <w:rPr>
          <w:lang w:val="el-GR"/>
        </w:rPr>
        <w:t xml:space="preserve">και </w:t>
      </w:r>
      <w:r>
        <w:rPr>
          <w:lang w:val="en-US"/>
        </w:rPr>
        <w:t>Word</w:t>
      </w:r>
      <w:r w:rsidRPr="00664B0D">
        <w:rPr>
          <w:lang w:val="el-GR"/>
        </w:rPr>
        <w:t xml:space="preserve"> </w:t>
      </w:r>
      <w:r>
        <w:rPr>
          <w:lang w:val="el-GR"/>
        </w:rPr>
        <w:t xml:space="preserve">είναι διαθέσιμα στο δικτυακό τόπο του Π.Ι. Όλα διατίθενται με άδεια </w:t>
      </w:r>
      <w:r>
        <w:rPr>
          <w:lang w:val="en-US"/>
        </w:rPr>
        <w:t>Creative</w:t>
      </w:r>
      <w:r w:rsidRPr="00664B0D">
        <w:rPr>
          <w:lang w:val="el-GR"/>
        </w:rPr>
        <w:t xml:space="preserve"> </w:t>
      </w:r>
      <w:r>
        <w:rPr>
          <w:lang w:val="en-US"/>
        </w:rPr>
        <w:t>Commons</w:t>
      </w:r>
      <w:r w:rsidRPr="00664B0D">
        <w:rPr>
          <w:lang w:val="el-GR"/>
        </w:rPr>
        <w:t xml:space="preserve"> </w:t>
      </w:r>
      <w:r>
        <w:rPr>
          <w:lang w:val="en-US"/>
        </w:rPr>
        <w:t>Share</w:t>
      </w:r>
      <w:r w:rsidRPr="00664B0D">
        <w:rPr>
          <w:lang w:val="el-GR"/>
        </w:rPr>
        <w:t xml:space="preserve"> </w:t>
      </w:r>
      <w:r>
        <w:rPr>
          <w:lang w:val="en-US"/>
        </w:rPr>
        <w:t>Alike</w:t>
      </w:r>
      <w:r w:rsidRPr="00664B0D">
        <w:rPr>
          <w:lang w:val="el-GR"/>
        </w:rPr>
        <w:t xml:space="preserve">. </w:t>
      </w:r>
    </w:p>
    <w:p w14:paraId="32DB9AF7" w14:textId="77777777" w:rsidR="00801959" w:rsidRPr="00B32FA2" w:rsidRDefault="00801959" w:rsidP="00801959">
      <w:pPr>
        <w:spacing w:after="120"/>
        <w:jc w:val="both"/>
        <w:rPr>
          <w:lang w:val="el-GR"/>
        </w:rPr>
      </w:pPr>
    </w:p>
    <w:p w14:paraId="1159FF4F" w14:textId="77777777" w:rsidR="00D841A9" w:rsidRPr="00801959" w:rsidRDefault="00D841A9" w:rsidP="00801959">
      <w:pPr>
        <w:spacing w:before="240" w:after="240"/>
        <w:jc w:val="both"/>
        <w:rPr>
          <w:b/>
          <w:bCs/>
          <w:lang w:val="el-GR"/>
        </w:rPr>
      </w:pPr>
      <w:r w:rsidRPr="00801959">
        <w:rPr>
          <w:b/>
          <w:bCs/>
          <w:lang w:val="el-GR"/>
        </w:rPr>
        <w:t xml:space="preserve">Η εκτέλεση του προγράμματος απαιτεί μια μικρή προετοιμασία: </w:t>
      </w:r>
    </w:p>
    <w:p w14:paraId="44A43977" w14:textId="77777777" w:rsidR="00D841A9" w:rsidRDefault="00D841A9" w:rsidP="00801959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lang w:val="el-GR"/>
        </w:rPr>
      </w:pPr>
      <w:r>
        <w:rPr>
          <w:lang w:val="el-GR"/>
        </w:rPr>
        <w:t>Ορίζεται συντονιστής ο οποίος πρέπει αφενός να εξασφαλίσει την τεχνική</w:t>
      </w:r>
      <w:r w:rsidRPr="00B2301A">
        <w:rPr>
          <w:lang w:val="el-GR"/>
        </w:rPr>
        <w:t>/</w:t>
      </w:r>
      <w:r>
        <w:rPr>
          <w:lang w:val="el-GR"/>
        </w:rPr>
        <w:t>οργανωτική προετοιμασία και αφετέρου να συντονίσει την εκτέλεση του προγράμματος κυρίως όσο αφορά το χρόνο.</w:t>
      </w:r>
    </w:p>
    <w:p w14:paraId="65A7A6CE" w14:textId="601DCAA5" w:rsidR="00D841A9" w:rsidRPr="00A46FA5" w:rsidRDefault="00D841A9" w:rsidP="00801959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lang w:val="el-GR"/>
        </w:rPr>
      </w:pPr>
      <w:r>
        <w:rPr>
          <w:lang w:val="el-GR"/>
        </w:rPr>
        <w:t>Η τεχνική/οργανωτική προετοιμασία περιλαμβάνει:</w:t>
      </w:r>
    </w:p>
    <w:p w14:paraId="05FC45F2" w14:textId="1ABF52A4" w:rsidR="003D645D" w:rsidRPr="00A46FA5" w:rsidRDefault="00A46FA5" w:rsidP="00801959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lang w:val="el-GR"/>
        </w:rPr>
      </w:pPr>
      <w:r>
        <w:rPr>
          <w:lang w:val="el-GR"/>
        </w:rPr>
        <w:t xml:space="preserve">Λειτουργία φόρουμ συζητήσεων με μέλη τους συμμετέχοντες στο πρόγραμμα. Λειτουργικότητα φόρουμ υπάρχει σε όλα τα ψηφιακά περιβάλλοντα μάθησης καθώς και στο </w:t>
      </w:r>
      <w:r>
        <w:rPr>
          <w:lang w:val="en-US"/>
        </w:rPr>
        <w:t>Teams</w:t>
      </w:r>
      <w:r w:rsidRPr="00A46FA5">
        <w:rPr>
          <w:lang w:val="el-GR"/>
        </w:rPr>
        <w:t xml:space="preserve">. </w:t>
      </w:r>
      <w:r>
        <w:rPr>
          <w:lang w:val="el-GR"/>
        </w:rPr>
        <w:t xml:space="preserve">Αν το σχολείο έχει πρόσβαση σε </w:t>
      </w:r>
      <w:r>
        <w:rPr>
          <w:lang w:val="en-US"/>
        </w:rPr>
        <w:t>Moodle</w:t>
      </w:r>
      <w:r w:rsidRPr="00A46FA5">
        <w:rPr>
          <w:lang w:val="el-GR"/>
        </w:rPr>
        <w:t xml:space="preserve">, </w:t>
      </w:r>
      <w:r>
        <w:rPr>
          <w:lang w:val="el-GR"/>
        </w:rPr>
        <w:t xml:space="preserve">αυτό είναι το καλύτερο. Αλλιώς μπορεί να δημιουργηθεί </w:t>
      </w:r>
      <w:r w:rsidR="003D645D" w:rsidRPr="00A46FA5">
        <w:rPr>
          <w:lang w:val="el-GR"/>
        </w:rPr>
        <w:t xml:space="preserve">ομάδα στο </w:t>
      </w:r>
      <w:r w:rsidR="003D645D" w:rsidRPr="00A46FA5">
        <w:rPr>
          <w:lang w:val="en-GB"/>
        </w:rPr>
        <w:t>Microsoft</w:t>
      </w:r>
      <w:r w:rsidR="003D645D" w:rsidRPr="00A46FA5">
        <w:rPr>
          <w:lang w:val="el-GR"/>
        </w:rPr>
        <w:t xml:space="preserve"> </w:t>
      </w:r>
      <w:r w:rsidR="003D645D" w:rsidRPr="00A46FA5">
        <w:rPr>
          <w:lang w:val="en-GB"/>
        </w:rPr>
        <w:t>Teams</w:t>
      </w:r>
      <w:r w:rsidR="003D645D" w:rsidRPr="00A46FA5">
        <w:rPr>
          <w:lang w:val="el-GR"/>
        </w:rPr>
        <w:t xml:space="preserve"> με μέλη τους συμμετέχοντες</w:t>
      </w:r>
      <w:r w:rsidR="00C31C5A" w:rsidRPr="00A46FA5">
        <w:rPr>
          <w:lang w:val="el-GR"/>
        </w:rPr>
        <w:t xml:space="preserve"> εκπαιδευτικούς</w:t>
      </w:r>
      <w:r w:rsidR="003D645D" w:rsidRPr="00A46FA5">
        <w:rPr>
          <w:lang w:val="el-GR"/>
        </w:rPr>
        <w:t xml:space="preserve"> στο επιμορφωτικό πρόγραμμα (ή χρήση υφιστάμενης ομάδας με μέλη τους εκπαιδευτικούς του σχολείου), η οποία θα χρησιμοποιηθεί ως χώρος συζήτησης γύρω από συγκεκριμένες θεματικές (βλ. οδηγίες πιο κάτω).</w:t>
      </w:r>
    </w:p>
    <w:p w14:paraId="166816AA" w14:textId="7FD82917" w:rsidR="00DD2FCD" w:rsidRDefault="00D841A9" w:rsidP="00801959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lang w:val="el-GR"/>
        </w:rPr>
      </w:pPr>
      <w:r>
        <w:rPr>
          <w:lang w:val="el-GR"/>
        </w:rPr>
        <w:t xml:space="preserve">Κατάλληλη αίθουσα και διαμόρφωσή της ώστε οι δάσκαλοι να μπορούν να συνεργαστούν σε μικρές ομάδες (3-4) λαμβάνοντας υπόψη και τον </w:t>
      </w:r>
      <w:r>
        <w:rPr>
          <w:lang w:val="en-US"/>
        </w:rPr>
        <w:t>COVID</w:t>
      </w:r>
      <w:r w:rsidRPr="00B2301A">
        <w:rPr>
          <w:lang w:val="el-GR"/>
        </w:rPr>
        <w:t>19</w:t>
      </w:r>
      <w:r w:rsidR="00DD2FCD">
        <w:rPr>
          <w:lang w:val="el-GR"/>
        </w:rPr>
        <w:t xml:space="preserve">. </w:t>
      </w:r>
      <w:r w:rsidR="00DD2FCD" w:rsidRPr="001D0336">
        <w:rPr>
          <w:lang w:val="el-GR"/>
        </w:rPr>
        <w:t>Προκαθορισμός των ομάδων εργασίας για να μη χαθεί χρόνος</w:t>
      </w:r>
      <w:r w:rsidR="00DD2FCD">
        <w:rPr>
          <w:lang w:val="el-GR"/>
        </w:rPr>
        <w:t>.</w:t>
      </w:r>
      <w:r w:rsidR="00DD2FCD" w:rsidRPr="001D0336">
        <w:rPr>
          <w:lang w:val="el-GR"/>
        </w:rPr>
        <w:t xml:space="preserve"> </w:t>
      </w:r>
    </w:p>
    <w:p w14:paraId="75886B3F" w14:textId="3A901683" w:rsidR="00D841A9" w:rsidRPr="00DD2FCD" w:rsidRDefault="00D841A9" w:rsidP="00801959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lang w:val="el-GR"/>
        </w:rPr>
      </w:pPr>
      <w:r w:rsidRPr="00DD2FCD">
        <w:rPr>
          <w:lang w:val="el-GR"/>
        </w:rPr>
        <w:t>Δίκτυο στην αίθουσα</w:t>
      </w:r>
      <w:r w:rsidR="00DD2FCD" w:rsidRPr="00DD2FCD">
        <w:rPr>
          <w:lang w:val="el-GR"/>
        </w:rPr>
        <w:t xml:space="preserve">, </w:t>
      </w:r>
      <w:r w:rsidRPr="00DD2FCD">
        <w:rPr>
          <w:lang w:val="el-GR"/>
        </w:rPr>
        <w:t xml:space="preserve">Υπολογιστής και </w:t>
      </w:r>
      <w:proofErr w:type="spellStart"/>
      <w:r w:rsidRPr="00DD2FCD">
        <w:rPr>
          <w:lang w:val="el-GR"/>
        </w:rPr>
        <w:t>βιντεοπροβολέας</w:t>
      </w:r>
      <w:proofErr w:type="spellEnd"/>
      <w:r w:rsidRPr="00DD2FCD">
        <w:rPr>
          <w:lang w:val="el-GR"/>
        </w:rPr>
        <w:t>. Να δοκιμαστούν 2-3 βίντεο από πριν.</w:t>
      </w:r>
    </w:p>
    <w:p w14:paraId="4B66A552" w14:textId="77777777" w:rsidR="00DD2FCD" w:rsidRDefault="00D841A9" w:rsidP="00801959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lang w:val="el-GR"/>
        </w:rPr>
      </w:pPr>
      <w:r>
        <w:rPr>
          <w:lang w:val="el-GR"/>
        </w:rPr>
        <w:t xml:space="preserve">Προσωπικοί υπολογιστές </w:t>
      </w:r>
      <w:r w:rsidR="00DD2FCD">
        <w:rPr>
          <w:lang w:val="el-GR"/>
        </w:rPr>
        <w:t>των</w:t>
      </w:r>
      <w:r>
        <w:rPr>
          <w:lang w:val="el-GR"/>
        </w:rPr>
        <w:t xml:space="preserve"> συμμετ</w:t>
      </w:r>
      <w:r w:rsidR="00DD2FCD">
        <w:rPr>
          <w:lang w:val="el-GR"/>
        </w:rPr>
        <w:t>εχόντων</w:t>
      </w:r>
      <w:r w:rsidRPr="00D841A9">
        <w:rPr>
          <w:lang w:val="el-GR"/>
        </w:rPr>
        <w:t xml:space="preserve">. </w:t>
      </w:r>
      <w:r>
        <w:rPr>
          <w:lang w:val="el-GR"/>
        </w:rPr>
        <w:t xml:space="preserve">Δεν είναι απαραίτητοι, αλλά </w:t>
      </w:r>
    </w:p>
    <w:p w14:paraId="159D3253" w14:textId="77777777" w:rsidR="00801959" w:rsidRDefault="00D841A9" w:rsidP="00801959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lang w:val="el-GR"/>
        </w:rPr>
      </w:pPr>
      <w:r>
        <w:rPr>
          <w:lang w:val="el-GR"/>
        </w:rPr>
        <w:t xml:space="preserve">θα διευκολύνουν την παρακολούθηση των </w:t>
      </w:r>
      <w:proofErr w:type="spellStart"/>
      <w:r w:rsidR="00DD2FCD">
        <w:rPr>
          <w:lang w:val="el-GR"/>
        </w:rPr>
        <w:t>βιντεοπαρουσιάσεων</w:t>
      </w:r>
      <w:proofErr w:type="spellEnd"/>
      <w:r w:rsidR="00DD2FCD">
        <w:rPr>
          <w:lang w:val="el-GR"/>
        </w:rPr>
        <w:t xml:space="preserve"> αν έχουν φορτωμένα τα αρχεία με τις διαφάνειες και τα κείμενα και</w:t>
      </w:r>
    </w:p>
    <w:p w14:paraId="78793243" w14:textId="31E0BC1B" w:rsidR="00DD2FCD" w:rsidRPr="00801959" w:rsidRDefault="00DD2FCD" w:rsidP="00801959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lang w:val="el-GR"/>
        </w:rPr>
      </w:pPr>
      <w:r w:rsidRPr="00801959">
        <w:rPr>
          <w:lang w:val="el-GR"/>
        </w:rPr>
        <w:lastRenderedPageBreak/>
        <w:t>θα επιτρέψουν τη συμμετοχή στο φόρουμ κατά τη διάρκεια της επιμόρφωσης</w:t>
      </w:r>
    </w:p>
    <w:p w14:paraId="6A4373BB" w14:textId="77777777" w:rsidR="00D841A9" w:rsidRPr="001D0336" w:rsidRDefault="00D841A9" w:rsidP="00801959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lang w:val="el-GR"/>
        </w:rPr>
      </w:pPr>
      <w:r w:rsidRPr="001D0336">
        <w:rPr>
          <w:lang w:val="el-GR"/>
        </w:rPr>
        <w:t>Πίνακας ορατός σε όλους (ιδίως αν δεν δουλέψει καλά κάτι από την τεχνολογία)</w:t>
      </w:r>
    </w:p>
    <w:p w14:paraId="38BBCCB0" w14:textId="77777777" w:rsidR="00D841A9" w:rsidRDefault="00D841A9" w:rsidP="00801959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lang w:val="el-GR"/>
        </w:rPr>
      </w:pPr>
      <w:r>
        <w:rPr>
          <w:lang w:val="el-GR"/>
        </w:rPr>
        <w:t xml:space="preserve">Ορίζεται </w:t>
      </w:r>
      <w:r>
        <w:rPr>
          <w:lang w:val="en-US"/>
        </w:rPr>
        <w:t>rapporteur</w:t>
      </w:r>
      <w:r w:rsidRPr="00B2301A">
        <w:rPr>
          <w:lang w:val="el-GR"/>
        </w:rPr>
        <w:t xml:space="preserve"> </w:t>
      </w:r>
      <w:r>
        <w:rPr>
          <w:lang w:val="el-GR"/>
        </w:rPr>
        <w:t xml:space="preserve">του οποίου κύριο καθήκον είναι να διευθύνει τις συζητήσεις και να διατυπώνει συμπεράσματα, όχι αναγκαστικά σε μορφή ομόφωνων διατυπώσεων αλλά και σε μορφή ερωτημάτων ή διιστάμενων απόψεων. Ιδιαίτερα σημαντική είναι η δουλειά του </w:t>
      </w:r>
      <w:r>
        <w:rPr>
          <w:lang w:val="en-US"/>
        </w:rPr>
        <w:t>rapporteur</w:t>
      </w:r>
      <w:r w:rsidRPr="00B2301A">
        <w:rPr>
          <w:lang w:val="el-GR"/>
        </w:rPr>
        <w:t xml:space="preserve"> </w:t>
      </w:r>
      <w:r>
        <w:rPr>
          <w:lang w:val="el-GR"/>
        </w:rPr>
        <w:t>στο τέλος (</w:t>
      </w:r>
      <w:proofErr w:type="spellStart"/>
      <w:r>
        <w:rPr>
          <w:lang w:val="el-GR"/>
        </w:rPr>
        <w:t>αναστοχασμός</w:t>
      </w:r>
      <w:proofErr w:type="spellEnd"/>
      <w:r>
        <w:rPr>
          <w:lang w:val="el-GR"/>
        </w:rPr>
        <w:t xml:space="preserve"> και </w:t>
      </w:r>
      <w:proofErr w:type="spellStart"/>
      <w:r>
        <w:rPr>
          <w:lang w:val="el-GR"/>
        </w:rPr>
        <w:t>επανατροφοδότηση</w:t>
      </w:r>
      <w:proofErr w:type="spellEnd"/>
      <w:r>
        <w:rPr>
          <w:lang w:val="el-GR"/>
        </w:rPr>
        <w:t>)</w:t>
      </w:r>
    </w:p>
    <w:p w14:paraId="4419B324" w14:textId="68F8EA1D" w:rsidR="00D841A9" w:rsidRPr="00801959" w:rsidRDefault="00D841A9" w:rsidP="00801959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lang w:val="el-GR"/>
        </w:rPr>
      </w:pPr>
      <w:r w:rsidRPr="001D0336">
        <w:rPr>
          <w:lang w:val="el-GR"/>
        </w:rPr>
        <w:t xml:space="preserve">Είναι χρήσιμο οι συμμετέχοντες να έχουν </w:t>
      </w:r>
      <w:r w:rsidR="008F7205">
        <w:rPr>
          <w:lang w:val="el-GR"/>
        </w:rPr>
        <w:t xml:space="preserve">κατεβάσει το εκπαιδευτικό υλικό (κείμενο και διαφάνειες) στον υπολογιστή τους </w:t>
      </w:r>
      <w:r w:rsidRPr="008F7205">
        <w:rPr>
          <w:lang w:val="el-GR"/>
        </w:rPr>
        <w:t xml:space="preserve">από πριν </w:t>
      </w:r>
      <w:r w:rsidR="008F7205">
        <w:rPr>
          <w:lang w:val="el-GR"/>
        </w:rPr>
        <w:t xml:space="preserve">και ίσως να τυπώσουν </w:t>
      </w:r>
      <w:r w:rsidRPr="008F7205">
        <w:rPr>
          <w:lang w:val="el-GR"/>
        </w:rPr>
        <w:t xml:space="preserve">τα κείμενα (συνολικά περί τις </w:t>
      </w:r>
      <w:r w:rsidR="00DD2FCD" w:rsidRPr="008F7205">
        <w:rPr>
          <w:lang w:val="el-GR"/>
        </w:rPr>
        <w:t>40</w:t>
      </w:r>
      <w:r w:rsidRPr="008F7205">
        <w:rPr>
          <w:lang w:val="el-GR"/>
        </w:rPr>
        <w:t xml:space="preserve"> σελίδες)</w:t>
      </w:r>
      <w:r w:rsidR="008F7205">
        <w:rPr>
          <w:lang w:val="el-GR"/>
        </w:rPr>
        <w:t>.</w:t>
      </w:r>
    </w:p>
    <w:p w14:paraId="1E84065B" w14:textId="5201E5A5" w:rsidR="00B32FA2" w:rsidRDefault="00DD2FCD" w:rsidP="00801959">
      <w:pPr>
        <w:spacing w:after="120"/>
        <w:jc w:val="both"/>
        <w:rPr>
          <w:lang w:val="el-GR"/>
        </w:rPr>
      </w:pPr>
      <w:r>
        <w:rPr>
          <w:lang w:val="el-GR"/>
        </w:rPr>
        <w:t>Καλό είναι ο συντονιστής να έχει δει από την προηγούμενη τα δύο πρώτα βίντεο, ή να διαβάσει τα δύο πρώτα κείμενα.</w:t>
      </w:r>
    </w:p>
    <w:p w14:paraId="3B4A4DD4" w14:textId="77777777" w:rsidR="00801959" w:rsidRDefault="00801959" w:rsidP="00801959">
      <w:pPr>
        <w:spacing w:after="120"/>
        <w:rPr>
          <w:rStyle w:val="Strong"/>
        </w:rPr>
      </w:pPr>
    </w:p>
    <w:p w14:paraId="754AA5A9" w14:textId="2AB6E2D1" w:rsidR="00801959" w:rsidRPr="00801959" w:rsidRDefault="00801959" w:rsidP="00801959">
      <w:pPr>
        <w:spacing w:before="120" w:after="240"/>
        <w:rPr>
          <w:b/>
          <w:bCs/>
          <w:lang w:val="el-GR"/>
        </w:rPr>
      </w:pPr>
      <w:r w:rsidRPr="00801959">
        <w:rPr>
          <w:rStyle w:val="Strong"/>
        </w:rPr>
        <w:t>Γενικές οδηγίες για το στήσιμο του φόρουμ</w:t>
      </w:r>
      <w:r>
        <w:rPr>
          <w:rStyle w:val="Strong"/>
          <w:lang w:val="el-GR"/>
        </w:rPr>
        <w:t>:</w:t>
      </w:r>
    </w:p>
    <w:p w14:paraId="642FF7FB" w14:textId="77777777" w:rsidR="00801959" w:rsidRDefault="00801959" w:rsidP="00801959">
      <w:pPr>
        <w:spacing w:after="120"/>
        <w:rPr>
          <w:lang w:val="el-GR"/>
        </w:rPr>
      </w:pPr>
      <w:r>
        <w:rPr>
          <w:lang w:val="el-GR"/>
        </w:rPr>
        <w:t xml:space="preserve">Για κάθε σχολείο που θα χρησιμοποιήσει αυτό το πρόγραμμα χρειάζεται ένα φόρουμ με </w:t>
      </w:r>
    </w:p>
    <w:p w14:paraId="1F4950F8" w14:textId="77777777" w:rsidR="00801959" w:rsidRDefault="00801959" w:rsidP="00AD50AA">
      <w:pPr>
        <w:pStyle w:val="ListParagraph"/>
        <w:numPr>
          <w:ilvl w:val="0"/>
          <w:numId w:val="2"/>
        </w:numPr>
        <w:spacing w:after="120"/>
        <w:ind w:left="419" w:hanging="357"/>
        <w:contextualSpacing w:val="0"/>
        <w:rPr>
          <w:lang w:val="el-GR"/>
        </w:rPr>
      </w:pPr>
      <w:r w:rsidRPr="00AB4EA3">
        <w:rPr>
          <w:lang w:val="el-GR"/>
        </w:rPr>
        <w:t>εγγεγραμμένους χρήστες</w:t>
      </w:r>
      <w:r>
        <w:rPr>
          <w:lang w:val="el-GR"/>
        </w:rPr>
        <w:t>:</w:t>
      </w:r>
    </w:p>
    <w:p w14:paraId="5AB40C70" w14:textId="77777777" w:rsidR="00801959" w:rsidRDefault="00801959" w:rsidP="00801959">
      <w:pPr>
        <w:pStyle w:val="ListParagraph"/>
        <w:numPr>
          <w:ilvl w:val="1"/>
          <w:numId w:val="2"/>
        </w:numPr>
        <w:spacing w:after="120"/>
        <w:rPr>
          <w:lang w:val="el-GR"/>
        </w:rPr>
      </w:pPr>
      <w:r w:rsidRPr="00AB4EA3">
        <w:rPr>
          <w:lang w:val="el-GR"/>
        </w:rPr>
        <w:t>τους εκπαιδευτικούς του σχολείου</w:t>
      </w:r>
      <w:r>
        <w:rPr>
          <w:lang w:val="el-GR"/>
        </w:rPr>
        <w:t xml:space="preserve"> ονομαστικά, </w:t>
      </w:r>
    </w:p>
    <w:p w14:paraId="484E166E" w14:textId="77777777" w:rsidR="00801959" w:rsidRDefault="00801959" w:rsidP="00801959">
      <w:pPr>
        <w:pStyle w:val="ListParagraph"/>
        <w:numPr>
          <w:ilvl w:val="1"/>
          <w:numId w:val="2"/>
        </w:numPr>
        <w:spacing w:after="120"/>
        <w:rPr>
          <w:lang w:val="el-GR"/>
        </w:rPr>
      </w:pPr>
      <w:r>
        <w:rPr>
          <w:lang w:val="el-GR"/>
        </w:rPr>
        <w:t xml:space="preserve">έναν επιπλέον με όνομα ‘Συντονιστής’, </w:t>
      </w:r>
    </w:p>
    <w:p w14:paraId="76BF4975" w14:textId="77777777" w:rsidR="00801959" w:rsidRDefault="00801959" w:rsidP="00801959">
      <w:pPr>
        <w:pStyle w:val="ListParagraph"/>
        <w:numPr>
          <w:ilvl w:val="1"/>
          <w:numId w:val="2"/>
        </w:numPr>
        <w:spacing w:after="120"/>
        <w:rPr>
          <w:lang w:val="el-GR"/>
        </w:rPr>
      </w:pPr>
      <w:r>
        <w:rPr>
          <w:lang w:val="el-GR"/>
        </w:rPr>
        <w:t>άλλον έναν με όνομα ‘</w:t>
      </w:r>
      <w:r>
        <w:rPr>
          <w:lang w:val="en-US"/>
        </w:rPr>
        <w:t>Rapporteur</w:t>
      </w:r>
      <w:r w:rsidRPr="003B3B40">
        <w:rPr>
          <w:lang w:val="el-GR"/>
        </w:rPr>
        <w:t xml:space="preserve">’, </w:t>
      </w:r>
    </w:p>
    <w:p w14:paraId="237202FE" w14:textId="77777777" w:rsidR="00801959" w:rsidRDefault="00801959" w:rsidP="00AD50AA">
      <w:pPr>
        <w:pStyle w:val="ListParagraph"/>
        <w:numPr>
          <w:ilvl w:val="1"/>
          <w:numId w:val="2"/>
        </w:numPr>
        <w:spacing w:after="120"/>
        <w:ind w:left="1139" w:hanging="357"/>
        <w:contextualSpacing w:val="0"/>
        <w:rPr>
          <w:lang w:val="el-GR"/>
        </w:rPr>
      </w:pPr>
      <w:r>
        <w:rPr>
          <w:lang w:val="el-GR"/>
        </w:rPr>
        <w:t xml:space="preserve">τρεις ανώνυμους συμμετέχοντες (Δάσκαλος-1, Δασκάλα-2, Εκπαιδευτικός-3) </w:t>
      </w:r>
    </w:p>
    <w:p w14:paraId="67E99CEB" w14:textId="77777777" w:rsidR="00801959" w:rsidRPr="00AB4EA3" w:rsidRDefault="00801959" w:rsidP="00801959">
      <w:pPr>
        <w:pStyle w:val="ListParagraph"/>
        <w:numPr>
          <w:ilvl w:val="0"/>
          <w:numId w:val="2"/>
        </w:numPr>
        <w:spacing w:after="120"/>
        <w:rPr>
          <w:lang w:val="el-GR"/>
        </w:rPr>
      </w:pPr>
      <w:r>
        <w:rPr>
          <w:lang w:val="el-GR"/>
        </w:rPr>
        <w:t>εννέα θέματα συζητήσεων, τα εξής:</w:t>
      </w:r>
    </w:p>
    <w:p w14:paraId="0835CAA0" w14:textId="77777777" w:rsidR="00801959" w:rsidRPr="00AB4EA3" w:rsidRDefault="00801959" w:rsidP="00801959">
      <w:pPr>
        <w:spacing w:after="120"/>
        <w:ind w:left="720"/>
        <w:contextualSpacing/>
        <w:rPr>
          <w:lang w:val="el-GR"/>
        </w:rPr>
      </w:pPr>
      <w:r w:rsidRPr="00AB4EA3">
        <w:rPr>
          <w:lang w:val="el-GR"/>
        </w:rPr>
        <w:t>Τ1</w:t>
      </w:r>
      <w:r>
        <w:rPr>
          <w:lang w:val="el-GR"/>
        </w:rPr>
        <w:t xml:space="preserve"> - </w:t>
      </w:r>
      <w:r w:rsidRPr="00AB4EA3">
        <w:rPr>
          <w:lang w:val="el-GR"/>
        </w:rPr>
        <w:t>Πρόλογος</w:t>
      </w:r>
    </w:p>
    <w:p w14:paraId="12AB1B25" w14:textId="77777777" w:rsidR="00801959" w:rsidRPr="00AB4EA3" w:rsidRDefault="00801959" w:rsidP="00801959">
      <w:pPr>
        <w:spacing w:after="120"/>
        <w:ind w:left="720"/>
        <w:contextualSpacing/>
        <w:rPr>
          <w:lang w:val="el-GR"/>
        </w:rPr>
      </w:pPr>
      <w:r w:rsidRPr="00AB4EA3">
        <w:rPr>
          <w:lang w:val="el-GR"/>
        </w:rPr>
        <w:t>Τ2</w:t>
      </w:r>
      <w:r>
        <w:rPr>
          <w:lang w:val="el-GR"/>
        </w:rPr>
        <w:t xml:space="preserve"> - </w:t>
      </w:r>
      <w:r w:rsidRPr="00AB4EA3">
        <w:rPr>
          <w:lang w:val="el-GR"/>
        </w:rPr>
        <w:t>Οδηγίες Χρήσης - Προετοιμασία</w:t>
      </w:r>
    </w:p>
    <w:p w14:paraId="493D04B3" w14:textId="77777777" w:rsidR="00801959" w:rsidRPr="00AB4EA3" w:rsidRDefault="00801959" w:rsidP="00801959">
      <w:pPr>
        <w:spacing w:after="120"/>
        <w:ind w:left="720"/>
        <w:contextualSpacing/>
        <w:rPr>
          <w:lang w:val="el-GR"/>
        </w:rPr>
      </w:pPr>
      <w:r w:rsidRPr="00AB4EA3">
        <w:rPr>
          <w:lang w:val="el-GR"/>
        </w:rPr>
        <w:t>Τ3</w:t>
      </w:r>
      <w:r>
        <w:rPr>
          <w:lang w:val="el-GR"/>
        </w:rPr>
        <w:t xml:space="preserve"> - </w:t>
      </w:r>
      <w:r w:rsidRPr="00AB4EA3">
        <w:rPr>
          <w:lang w:val="el-GR"/>
        </w:rPr>
        <w:t>Εισαγωγή στο πρόβλημα</w:t>
      </w:r>
    </w:p>
    <w:p w14:paraId="44EA31F3" w14:textId="77777777" w:rsidR="00801959" w:rsidRPr="00AB4EA3" w:rsidRDefault="00801959" w:rsidP="00801959">
      <w:pPr>
        <w:spacing w:after="120"/>
        <w:ind w:left="720"/>
        <w:contextualSpacing/>
        <w:rPr>
          <w:lang w:val="el-GR"/>
        </w:rPr>
      </w:pPr>
      <w:r w:rsidRPr="00AB4EA3">
        <w:rPr>
          <w:lang w:val="el-GR"/>
        </w:rPr>
        <w:t>Τ4</w:t>
      </w:r>
      <w:r>
        <w:rPr>
          <w:lang w:val="el-GR"/>
        </w:rPr>
        <w:t xml:space="preserve"> - </w:t>
      </w:r>
      <w:r w:rsidRPr="00AB4EA3">
        <w:rPr>
          <w:lang w:val="el-GR"/>
        </w:rPr>
        <w:t xml:space="preserve">Κύκλος μαθήματος – Αντεστραμμένη </w:t>
      </w:r>
      <w:r>
        <w:rPr>
          <w:lang w:val="el-GR"/>
        </w:rPr>
        <w:t>τάξη</w:t>
      </w:r>
    </w:p>
    <w:p w14:paraId="678B18D5" w14:textId="77777777" w:rsidR="00801959" w:rsidRPr="00AB4EA3" w:rsidRDefault="00801959" w:rsidP="00801959">
      <w:pPr>
        <w:spacing w:after="120"/>
        <w:ind w:left="720"/>
        <w:contextualSpacing/>
        <w:rPr>
          <w:lang w:val="el-GR"/>
        </w:rPr>
      </w:pPr>
      <w:r w:rsidRPr="00AB4EA3">
        <w:rPr>
          <w:lang w:val="el-GR"/>
        </w:rPr>
        <w:t>Τ5</w:t>
      </w:r>
      <w:r>
        <w:rPr>
          <w:lang w:val="el-GR"/>
        </w:rPr>
        <w:t xml:space="preserve"> - </w:t>
      </w:r>
      <w:r w:rsidRPr="00AB4EA3">
        <w:rPr>
          <w:lang w:val="el-GR"/>
        </w:rPr>
        <w:t>Παράδειγμα κύκλου - Φόρουμ</w:t>
      </w:r>
    </w:p>
    <w:p w14:paraId="5E449040" w14:textId="77777777" w:rsidR="00801959" w:rsidRPr="00AB4EA3" w:rsidRDefault="00801959" w:rsidP="00801959">
      <w:pPr>
        <w:spacing w:after="120"/>
        <w:ind w:left="720"/>
        <w:contextualSpacing/>
        <w:rPr>
          <w:lang w:val="el-GR"/>
        </w:rPr>
      </w:pPr>
      <w:r w:rsidRPr="00AB4EA3">
        <w:rPr>
          <w:lang w:val="el-GR"/>
        </w:rPr>
        <w:t>Τ6</w:t>
      </w:r>
      <w:r>
        <w:rPr>
          <w:lang w:val="el-GR"/>
        </w:rPr>
        <w:t xml:space="preserve"> - </w:t>
      </w:r>
      <w:r w:rsidRPr="00AB4EA3">
        <w:rPr>
          <w:lang w:val="el-GR"/>
        </w:rPr>
        <w:t>Παιδαγωγικά ζητήματα</w:t>
      </w:r>
    </w:p>
    <w:p w14:paraId="075EBE2C" w14:textId="77777777" w:rsidR="00801959" w:rsidRPr="00AB4EA3" w:rsidRDefault="00801959" w:rsidP="00801959">
      <w:pPr>
        <w:spacing w:after="120"/>
        <w:ind w:left="720"/>
        <w:contextualSpacing/>
        <w:rPr>
          <w:lang w:val="el-GR"/>
        </w:rPr>
      </w:pPr>
      <w:r w:rsidRPr="00AB4EA3">
        <w:rPr>
          <w:lang w:val="el-GR"/>
        </w:rPr>
        <w:t>Τ7</w:t>
      </w:r>
      <w:r>
        <w:rPr>
          <w:lang w:val="el-GR"/>
        </w:rPr>
        <w:t xml:space="preserve"> - </w:t>
      </w:r>
      <w:r w:rsidRPr="00AB4EA3">
        <w:rPr>
          <w:lang w:val="el-GR"/>
        </w:rPr>
        <w:t>Εβδομαδιαίο ωρολόγιο πρόγραμμα</w:t>
      </w:r>
    </w:p>
    <w:p w14:paraId="58B24612" w14:textId="77777777" w:rsidR="00801959" w:rsidRPr="00AB4EA3" w:rsidRDefault="00801959" w:rsidP="00801959">
      <w:pPr>
        <w:spacing w:after="120"/>
        <w:ind w:left="720"/>
        <w:contextualSpacing/>
        <w:rPr>
          <w:lang w:val="el-GR"/>
        </w:rPr>
      </w:pPr>
      <w:r w:rsidRPr="00AB4EA3">
        <w:rPr>
          <w:lang w:val="el-GR"/>
        </w:rPr>
        <w:t>Τ8</w:t>
      </w:r>
      <w:r>
        <w:rPr>
          <w:lang w:val="el-GR"/>
        </w:rPr>
        <w:t xml:space="preserve"> - </w:t>
      </w:r>
      <w:r w:rsidRPr="00AB4EA3">
        <w:rPr>
          <w:lang w:val="el-GR"/>
        </w:rPr>
        <w:t>Η δουλειά μαθητή και δασκάλου</w:t>
      </w:r>
    </w:p>
    <w:p w14:paraId="4A370132" w14:textId="77777777" w:rsidR="00801959" w:rsidRDefault="00801959" w:rsidP="00801959">
      <w:pPr>
        <w:spacing w:after="120"/>
        <w:ind w:left="720"/>
        <w:contextualSpacing/>
        <w:rPr>
          <w:lang w:val="el-GR"/>
        </w:rPr>
      </w:pPr>
      <w:r w:rsidRPr="00AB4EA3">
        <w:rPr>
          <w:lang w:val="el-GR"/>
        </w:rPr>
        <w:t>Τ9</w:t>
      </w:r>
      <w:r>
        <w:rPr>
          <w:lang w:val="el-GR"/>
        </w:rPr>
        <w:t xml:space="preserve"> - </w:t>
      </w:r>
      <w:r w:rsidRPr="00AB4EA3">
        <w:rPr>
          <w:lang w:val="el-GR"/>
        </w:rPr>
        <w:t>Αναστοχασμός κ Κλείσιμο</w:t>
      </w:r>
    </w:p>
    <w:p w14:paraId="787D54BC" w14:textId="25054CDD" w:rsidR="00801959" w:rsidRDefault="00801959" w:rsidP="00801959">
      <w:pPr>
        <w:pStyle w:val="ListParagraph"/>
        <w:spacing w:after="120"/>
        <w:ind w:left="420"/>
        <w:contextualSpacing w:val="0"/>
        <w:rPr>
          <w:lang w:val="el-GR"/>
        </w:rPr>
      </w:pPr>
      <w:r>
        <w:rPr>
          <w:lang w:val="el-GR"/>
        </w:rPr>
        <w:t>από ένα θέμα συζήτησης για κάθε ομάδα. Αυτό θα το κάνει ο συντονιστής του σχολείου και θα δώσει ως θέμα τα ονόματα των μελών της ομάδας.</w:t>
      </w:r>
    </w:p>
    <w:p w14:paraId="57628CA1" w14:textId="77777777" w:rsidR="00801959" w:rsidRPr="00801959" w:rsidRDefault="00801959" w:rsidP="00801959">
      <w:pPr>
        <w:spacing w:after="120"/>
        <w:rPr>
          <w:rStyle w:val="Strong"/>
          <w:b w:val="0"/>
          <w:bCs w:val="0"/>
          <w:lang w:val="el-GR"/>
        </w:rPr>
      </w:pPr>
    </w:p>
    <w:p w14:paraId="48338369" w14:textId="1CB57605" w:rsidR="00B32FA2" w:rsidRPr="00801959" w:rsidRDefault="003D645D" w:rsidP="00801959">
      <w:pPr>
        <w:spacing w:before="120" w:after="240"/>
        <w:rPr>
          <w:rStyle w:val="Strong"/>
        </w:rPr>
      </w:pPr>
      <w:r w:rsidRPr="00801959">
        <w:rPr>
          <w:rStyle w:val="Strong"/>
        </w:rPr>
        <w:t>Οδηγίες για στήσιμο χώρου συζητήσεων στο Microsoft Teams:</w:t>
      </w:r>
    </w:p>
    <w:p w14:paraId="4461F993" w14:textId="3D8B2270" w:rsidR="003D645D" w:rsidRPr="00A46FA5" w:rsidRDefault="009E03F5" w:rsidP="00801959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lang w:val="el-GR"/>
        </w:rPr>
      </w:pPr>
      <w:r w:rsidRPr="00A46FA5">
        <w:rPr>
          <w:lang w:val="el-GR"/>
        </w:rPr>
        <w:t xml:space="preserve">Για κάθε ένα </w:t>
      </w:r>
      <w:r w:rsidR="003D645D" w:rsidRPr="00A46FA5">
        <w:rPr>
          <w:lang w:val="el-GR"/>
        </w:rPr>
        <w:t>σχολείο που θα χρησιμοποιήσει αυτό το πρόγραμμα</w:t>
      </w:r>
      <w:r w:rsidRPr="00A46FA5">
        <w:rPr>
          <w:lang w:val="el-GR"/>
        </w:rPr>
        <w:t xml:space="preserve"> χρειάζεται να υπάρχει ένας χώρος συζητήσεων, γύρω από συγκεκριμένες θεματικές. Για το σκοπό αυτό μπορεί</w:t>
      </w:r>
      <w:r w:rsidR="003D645D" w:rsidRPr="00A46FA5">
        <w:rPr>
          <w:lang w:val="el-GR"/>
        </w:rPr>
        <w:t xml:space="preserve"> να δημιουργηθεί μια ομάδα στο Microsoft </w:t>
      </w:r>
      <w:proofErr w:type="spellStart"/>
      <w:r w:rsidR="003D645D" w:rsidRPr="00A46FA5">
        <w:rPr>
          <w:lang w:val="el-GR"/>
        </w:rPr>
        <w:t>Teams</w:t>
      </w:r>
      <w:proofErr w:type="spellEnd"/>
      <w:r w:rsidR="003D645D" w:rsidRPr="00A46FA5">
        <w:rPr>
          <w:lang w:val="el-GR"/>
        </w:rPr>
        <w:t>, με μέλη τους συμμετέχοντες στο επιμορφωτικό πρόγραμμα. Αν υπάρχει ήδη ομάδα στο σχολείο, με μέλη τους εκπαιδευτικούς του σχολείου, μπορεί εναλλακτικά να αξιοποιηθεί αυτή.</w:t>
      </w:r>
    </w:p>
    <w:p w14:paraId="011E51E9" w14:textId="6B57A320" w:rsidR="00EB7E7E" w:rsidRPr="00A46FA5" w:rsidRDefault="009E03F5" w:rsidP="00801959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lang w:val="el-GR"/>
        </w:rPr>
      </w:pPr>
      <w:r w:rsidRPr="00A46FA5">
        <w:rPr>
          <w:lang w:val="el-GR"/>
        </w:rPr>
        <w:lastRenderedPageBreak/>
        <w:t xml:space="preserve">Αφού δημιουργηθεί η ομάδα, δημιουργήστε </w:t>
      </w:r>
      <w:r w:rsidR="00EB7E7E" w:rsidRPr="00A46FA5">
        <w:rPr>
          <w:lang w:val="el-GR"/>
        </w:rPr>
        <w:t>ένα νέο κανάλι με το όνομα «</w:t>
      </w:r>
      <w:r w:rsidR="00EB7E7E" w:rsidRPr="00A46FA5">
        <w:rPr>
          <w:i/>
          <w:iCs/>
          <w:lang w:val="el-GR"/>
        </w:rPr>
        <w:t>Εποικοδομητική Εξαποστάσεως Σχολική Εκπαίδευση»</w:t>
      </w:r>
    </w:p>
    <w:p w14:paraId="318362CE" w14:textId="03D4D830" w:rsidR="00C31C5A" w:rsidRPr="00A46FA5" w:rsidRDefault="009E03F5" w:rsidP="00801959">
      <w:pPr>
        <w:pStyle w:val="ListParagraph"/>
        <w:numPr>
          <w:ilvl w:val="0"/>
          <w:numId w:val="3"/>
        </w:numPr>
        <w:spacing w:after="120"/>
        <w:rPr>
          <w:lang w:val="el-GR"/>
        </w:rPr>
      </w:pPr>
      <w:r w:rsidRPr="00A46FA5">
        <w:rPr>
          <w:lang w:val="el-GR"/>
        </w:rPr>
        <w:t>Στο κανάλι αυτό, κ</w:t>
      </w:r>
      <w:r w:rsidR="00EB7E7E" w:rsidRPr="00A46FA5">
        <w:rPr>
          <w:lang w:val="el-GR"/>
        </w:rPr>
        <w:t>άτω από την καρτέλα “</w:t>
      </w:r>
      <w:r w:rsidR="00EB7E7E" w:rsidRPr="00A46FA5">
        <w:rPr>
          <w:lang w:val="en-GB"/>
        </w:rPr>
        <w:t>Posts</w:t>
      </w:r>
      <w:r w:rsidR="00EB7E7E" w:rsidRPr="00A46FA5">
        <w:rPr>
          <w:lang w:val="el-GR"/>
        </w:rPr>
        <w:t>”, ξεκινήστε εννέα (9) συνομιλίες για τα πιο κάτω θέματα</w:t>
      </w:r>
      <w:r w:rsidRPr="00A46FA5">
        <w:rPr>
          <w:lang w:val="el-GR"/>
        </w:rPr>
        <w:t xml:space="preserve">. Για να ξεκινήσετε τις συνομιλίες, απλά γράψετε τον τίτλο τις θεματικής και ακολούθως επιλέξετε αποστολή. </w:t>
      </w:r>
      <w:r w:rsidR="00EB7E7E" w:rsidRPr="00A46FA5">
        <w:rPr>
          <w:lang w:val="el-GR"/>
        </w:rPr>
        <w:t xml:space="preserve"> </w:t>
      </w:r>
      <w:r w:rsidRPr="00A46FA5">
        <w:rPr>
          <w:lang w:val="el-GR"/>
        </w:rPr>
        <w:t>Επαναλάβετε την ίδια διαδικασία για όλα τα θέματα.</w:t>
      </w:r>
    </w:p>
    <w:p w14:paraId="2D285958" w14:textId="09DAEDC8" w:rsidR="00C31C5A" w:rsidRPr="00A46FA5" w:rsidRDefault="00C31C5A" w:rsidP="00AD50AA">
      <w:pPr>
        <w:spacing w:before="240" w:after="240"/>
        <w:contextualSpacing/>
        <w:jc w:val="center"/>
        <w:rPr>
          <w:lang w:val="el-GR"/>
        </w:rPr>
      </w:pPr>
      <w:r w:rsidRPr="00A46FA5">
        <w:rPr>
          <w:noProof/>
        </w:rPr>
        <w:drawing>
          <wp:inline distT="0" distB="0" distL="0" distR="0" wp14:anchorId="30C9F7A8" wp14:editId="20496BF9">
            <wp:extent cx="3420000" cy="1565308"/>
            <wp:effectExtent l="0" t="0" r="9525" b="0"/>
            <wp:docPr id="2" name="Picture 2" descr="Έναρξη νέας συνομιλ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Έναρξη νέας συνομιλία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156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A9F82" w14:textId="6E275015" w:rsidR="003D645D" w:rsidRPr="00A46FA5" w:rsidRDefault="009E03F5" w:rsidP="00AD50AA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lang w:val="el-GR"/>
        </w:rPr>
      </w:pPr>
      <w:r w:rsidRPr="00A46FA5">
        <w:rPr>
          <w:lang w:val="el-GR"/>
        </w:rPr>
        <w:t>Εννέα (9) θέματα συζητήσεων:</w:t>
      </w:r>
      <w:r w:rsidR="00EB7E7E" w:rsidRPr="00A46FA5">
        <w:rPr>
          <w:lang w:val="el-GR"/>
        </w:rPr>
        <w:t xml:space="preserve"> </w:t>
      </w:r>
    </w:p>
    <w:p w14:paraId="0C9CB7A5" w14:textId="77777777" w:rsidR="00EB7E7E" w:rsidRPr="00A46FA5" w:rsidRDefault="00EB7E7E" w:rsidP="00801959">
      <w:pPr>
        <w:pStyle w:val="ListParagraph"/>
        <w:numPr>
          <w:ilvl w:val="1"/>
          <w:numId w:val="3"/>
        </w:numPr>
        <w:spacing w:after="120"/>
        <w:rPr>
          <w:lang w:val="el-GR"/>
        </w:rPr>
      </w:pPr>
      <w:r w:rsidRPr="00A46FA5">
        <w:rPr>
          <w:lang w:val="el-GR"/>
        </w:rPr>
        <w:t>Τ1 - Πρόλογος</w:t>
      </w:r>
    </w:p>
    <w:p w14:paraId="733DF394" w14:textId="77777777" w:rsidR="00EB7E7E" w:rsidRPr="00A46FA5" w:rsidRDefault="00EB7E7E" w:rsidP="00801959">
      <w:pPr>
        <w:pStyle w:val="ListParagraph"/>
        <w:numPr>
          <w:ilvl w:val="1"/>
          <w:numId w:val="3"/>
        </w:numPr>
        <w:spacing w:after="120"/>
        <w:rPr>
          <w:lang w:val="el-GR"/>
        </w:rPr>
      </w:pPr>
      <w:r w:rsidRPr="00A46FA5">
        <w:rPr>
          <w:lang w:val="el-GR"/>
        </w:rPr>
        <w:t>Τ2 - Οδηγίες Χρήσης - Προετοιμασία</w:t>
      </w:r>
    </w:p>
    <w:p w14:paraId="2AB66F46" w14:textId="77777777" w:rsidR="00EB7E7E" w:rsidRPr="00A46FA5" w:rsidRDefault="00EB7E7E" w:rsidP="00801959">
      <w:pPr>
        <w:pStyle w:val="ListParagraph"/>
        <w:numPr>
          <w:ilvl w:val="1"/>
          <w:numId w:val="3"/>
        </w:numPr>
        <w:spacing w:after="120"/>
        <w:rPr>
          <w:lang w:val="el-GR"/>
        </w:rPr>
      </w:pPr>
      <w:r w:rsidRPr="00A46FA5">
        <w:rPr>
          <w:lang w:val="el-GR"/>
        </w:rPr>
        <w:t>Τ3 - Εισαγωγή στο πρόβλημα</w:t>
      </w:r>
    </w:p>
    <w:p w14:paraId="33D7A9AC" w14:textId="77777777" w:rsidR="00EB7E7E" w:rsidRPr="00A46FA5" w:rsidRDefault="00EB7E7E" w:rsidP="00801959">
      <w:pPr>
        <w:pStyle w:val="ListParagraph"/>
        <w:numPr>
          <w:ilvl w:val="1"/>
          <w:numId w:val="3"/>
        </w:numPr>
        <w:spacing w:after="120"/>
        <w:rPr>
          <w:lang w:val="el-GR"/>
        </w:rPr>
      </w:pPr>
      <w:r w:rsidRPr="00A46FA5">
        <w:rPr>
          <w:lang w:val="el-GR"/>
        </w:rPr>
        <w:t>Τ4 - Κύκλος μαθήματος – Αντεστραμμένη τάξη</w:t>
      </w:r>
    </w:p>
    <w:p w14:paraId="7394EBC5" w14:textId="77777777" w:rsidR="00EB7E7E" w:rsidRPr="00A46FA5" w:rsidRDefault="00EB7E7E" w:rsidP="00801959">
      <w:pPr>
        <w:pStyle w:val="ListParagraph"/>
        <w:numPr>
          <w:ilvl w:val="1"/>
          <w:numId w:val="3"/>
        </w:numPr>
        <w:spacing w:after="120"/>
        <w:rPr>
          <w:lang w:val="el-GR"/>
        </w:rPr>
      </w:pPr>
      <w:r w:rsidRPr="00A46FA5">
        <w:rPr>
          <w:lang w:val="el-GR"/>
        </w:rPr>
        <w:t>Τ5 - Παράδειγμα κύκλου - Φόρουμ</w:t>
      </w:r>
    </w:p>
    <w:p w14:paraId="3325DEED" w14:textId="77777777" w:rsidR="00EB7E7E" w:rsidRPr="00A46FA5" w:rsidRDefault="00EB7E7E" w:rsidP="00801959">
      <w:pPr>
        <w:pStyle w:val="ListParagraph"/>
        <w:numPr>
          <w:ilvl w:val="1"/>
          <w:numId w:val="3"/>
        </w:numPr>
        <w:spacing w:after="120"/>
        <w:rPr>
          <w:lang w:val="el-GR"/>
        </w:rPr>
      </w:pPr>
      <w:r w:rsidRPr="00A46FA5">
        <w:rPr>
          <w:lang w:val="el-GR"/>
        </w:rPr>
        <w:t>Τ6 - Παιδαγωγικά ζητήματα</w:t>
      </w:r>
    </w:p>
    <w:p w14:paraId="4EE5F566" w14:textId="77777777" w:rsidR="00EB7E7E" w:rsidRPr="00A46FA5" w:rsidRDefault="00EB7E7E" w:rsidP="00801959">
      <w:pPr>
        <w:pStyle w:val="ListParagraph"/>
        <w:numPr>
          <w:ilvl w:val="1"/>
          <w:numId w:val="3"/>
        </w:numPr>
        <w:spacing w:after="120"/>
        <w:rPr>
          <w:lang w:val="el-GR"/>
        </w:rPr>
      </w:pPr>
      <w:r w:rsidRPr="00A46FA5">
        <w:rPr>
          <w:lang w:val="el-GR"/>
        </w:rPr>
        <w:t>Τ7 - Εβδομαδιαίο ωρολόγιο πρόγραμμα</w:t>
      </w:r>
    </w:p>
    <w:p w14:paraId="670438F2" w14:textId="77777777" w:rsidR="00EB7E7E" w:rsidRPr="00A46FA5" w:rsidRDefault="00EB7E7E" w:rsidP="00801959">
      <w:pPr>
        <w:pStyle w:val="ListParagraph"/>
        <w:numPr>
          <w:ilvl w:val="1"/>
          <w:numId w:val="3"/>
        </w:numPr>
        <w:spacing w:after="120"/>
        <w:rPr>
          <w:lang w:val="el-GR"/>
        </w:rPr>
      </w:pPr>
      <w:r w:rsidRPr="00A46FA5">
        <w:rPr>
          <w:lang w:val="el-GR"/>
        </w:rPr>
        <w:t>Τ8 - Η δουλειά μαθητή και δασκάλου</w:t>
      </w:r>
    </w:p>
    <w:p w14:paraId="28099586" w14:textId="77777777" w:rsidR="00EB7E7E" w:rsidRPr="00A46FA5" w:rsidRDefault="00EB7E7E" w:rsidP="00801959">
      <w:pPr>
        <w:pStyle w:val="ListParagraph"/>
        <w:numPr>
          <w:ilvl w:val="1"/>
          <w:numId w:val="3"/>
        </w:numPr>
        <w:spacing w:after="120"/>
        <w:ind w:left="1434" w:hanging="357"/>
        <w:contextualSpacing w:val="0"/>
        <w:rPr>
          <w:lang w:val="el-GR"/>
        </w:rPr>
      </w:pPr>
      <w:r w:rsidRPr="00A46FA5">
        <w:rPr>
          <w:lang w:val="el-GR"/>
        </w:rPr>
        <w:t>Τ9 - Αναστοχασμός κ Κλείσιμο</w:t>
      </w:r>
    </w:p>
    <w:p w14:paraId="5B8E90A0" w14:textId="49C72948" w:rsidR="003D645D" w:rsidRPr="00A46FA5" w:rsidRDefault="009E03F5" w:rsidP="00801959">
      <w:pPr>
        <w:pStyle w:val="ListParagraph"/>
        <w:numPr>
          <w:ilvl w:val="0"/>
          <w:numId w:val="3"/>
        </w:numPr>
        <w:spacing w:after="120"/>
        <w:rPr>
          <w:lang w:val="el-GR"/>
        </w:rPr>
      </w:pPr>
      <w:r w:rsidRPr="00A46FA5">
        <w:rPr>
          <w:lang w:val="el-GR"/>
        </w:rPr>
        <w:t xml:space="preserve">Οι συμμετέχοντες που θα συμμετέχουν σε μία συζήτηση, χρειάζεται να γράφουν το δικό τους σχόλιο, </w:t>
      </w:r>
      <w:r w:rsidR="00C31C5A" w:rsidRPr="00A46FA5">
        <w:rPr>
          <w:lang w:val="el-GR"/>
        </w:rPr>
        <w:t>αφού πρώτα επιλέξουν</w:t>
      </w:r>
      <w:r w:rsidRPr="00A46FA5">
        <w:rPr>
          <w:lang w:val="el-GR"/>
        </w:rPr>
        <w:t xml:space="preserve"> «</w:t>
      </w:r>
      <w:r w:rsidRPr="00A46FA5">
        <w:rPr>
          <w:lang w:val="en-GB"/>
        </w:rPr>
        <w:t>reply</w:t>
      </w:r>
      <w:r w:rsidRPr="00A46FA5">
        <w:rPr>
          <w:lang w:val="el-GR"/>
        </w:rPr>
        <w:t xml:space="preserve">» κάτω από </w:t>
      </w:r>
      <w:r w:rsidR="00C31C5A" w:rsidRPr="00A46FA5">
        <w:rPr>
          <w:lang w:val="el-GR"/>
        </w:rPr>
        <w:t>τον αντίστοιχο χώρο της</w:t>
      </w:r>
      <w:r w:rsidRPr="00A46FA5">
        <w:rPr>
          <w:lang w:val="el-GR"/>
        </w:rPr>
        <w:t xml:space="preserve"> συζήτηση</w:t>
      </w:r>
      <w:r w:rsidR="00C31C5A" w:rsidRPr="00A46FA5">
        <w:rPr>
          <w:lang w:val="el-GR"/>
        </w:rPr>
        <w:t>ς</w:t>
      </w:r>
      <w:r w:rsidRPr="00A46FA5">
        <w:rPr>
          <w:lang w:val="el-GR"/>
        </w:rPr>
        <w:t xml:space="preserve">. </w:t>
      </w:r>
    </w:p>
    <w:p w14:paraId="05FA205C" w14:textId="74401735" w:rsidR="00DD2FCD" w:rsidRPr="00C2156F" w:rsidRDefault="00C31C5A" w:rsidP="00AD50AA">
      <w:pPr>
        <w:spacing w:before="240" w:after="240"/>
        <w:contextualSpacing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2A9A39D0" wp14:editId="7E55FC79">
            <wp:extent cx="3420000" cy="2795192"/>
            <wp:effectExtent l="0" t="0" r="0" b="5715"/>
            <wp:docPr id="1" name="Picture 1" descr="Απάντηση σε μια συνομιλ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άντηση σε μια συνομιλί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79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FCD" w:rsidRPr="00C2156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46739" w14:textId="77777777" w:rsidR="00F674AA" w:rsidRDefault="00F674AA" w:rsidP="00DD2FCD">
      <w:r>
        <w:separator/>
      </w:r>
    </w:p>
  </w:endnote>
  <w:endnote w:type="continuationSeparator" w:id="0">
    <w:p w14:paraId="1CD06E85" w14:textId="77777777" w:rsidR="00F674AA" w:rsidRDefault="00F674AA" w:rsidP="00DD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F4B75" w14:textId="54004E9D" w:rsidR="00DD2FCD" w:rsidRPr="005F23BD" w:rsidRDefault="00DD2FCD" w:rsidP="00DD2FCD">
    <w:pPr>
      <w:pStyle w:val="Footer"/>
      <w:framePr w:wrap="none" w:vAnchor="text" w:hAnchor="margin" w:xAlign="center" w:y="1"/>
      <w:rPr>
        <w:rStyle w:val="PageNumber"/>
        <w:sz w:val="18"/>
        <w:szCs w:val="18"/>
      </w:rPr>
    </w:pPr>
  </w:p>
  <w:p w14:paraId="10FEB599" w14:textId="1AC56500" w:rsidR="00DD2FCD" w:rsidRPr="00DD2FCD" w:rsidRDefault="00DD2FCD">
    <w:pPr>
      <w:pStyle w:val="Footer"/>
      <w:rPr>
        <w:sz w:val="18"/>
        <w:szCs w:val="18"/>
        <w:lang w:val="el-GR"/>
      </w:rPr>
    </w:pPr>
    <w:r w:rsidRPr="005F23BD">
      <w:rPr>
        <w:sz w:val="18"/>
        <w:szCs w:val="18"/>
      </w:rPr>
      <w:fldChar w:fldCharType="begin"/>
    </w:r>
    <w:r w:rsidRPr="005F23BD">
      <w:rPr>
        <w:sz w:val="18"/>
        <w:szCs w:val="18"/>
      </w:rPr>
      <w:instrText xml:space="preserve"> FILENAME  \* MERGEFORMAT </w:instrText>
    </w:r>
    <w:r w:rsidRPr="005F23BD">
      <w:rPr>
        <w:sz w:val="18"/>
        <w:szCs w:val="18"/>
      </w:rPr>
      <w:fldChar w:fldCharType="separate"/>
    </w:r>
    <w:r w:rsidR="00A46FA5">
      <w:rPr>
        <w:noProof/>
        <w:sz w:val="18"/>
        <w:szCs w:val="18"/>
      </w:rPr>
      <w:t>Οδηγίες για τον Συντονιστή Επιμόρφωσης ΠΡΙΝ τη μέρα του εκπαιδευτικού v2.docx</w:t>
    </w:r>
    <w:r w:rsidRPr="005F23BD">
      <w:rPr>
        <w:sz w:val="18"/>
        <w:szCs w:val="18"/>
      </w:rPr>
      <w:fldChar w:fldCharType="end"/>
    </w:r>
    <w:r w:rsidRPr="005F23BD">
      <w:rPr>
        <w:sz w:val="18"/>
        <w:szCs w:val="18"/>
      </w:rPr>
      <w:ptab w:relativeTo="margin" w:alignment="right" w:leader="none"/>
    </w:r>
    <w:r w:rsidRPr="005F23BD">
      <w:rPr>
        <w:sz w:val="18"/>
        <w:szCs w:val="18"/>
        <w:lang w:val="en-US"/>
      </w:rPr>
      <w:t>v</w:t>
    </w:r>
    <w:r w:rsidR="008F7205">
      <w:rPr>
        <w:sz w:val="18"/>
        <w:szCs w:val="18"/>
        <w:lang w:val="el-GR"/>
      </w:rPr>
      <w:t>1</w:t>
    </w:r>
    <w:r w:rsidRPr="005F23BD">
      <w:rPr>
        <w:sz w:val="18"/>
        <w:szCs w:val="18"/>
        <w:lang w:val="en-US"/>
      </w:rPr>
      <w:t>i</w:t>
    </w:r>
    <w:r w:rsidR="00A46FA5">
      <w:rPr>
        <w:sz w:val="18"/>
        <w:szCs w:val="18"/>
        <w:lang w:val="en-US"/>
      </w:rPr>
      <w:t>x</w:t>
    </w:r>
    <w:r w:rsidRPr="005F23BD">
      <w:rPr>
        <w:sz w:val="18"/>
        <w:szCs w:val="18"/>
        <w:lang w:val="el-GR"/>
      </w:rPr>
      <w:t>20/</w:t>
    </w:r>
    <w:proofErr w:type="spellStart"/>
    <w:r w:rsidRPr="005F23BD">
      <w:rPr>
        <w:sz w:val="18"/>
        <w:szCs w:val="18"/>
        <w:lang w:val="el-GR"/>
      </w:rPr>
      <w:t>θχ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7336D" w14:textId="77777777" w:rsidR="00F674AA" w:rsidRDefault="00F674AA" w:rsidP="00DD2FCD">
      <w:r>
        <w:separator/>
      </w:r>
    </w:p>
  </w:footnote>
  <w:footnote w:type="continuationSeparator" w:id="0">
    <w:p w14:paraId="75EB54B2" w14:textId="77777777" w:rsidR="00F674AA" w:rsidRDefault="00F674AA" w:rsidP="00DD2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CBFA" w14:textId="6574BE67" w:rsidR="00DD2FCD" w:rsidRDefault="00DD2FCD" w:rsidP="00DD2FCD">
    <w:pPr>
      <w:pStyle w:val="Header"/>
      <w:rPr>
        <w:sz w:val="18"/>
        <w:szCs w:val="18"/>
        <w:lang w:val="el-GR"/>
      </w:rPr>
    </w:pPr>
    <w:r w:rsidRPr="00516EC8">
      <w:rPr>
        <w:sz w:val="18"/>
        <w:szCs w:val="18"/>
        <w:lang w:val="el-GR"/>
      </w:rPr>
      <w:t xml:space="preserve">εποικοδομητική </w:t>
    </w:r>
    <w:proofErr w:type="spellStart"/>
    <w:r w:rsidRPr="00516EC8">
      <w:rPr>
        <w:sz w:val="18"/>
        <w:szCs w:val="18"/>
        <w:lang w:val="el-GR"/>
      </w:rPr>
      <w:t>εξαποστάσεως</w:t>
    </w:r>
    <w:proofErr w:type="spellEnd"/>
    <w:r w:rsidRPr="00516EC8">
      <w:rPr>
        <w:sz w:val="18"/>
        <w:szCs w:val="18"/>
        <w:lang w:val="el-GR"/>
      </w:rPr>
      <w:t xml:space="preserve"> </w:t>
    </w:r>
    <w:r w:rsidRPr="00516EC8">
      <w:rPr>
        <w:sz w:val="18"/>
        <w:szCs w:val="18"/>
      </w:rPr>
      <w:ptab w:relativeTo="margin" w:alignment="center" w:leader="none"/>
    </w:r>
    <w:r w:rsidRPr="00516EC8">
      <w:rPr>
        <w:sz w:val="18"/>
        <w:szCs w:val="18"/>
      </w:rPr>
      <w:ptab w:relativeTo="margin" w:alignment="right" w:leader="none"/>
    </w:r>
    <w:r w:rsidR="008F7205">
      <w:rPr>
        <w:sz w:val="18"/>
        <w:szCs w:val="18"/>
        <w:lang w:val="el-GR"/>
      </w:rPr>
      <w:t>31</w:t>
    </w:r>
    <w:r w:rsidRPr="00516EC8">
      <w:rPr>
        <w:sz w:val="18"/>
        <w:szCs w:val="18"/>
        <w:lang w:val="en-US"/>
      </w:rPr>
      <w:t>viii</w:t>
    </w:r>
    <w:r w:rsidRPr="00516EC8">
      <w:rPr>
        <w:sz w:val="18"/>
        <w:szCs w:val="18"/>
        <w:lang w:val="el-GR"/>
      </w:rPr>
      <w:t>20/</w:t>
    </w:r>
    <w:proofErr w:type="spellStart"/>
    <w:r w:rsidRPr="00516EC8">
      <w:rPr>
        <w:sz w:val="18"/>
        <w:szCs w:val="18"/>
        <w:lang w:val="el-GR"/>
      </w:rPr>
      <w:t>θχ</w:t>
    </w:r>
    <w:proofErr w:type="spellEnd"/>
  </w:p>
  <w:p w14:paraId="623E8F88" w14:textId="743F3D1B" w:rsidR="00DD2FCD" w:rsidRPr="00DD2FCD" w:rsidRDefault="00DD2FCD" w:rsidP="00DD2FCD">
    <w:pPr>
      <w:pStyle w:val="Header"/>
      <w:rPr>
        <w:sz w:val="18"/>
        <w:szCs w:val="18"/>
        <w:lang w:val="el-GR"/>
      </w:rPr>
    </w:pPr>
    <w:r w:rsidRPr="00516EC8">
      <w:rPr>
        <w:sz w:val="18"/>
        <w:szCs w:val="18"/>
        <w:lang w:val="el-GR"/>
      </w:rPr>
      <w:t>σχολική εκπαίδευση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33E8B"/>
    <w:multiLevelType w:val="hybridMultilevel"/>
    <w:tmpl w:val="2766FCEE"/>
    <w:lvl w:ilvl="0" w:tplc="BB789074">
      <w:start w:val="1"/>
      <w:numFmt w:val="decimal"/>
      <w:lvlText w:val="(%1)"/>
      <w:lvlJc w:val="left"/>
      <w:pPr>
        <w:ind w:left="1448" w:hanging="36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E077ED"/>
    <w:multiLevelType w:val="hybridMultilevel"/>
    <w:tmpl w:val="33C67AD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0A47"/>
    <w:multiLevelType w:val="hybridMultilevel"/>
    <w:tmpl w:val="188AC4E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86443A"/>
    <w:multiLevelType w:val="hybridMultilevel"/>
    <w:tmpl w:val="6CB4C4A4"/>
    <w:lvl w:ilvl="0" w:tplc="1000000F">
      <w:start w:val="1"/>
      <w:numFmt w:val="decimal"/>
      <w:lvlText w:val="%1."/>
      <w:lvlJc w:val="left"/>
      <w:pPr>
        <w:ind w:left="1800" w:hanging="360"/>
      </w:p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D356FB"/>
    <w:multiLevelType w:val="hybridMultilevel"/>
    <w:tmpl w:val="6E66DDC4"/>
    <w:lvl w:ilvl="0" w:tplc="200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6F"/>
    <w:rsid w:val="00191F00"/>
    <w:rsid w:val="00246B6A"/>
    <w:rsid w:val="00260BC4"/>
    <w:rsid w:val="00293F74"/>
    <w:rsid w:val="002A7D42"/>
    <w:rsid w:val="003D645D"/>
    <w:rsid w:val="00801959"/>
    <w:rsid w:val="008F7205"/>
    <w:rsid w:val="009E03F5"/>
    <w:rsid w:val="00A46FA5"/>
    <w:rsid w:val="00AD50AA"/>
    <w:rsid w:val="00B32FA2"/>
    <w:rsid w:val="00C2156F"/>
    <w:rsid w:val="00C31C5A"/>
    <w:rsid w:val="00D841A9"/>
    <w:rsid w:val="00DD2FCD"/>
    <w:rsid w:val="00EB7E7E"/>
    <w:rsid w:val="00F6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E219"/>
  <w15:chartTrackingRefBased/>
  <w15:docId w15:val="{636D55F1-A94D-714E-905F-F36BC5B9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CD"/>
  </w:style>
  <w:style w:type="paragraph" w:styleId="Footer">
    <w:name w:val="footer"/>
    <w:basedOn w:val="Normal"/>
    <w:link w:val="FooterChar"/>
    <w:uiPriority w:val="99"/>
    <w:unhideWhenUsed/>
    <w:rsid w:val="00DD2F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CD"/>
  </w:style>
  <w:style w:type="character" w:styleId="PageNumber">
    <w:name w:val="page number"/>
    <w:basedOn w:val="DefaultParagraphFont"/>
    <w:uiPriority w:val="99"/>
    <w:semiHidden/>
    <w:unhideWhenUsed/>
    <w:rsid w:val="00DD2FCD"/>
  </w:style>
  <w:style w:type="paragraph" w:styleId="BalloonText">
    <w:name w:val="Balloon Text"/>
    <w:basedOn w:val="Normal"/>
    <w:link w:val="BalloonTextChar"/>
    <w:uiPriority w:val="99"/>
    <w:semiHidden/>
    <w:unhideWhenUsed/>
    <w:rsid w:val="00191F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00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801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 Hadzilacos</dc:creator>
  <cp:keywords/>
  <dc:description/>
  <cp:lastModifiedBy>kanaris@te.schools.ac.cy</cp:lastModifiedBy>
  <cp:revision>4</cp:revision>
  <dcterms:created xsi:type="dcterms:W3CDTF">2020-09-01T06:16:00Z</dcterms:created>
  <dcterms:modified xsi:type="dcterms:W3CDTF">2020-09-01T06:55:00Z</dcterms:modified>
</cp:coreProperties>
</file>