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44C14F" w14:textId="77777777" w:rsidR="004B714D" w:rsidRPr="004F7E74" w:rsidRDefault="004B714D" w:rsidP="004B714D">
      <w:pPr>
        <w:pStyle w:val="Subtitle"/>
        <w:jc w:val="center"/>
        <w:rPr>
          <w:lang w:val="el-GR"/>
        </w:rPr>
      </w:pPr>
      <w:r>
        <w:rPr>
          <w:lang w:val="el-GR"/>
        </w:rPr>
        <w:t>Φόρουμ συζητήσεων και Αντεστραμμένη τάξη</w:t>
      </w:r>
    </w:p>
    <w:p w14:paraId="69B8F3E6" w14:textId="77777777" w:rsidR="004B714D" w:rsidRPr="00726AB7" w:rsidRDefault="004B714D" w:rsidP="004B714D">
      <w:pPr>
        <w:pStyle w:val="Title"/>
        <w:jc w:val="center"/>
        <w:rPr>
          <w:sz w:val="44"/>
          <w:szCs w:val="44"/>
          <w:lang w:val="el-GR"/>
        </w:rPr>
      </w:pPr>
      <w:r w:rsidRPr="00726AB7">
        <w:rPr>
          <w:sz w:val="44"/>
          <w:szCs w:val="44"/>
          <w:lang w:val="el-GR"/>
        </w:rPr>
        <w:t xml:space="preserve">Από την ανάγκη στην ευκαιρία: </w:t>
      </w:r>
    </w:p>
    <w:p w14:paraId="7771B6A9" w14:textId="77777777" w:rsidR="004B714D" w:rsidRPr="00726AB7" w:rsidRDefault="004B714D" w:rsidP="004B714D">
      <w:pPr>
        <w:pStyle w:val="Title"/>
        <w:jc w:val="center"/>
        <w:rPr>
          <w:sz w:val="44"/>
          <w:szCs w:val="44"/>
          <w:lang w:val="el-GR"/>
        </w:rPr>
      </w:pPr>
      <w:r w:rsidRPr="00726AB7">
        <w:rPr>
          <w:sz w:val="44"/>
          <w:szCs w:val="44"/>
          <w:lang w:val="el-GR"/>
        </w:rPr>
        <w:t>εποικοδομητική εξαποστάσεως σχολική εκπαίδευση</w:t>
      </w:r>
    </w:p>
    <w:p w14:paraId="6079781D" w14:textId="79FAED19" w:rsidR="004B714D" w:rsidRDefault="004B714D" w:rsidP="004B714D">
      <w:pPr>
        <w:pStyle w:val="Subtitle"/>
        <w:jc w:val="center"/>
        <w:rPr>
          <w:lang w:val="el-GR"/>
        </w:rPr>
      </w:pPr>
      <w:r>
        <w:rPr>
          <w:lang w:val="el-GR"/>
        </w:rPr>
        <w:t>Αξιοποιώντας τις ΤΠΕ για σύγχρονη και ασύγχρονη εκπαίδευση στο Δημοτικό</w:t>
      </w:r>
    </w:p>
    <w:p w14:paraId="44DDAD34" w14:textId="77777777" w:rsidR="00A51884" w:rsidRDefault="00A51884" w:rsidP="00A51884">
      <w:pPr>
        <w:rPr>
          <w:lang w:val="el-GR"/>
        </w:rPr>
      </w:pPr>
    </w:p>
    <w:p w14:paraId="074A7544" w14:textId="77777777" w:rsidR="00A51884" w:rsidRDefault="00A51884" w:rsidP="00A51884">
      <w:pPr>
        <w:jc w:val="center"/>
        <w:rPr>
          <w:lang w:val="el-GR"/>
        </w:rPr>
      </w:pPr>
      <w:r>
        <w:rPr>
          <w:lang w:val="el-GR"/>
        </w:rPr>
        <w:t>Θανάσης Χατζηλάκος</w:t>
      </w:r>
    </w:p>
    <w:p w14:paraId="4E816F38" w14:textId="77777777" w:rsidR="00A51884" w:rsidRDefault="00A51884" w:rsidP="00A51884">
      <w:pPr>
        <w:jc w:val="center"/>
        <w:rPr>
          <w:lang w:val="el-GR"/>
        </w:rPr>
      </w:pPr>
      <w:r>
        <w:rPr>
          <w:lang w:val="el-GR"/>
        </w:rPr>
        <w:t xml:space="preserve">Αλέξανδρος Κοφτερός – Φωτεινή </w:t>
      </w:r>
      <w:proofErr w:type="spellStart"/>
      <w:r>
        <w:rPr>
          <w:lang w:val="el-GR"/>
        </w:rPr>
        <w:t>Αγγελακοπούλου</w:t>
      </w:r>
      <w:proofErr w:type="spellEnd"/>
    </w:p>
    <w:p w14:paraId="5694960D" w14:textId="4FB8E88D" w:rsidR="00A51884" w:rsidRDefault="00A51884" w:rsidP="00A51884">
      <w:pPr>
        <w:jc w:val="center"/>
        <w:rPr>
          <w:lang w:val="el-GR"/>
        </w:rPr>
      </w:pPr>
      <w:r>
        <w:rPr>
          <w:lang w:val="el-GR"/>
        </w:rPr>
        <w:t>Ανοικτό Πανεπιστήμιο Κύπρου</w:t>
      </w:r>
    </w:p>
    <w:p w14:paraId="03BE41A4" w14:textId="5E1CDC1A" w:rsidR="00A07E53" w:rsidRDefault="00A07E53" w:rsidP="00A51884">
      <w:pPr>
        <w:jc w:val="center"/>
        <w:rPr>
          <w:lang w:val="el-GR"/>
        </w:rPr>
      </w:pPr>
      <w:r>
        <w:rPr>
          <w:lang w:val="el-GR"/>
        </w:rPr>
        <w:t>για το Παιδαγωγικό Ινστιτούτο Κύπρου</w:t>
      </w:r>
    </w:p>
    <w:p w14:paraId="1D4D6158" w14:textId="77777777" w:rsidR="00A51884" w:rsidRDefault="00A51884" w:rsidP="00A51884"/>
    <w:p w14:paraId="2A66CD46" w14:textId="10B15479" w:rsidR="00A51884" w:rsidRPr="00A51884" w:rsidRDefault="00A51884" w:rsidP="00A51884">
      <w:pPr>
        <w:pStyle w:val="Title"/>
        <w:rPr>
          <w:lang w:val="el-GR"/>
        </w:rPr>
      </w:pPr>
      <w:r>
        <w:rPr>
          <w:lang w:val="el-GR"/>
        </w:rPr>
        <w:t>Τ1 - Πρόλογος</w:t>
      </w:r>
    </w:p>
    <w:p w14:paraId="4062E878" w14:textId="4453BB33" w:rsidR="00740AEB" w:rsidRPr="00B65D78" w:rsidRDefault="00283D47" w:rsidP="00740AEB">
      <w:pPr>
        <w:rPr>
          <w:rFonts w:ascii="Comic Sans MS" w:hAnsi="Comic Sans MS"/>
          <w:color w:val="FF0000"/>
          <w:sz w:val="22"/>
          <w:szCs w:val="22"/>
          <w:lang w:val="el-GR"/>
        </w:rPr>
      </w:pPr>
      <w:hyperlink r:id="rId7" w:history="1">
        <w:proofErr w:type="spellStart"/>
        <w:r w:rsidR="00B65D78" w:rsidRPr="00B65D78">
          <w:rPr>
            <w:rStyle w:val="Hyperlink"/>
            <w:rFonts w:ascii="Comic Sans MS" w:hAnsi="Comic Sans MS"/>
            <w:color w:val="FF0000"/>
            <w:sz w:val="22"/>
            <w:szCs w:val="22"/>
            <w:lang w:val="el-GR"/>
          </w:rPr>
          <w:t>Βιντεοδιάλεξη</w:t>
        </w:r>
        <w:proofErr w:type="spellEnd"/>
      </w:hyperlink>
      <w:r w:rsidR="00B65D78">
        <w:rPr>
          <w:rFonts w:ascii="Comic Sans MS" w:hAnsi="Comic Sans MS"/>
          <w:color w:val="FF0000"/>
          <w:sz w:val="22"/>
          <w:szCs w:val="22"/>
          <w:lang w:val="el-GR"/>
        </w:rPr>
        <w:t xml:space="preserve"> </w:t>
      </w:r>
      <w:r w:rsidR="00B65D78">
        <w:rPr>
          <w:rFonts w:ascii="Comic Sans MS" w:hAnsi="Comic Sans MS"/>
          <w:noProof/>
          <w:color w:val="FF0000"/>
          <w:sz w:val="22"/>
          <w:szCs w:val="22"/>
          <w:lang w:val="el-GR"/>
        </w:rPr>
        <w:drawing>
          <wp:inline distT="0" distB="0" distL="0" distR="0" wp14:anchorId="5B416BB7" wp14:editId="3D7209F3">
            <wp:extent cx="197318" cy="197318"/>
            <wp:effectExtent l="0" t="0" r="6350" b="0"/>
            <wp:docPr id="2" name="Graphic 2" descr="Alterations &amp; Tail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lterations &amp; Tailor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07515" cy="207515"/>
                    </a:xfrm>
                    <a:prstGeom prst="rect">
                      <a:avLst/>
                    </a:prstGeom>
                  </pic:spPr>
                </pic:pic>
              </a:graphicData>
            </a:graphic>
          </wp:inline>
        </w:drawing>
      </w:r>
    </w:p>
    <w:p w14:paraId="05D86C9A" w14:textId="1F26FF0E" w:rsidR="00B65D78" w:rsidRDefault="00B65D78">
      <w:pPr>
        <w:rPr>
          <w:lang w:val="el-GR"/>
        </w:rPr>
      </w:pPr>
    </w:p>
    <w:p w14:paraId="361377A8" w14:textId="56A66027" w:rsidR="004373BC" w:rsidRDefault="004373BC" w:rsidP="004373BC">
      <w:pPr>
        <w:pStyle w:val="Heading2"/>
        <w:rPr>
          <w:lang w:val="el-GR"/>
        </w:rPr>
      </w:pPr>
      <w:r>
        <w:rPr>
          <w:lang w:val="el-GR"/>
        </w:rPr>
        <w:t>Τίτλος</w:t>
      </w:r>
    </w:p>
    <w:p w14:paraId="75E2C912" w14:textId="694606BC" w:rsidR="004373BC" w:rsidRDefault="00C16987">
      <w:pPr>
        <w:rPr>
          <w:lang w:val="el-GR"/>
        </w:rPr>
      </w:pPr>
      <w:r w:rsidRPr="00C16987">
        <w:rPr>
          <w:lang w:val="el-GR"/>
        </w:rPr>
        <w:t xml:space="preserve">Καλή σας μέρα. </w:t>
      </w:r>
      <w:r>
        <w:rPr>
          <w:lang w:val="el-GR"/>
        </w:rPr>
        <w:t>Είμαι ο Θανάσης Χατζηλάκος, καθηγητής εκπαιδευτικής τεχνολογίας στο Ανοικτό Πανεπιστήμιο Κύπρο. Μαζί με τον Αλέξανδρο Κοφτερό, δάσκαλο στ</w:t>
      </w:r>
      <w:r w:rsidR="004373BC">
        <w:rPr>
          <w:lang w:val="el-GR"/>
        </w:rPr>
        <w:t xml:space="preserve">ο </w:t>
      </w:r>
      <w:r w:rsidR="004373BC" w:rsidRPr="004373BC">
        <w:rPr>
          <w:lang w:val="el-GR"/>
        </w:rPr>
        <w:t>Δημοτικό Αποστόλου Λουκά Λευκωσία</w:t>
      </w:r>
      <w:r w:rsidR="004373BC">
        <w:rPr>
          <w:lang w:val="el-GR"/>
        </w:rPr>
        <w:t>ς στ</w:t>
      </w:r>
      <w:r>
        <w:rPr>
          <w:lang w:val="el-GR"/>
        </w:rPr>
        <w:t xml:space="preserve">ην Κύπρο και τη Φωτεινή </w:t>
      </w:r>
      <w:proofErr w:type="spellStart"/>
      <w:r>
        <w:rPr>
          <w:lang w:val="el-GR"/>
        </w:rPr>
        <w:t>Αγγελακοπούλου</w:t>
      </w:r>
      <w:proofErr w:type="spellEnd"/>
      <w:r>
        <w:rPr>
          <w:lang w:val="el-GR"/>
        </w:rPr>
        <w:t xml:space="preserve">, δασκάλα </w:t>
      </w:r>
      <w:r w:rsidR="004373BC">
        <w:rPr>
          <w:lang w:val="el-GR"/>
        </w:rPr>
        <w:t xml:space="preserve">και </w:t>
      </w:r>
      <w:r w:rsidR="004373BC" w:rsidRPr="004373BC">
        <w:rPr>
          <w:lang w:val="el-GR"/>
        </w:rPr>
        <w:t xml:space="preserve">Διευθύντρια στο Δημοτικό Σχολείο </w:t>
      </w:r>
      <w:proofErr w:type="spellStart"/>
      <w:r w:rsidR="004373BC" w:rsidRPr="004373BC">
        <w:rPr>
          <w:lang w:val="el-GR"/>
        </w:rPr>
        <w:t>Ανθηδόνας</w:t>
      </w:r>
      <w:proofErr w:type="spellEnd"/>
      <w:r w:rsidR="004373BC" w:rsidRPr="004373BC">
        <w:rPr>
          <w:lang w:val="el-GR"/>
        </w:rPr>
        <w:t xml:space="preserve">, Εύβοια, </w:t>
      </w:r>
      <w:r>
        <w:rPr>
          <w:lang w:val="el-GR"/>
        </w:rPr>
        <w:t>στην Ελλάδα, ετοιμάσαμε</w:t>
      </w:r>
      <w:r w:rsidR="00A07E53">
        <w:rPr>
          <w:lang w:val="el-GR"/>
        </w:rPr>
        <w:t>…</w:t>
      </w:r>
      <w:r>
        <w:rPr>
          <w:lang w:val="el-GR"/>
        </w:rPr>
        <w:t xml:space="preserve"> </w:t>
      </w:r>
    </w:p>
    <w:p w14:paraId="364B21F7" w14:textId="77777777" w:rsidR="004373BC" w:rsidRDefault="004373BC">
      <w:pPr>
        <w:rPr>
          <w:lang w:val="el-GR"/>
        </w:rPr>
      </w:pPr>
    </w:p>
    <w:p w14:paraId="18096000" w14:textId="504DE418" w:rsidR="004373BC" w:rsidRDefault="004373BC" w:rsidP="004373BC">
      <w:pPr>
        <w:pStyle w:val="Heading2"/>
        <w:rPr>
          <w:lang w:val="el-GR"/>
        </w:rPr>
      </w:pPr>
      <w:r>
        <w:rPr>
          <w:lang w:val="el-GR"/>
        </w:rPr>
        <w:t>Τί είναι αυτό το πρόγραμμα</w:t>
      </w:r>
    </w:p>
    <w:p w14:paraId="7DF72811" w14:textId="15CD76A4" w:rsidR="00C16987" w:rsidRDefault="00A07E53">
      <w:pPr>
        <w:rPr>
          <w:lang w:val="el-GR"/>
        </w:rPr>
      </w:pPr>
      <w:r>
        <w:rPr>
          <w:lang w:val="el-GR"/>
        </w:rPr>
        <w:t>…</w:t>
      </w:r>
      <w:r w:rsidR="00C16987">
        <w:rPr>
          <w:lang w:val="el-GR"/>
        </w:rPr>
        <w:t xml:space="preserve">αυτό το τρίωρο πρόγραμμα συλλογικής αυτομόρφωσης που μου </w:t>
      </w:r>
      <w:r w:rsidR="004373BC">
        <w:rPr>
          <w:lang w:val="el-GR"/>
        </w:rPr>
        <w:t>ζήτησε</w:t>
      </w:r>
      <w:r w:rsidR="00C16987">
        <w:rPr>
          <w:lang w:val="el-GR"/>
        </w:rPr>
        <w:t xml:space="preserve"> το Παιδαγωγικό Ινστιτούτο Κύπρου, για τη μέρα του εκπαιδευτικού, 3 Σεπτεμβρίου 2020, στα Δημοτικά Σχολεία της Κύπρου. Όλο το υλικό του διατίθεται με άδεια </w:t>
      </w:r>
      <w:r w:rsidR="00C16987">
        <w:rPr>
          <w:lang w:val="en-US"/>
        </w:rPr>
        <w:t>Creative</w:t>
      </w:r>
      <w:r w:rsidR="00C16987" w:rsidRPr="00C16987">
        <w:rPr>
          <w:lang w:val="el-GR"/>
        </w:rPr>
        <w:t xml:space="preserve"> </w:t>
      </w:r>
      <w:r w:rsidR="00C16987">
        <w:rPr>
          <w:lang w:val="en-US"/>
        </w:rPr>
        <w:t>Commons</w:t>
      </w:r>
      <w:r w:rsidR="00C16987" w:rsidRPr="00C16987">
        <w:rPr>
          <w:lang w:val="el-GR"/>
        </w:rPr>
        <w:t xml:space="preserve"> </w:t>
      </w:r>
      <w:r w:rsidR="00C16987">
        <w:rPr>
          <w:lang w:val="en-US"/>
        </w:rPr>
        <w:t>Share</w:t>
      </w:r>
      <w:r w:rsidR="00C16987" w:rsidRPr="00C16987">
        <w:rPr>
          <w:lang w:val="el-GR"/>
        </w:rPr>
        <w:t xml:space="preserve"> </w:t>
      </w:r>
      <w:r w:rsidR="00C16987">
        <w:rPr>
          <w:lang w:val="en-US"/>
        </w:rPr>
        <w:t>Alike</w:t>
      </w:r>
      <w:r w:rsidR="00C16987" w:rsidRPr="00C16987">
        <w:rPr>
          <w:lang w:val="el-GR"/>
        </w:rPr>
        <w:t>.</w:t>
      </w:r>
    </w:p>
    <w:p w14:paraId="0DC90519" w14:textId="5734438F" w:rsidR="00C16987" w:rsidRDefault="00C16987">
      <w:pPr>
        <w:rPr>
          <w:lang w:val="el-GR"/>
        </w:rPr>
      </w:pPr>
    </w:p>
    <w:p w14:paraId="0B10B2CC" w14:textId="0EDF909A" w:rsidR="004373BC" w:rsidRDefault="004373BC" w:rsidP="004373BC">
      <w:pPr>
        <w:pStyle w:val="Heading2"/>
        <w:rPr>
          <w:lang w:val="el-GR"/>
        </w:rPr>
      </w:pPr>
      <w:r>
        <w:rPr>
          <w:lang w:val="el-GR"/>
        </w:rPr>
        <w:t>Συγγραφείς</w:t>
      </w:r>
    </w:p>
    <w:p w14:paraId="73D5395D" w14:textId="77777777" w:rsidR="00C16987" w:rsidRPr="00481643" w:rsidRDefault="00C16987">
      <w:pPr>
        <w:rPr>
          <w:lang w:val="el-GR"/>
        </w:rPr>
      </w:pPr>
      <w:r>
        <w:rPr>
          <w:lang w:val="el-GR"/>
        </w:rPr>
        <w:t>Παρόλο που εδώ και είκοσι χρόνια διδάσκω εξαποστάσεως, αισθάνομαι άβολα καταγράφοντας αυτό το βίντεο. Είναι πάντα περίεργο να μιλά κανείς σε οθόνη, να μη βλέπει τους ακροατές του, να μην ξέρει καν αν υπάρχουν, πότε και σε ποιο περιβάλλον τον ακούν και τον βλέπουν, αν ενδιαφέρονται για αυτά που έχει να πει ή αν τον βρίσκουν βαρετό, αν έχουν αντιρρήσεις, ερωτήσεις, σχόλια. Βέβαια, η κατάσταση αυτή δε διαφέρει πολύ από το συγγραφέα ενός βιβλίου που παραδίδει το έργο του για να επικοινωνήσει ουσιαστικά με αγνώστους σε άγνωστο τόπο και χρόνο.</w:t>
      </w:r>
    </w:p>
    <w:p w14:paraId="5606A835" w14:textId="31BB28E1" w:rsidR="00C16987" w:rsidRDefault="00C16987">
      <w:pPr>
        <w:rPr>
          <w:lang w:val="el-GR"/>
        </w:rPr>
      </w:pPr>
    </w:p>
    <w:p w14:paraId="60AF6C1B" w14:textId="19CA44B1" w:rsidR="004373BC" w:rsidRPr="004373BC" w:rsidRDefault="004373BC" w:rsidP="004373BC">
      <w:pPr>
        <w:pStyle w:val="Heading2"/>
        <w:rPr>
          <w:lang w:val="el-GR"/>
        </w:rPr>
      </w:pPr>
      <w:r w:rsidRPr="004373BC">
        <w:rPr>
          <w:lang w:val="el-GR"/>
        </w:rPr>
        <w:t>Δεν ξέρουμε, αλλά υποθέτουμε ότι είστε</w:t>
      </w:r>
      <w:r>
        <w:rPr>
          <w:lang w:val="el-GR"/>
        </w:rPr>
        <w:t>…</w:t>
      </w:r>
    </w:p>
    <w:p w14:paraId="586FEA2B" w14:textId="04287541" w:rsidR="00C16987" w:rsidRDefault="004373BC">
      <w:pPr>
        <w:rPr>
          <w:lang w:val="el-GR"/>
        </w:rPr>
      </w:pPr>
      <w:r>
        <w:rPr>
          <w:lang w:val="el-GR"/>
        </w:rPr>
        <w:t>Το αίτημα</w:t>
      </w:r>
      <w:r w:rsidR="00C16987">
        <w:rPr>
          <w:lang w:val="el-GR"/>
        </w:rPr>
        <w:t xml:space="preserve"> της διευθύντριας του Παιδαγωγικού Ινστιτούτου και της προϊσταμένης του </w:t>
      </w:r>
      <w:r>
        <w:rPr>
          <w:lang w:val="el-GR"/>
        </w:rPr>
        <w:t>Τ</w:t>
      </w:r>
      <w:r w:rsidR="00C16987">
        <w:rPr>
          <w:lang w:val="el-GR"/>
        </w:rPr>
        <w:t xml:space="preserve">ομέα </w:t>
      </w:r>
      <w:r>
        <w:rPr>
          <w:lang w:val="el-GR"/>
        </w:rPr>
        <w:t>Ε</w:t>
      </w:r>
      <w:r w:rsidR="00C16987">
        <w:rPr>
          <w:lang w:val="el-GR"/>
        </w:rPr>
        <w:t xml:space="preserve">πιμόρφωσης είχε την πρόκληση της ελευθερίας. Δεν όρισαν θέμα, μέσο ή διάρκεια, </w:t>
      </w:r>
      <w:r w:rsidR="00CA2EE5">
        <w:rPr>
          <w:lang w:val="el-GR"/>
        </w:rPr>
        <w:t xml:space="preserve">παρά </w:t>
      </w:r>
      <w:r w:rsidR="00C16987">
        <w:rPr>
          <w:lang w:val="el-GR"/>
        </w:rPr>
        <w:t xml:space="preserve">μόνο το ευρύτερο πλαίσιο: εξαποστάσεως σχολική εκπαίδευση και μέρα του εκπαιδευτικού. </w:t>
      </w:r>
      <w:r w:rsidR="001728EC">
        <w:rPr>
          <w:lang w:val="el-GR"/>
        </w:rPr>
        <w:t xml:space="preserve">Ευχαριστούμε, Αθηνά, ευχαριστούμε, Παυλίνα, ελπίζουμε να ανταποκριθήκαμε. </w:t>
      </w:r>
      <w:r w:rsidR="00C16987">
        <w:rPr>
          <w:lang w:val="el-GR"/>
        </w:rPr>
        <w:t xml:space="preserve">Το ακόμη ευρύτερο πλαίσιο, αυτό της πανδημίας του </w:t>
      </w:r>
      <w:r w:rsidR="00C16987">
        <w:rPr>
          <w:lang w:val="en-US"/>
        </w:rPr>
        <w:t>COVI</w:t>
      </w:r>
      <w:r w:rsidR="002750C2">
        <w:rPr>
          <w:lang w:val="en-US"/>
        </w:rPr>
        <w:t>D</w:t>
      </w:r>
      <w:r w:rsidR="00C16987" w:rsidRPr="001728EC">
        <w:rPr>
          <w:lang w:val="el-GR"/>
        </w:rPr>
        <w:t>19</w:t>
      </w:r>
      <w:r w:rsidR="00C16987">
        <w:rPr>
          <w:lang w:val="el-GR"/>
        </w:rPr>
        <w:t xml:space="preserve">, </w:t>
      </w:r>
      <w:r w:rsidR="001728EC">
        <w:rPr>
          <w:lang w:val="el-GR"/>
        </w:rPr>
        <w:t xml:space="preserve">το ξέραμε. Έτσι λοιπόν υποθέτουμε ότι απευθυνόμαστε σε εκπαιδευτικούς, κυρίως δασκάλους της Δημοτικής στην Κύπρο, συγκεντρωμένους σε μια αίθουσα για ένα πρωινό στην αρχή μιας σχολικής χρονιάς </w:t>
      </w:r>
      <w:r w:rsidR="00F94D85">
        <w:rPr>
          <w:lang w:val="el-GR"/>
        </w:rPr>
        <w:t xml:space="preserve">που ξεκινά με τη μεγαλύτερη αβεβαιότητα που είχαμε </w:t>
      </w:r>
      <w:r w:rsidR="00F94D85">
        <w:rPr>
          <w:lang w:val="el-GR"/>
        </w:rPr>
        <w:lastRenderedPageBreak/>
        <w:t xml:space="preserve">ποτέ στα σχολεία μας. Υποθέτουμε ότι έχετε η καθεμιά σας προσωπικό υπολογιστή, σύνδεση με το διαδίκτυο, </w:t>
      </w:r>
      <w:r w:rsidR="00740AEB">
        <w:rPr>
          <w:lang w:val="el-GR"/>
        </w:rPr>
        <w:t>προσωπικο</w:t>
      </w:r>
      <w:r w:rsidR="002750C2">
        <w:rPr>
          <w:lang w:val="el-GR"/>
        </w:rPr>
        <w:t>ύς</w:t>
      </w:r>
      <w:r w:rsidR="00740AEB">
        <w:rPr>
          <w:lang w:val="el-GR"/>
        </w:rPr>
        <w:t xml:space="preserve"> λογαριασμο</w:t>
      </w:r>
      <w:r w:rsidR="002750C2">
        <w:rPr>
          <w:lang w:val="el-GR"/>
        </w:rPr>
        <w:t>ύς</w:t>
      </w:r>
      <w:r w:rsidR="00740AEB">
        <w:rPr>
          <w:lang w:val="el-GR"/>
        </w:rPr>
        <w:t xml:space="preserve"> σε φόρουμ, </w:t>
      </w:r>
      <w:r w:rsidR="00F94D85">
        <w:rPr>
          <w:lang w:val="el-GR"/>
        </w:rPr>
        <w:t>ότι υπάρχει πίνακας και προβολέας, ότι είστε καθισμένοι σε ομάδες των τριών, ενδεχομένως φορώντας μάσκες, και ότι έχετε ορίσει έναν συντονιστή αυτού του τρίωρου</w:t>
      </w:r>
      <w:r w:rsidR="00CA2EE5">
        <w:rPr>
          <w:lang w:val="el-GR"/>
        </w:rPr>
        <w:t xml:space="preserve"> και έναν ‘</w:t>
      </w:r>
      <w:r w:rsidR="00CA2EE5">
        <w:rPr>
          <w:lang w:val="en-US"/>
        </w:rPr>
        <w:t>rap</w:t>
      </w:r>
      <w:r w:rsidR="00740AEB">
        <w:rPr>
          <w:lang w:val="en-US"/>
        </w:rPr>
        <w:t>p</w:t>
      </w:r>
      <w:r w:rsidR="00CA2EE5">
        <w:rPr>
          <w:lang w:val="en-US"/>
        </w:rPr>
        <w:t>orteur</w:t>
      </w:r>
      <w:r w:rsidR="00CA2EE5" w:rsidRPr="00CA2EE5">
        <w:rPr>
          <w:lang w:val="el-GR"/>
        </w:rPr>
        <w:t>’</w:t>
      </w:r>
      <w:r w:rsidR="00F94D85">
        <w:rPr>
          <w:lang w:val="el-GR"/>
        </w:rPr>
        <w:t xml:space="preserve">. </w:t>
      </w:r>
    </w:p>
    <w:p w14:paraId="5877698F" w14:textId="7FBA036D" w:rsidR="001728EC" w:rsidRDefault="001728EC">
      <w:pPr>
        <w:rPr>
          <w:lang w:val="el-GR"/>
        </w:rPr>
      </w:pPr>
    </w:p>
    <w:p w14:paraId="1E227798" w14:textId="6D82ECEE" w:rsidR="004373BC" w:rsidRDefault="004373BC" w:rsidP="004373BC">
      <w:pPr>
        <w:pStyle w:val="Heading2"/>
        <w:rPr>
          <w:lang w:val="el-GR"/>
        </w:rPr>
      </w:pPr>
      <w:r>
        <w:rPr>
          <w:lang w:val="el-GR"/>
        </w:rPr>
        <w:t>Δομή του προγράμματος</w:t>
      </w:r>
    </w:p>
    <w:p w14:paraId="7C8BEAA8" w14:textId="7E64D782" w:rsidR="004373BC" w:rsidRDefault="001728EC">
      <w:pPr>
        <w:rPr>
          <w:lang w:val="el-GR"/>
        </w:rPr>
      </w:pPr>
      <w:r>
        <w:rPr>
          <w:lang w:val="el-GR"/>
        </w:rPr>
        <w:t xml:space="preserve">Οργανώσαμε </w:t>
      </w:r>
      <w:r w:rsidR="00F94D85">
        <w:rPr>
          <w:lang w:val="el-GR"/>
        </w:rPr>
        <w:t>το πρόγραμμα</w:t>
      </w:r>
      <w:r>
        <w:rPr>
          <w:lang w:val="el-GR"/>
        </w:rPr>
        <w:t xml:space="preserve"> σε 9 </w:t>
      </w:r>
      <w:r w:rsidR="004373BC">
        <w:rPr>
          <w:lang w:val="el-GR"/>
        </w:rPr>
        <w:t xml:space="preserve">ενότητες, </w:t>
      </w:r>
      <w:r>
        <w:rPr>
          <w:lang w:val="el-GR"/>
        </w:rPr>
        <w:t xml:space="preserve">τμήματα διάρκειας από 10’ έως μισή ώρα. </w:t>
      </w:r>
      <w:r w:rsidR="004373BC">
        <w:rPr>
          <w:lang w:val="el-GR"/>
        </w:rPr>
        <w:t>Τώρα βρισκόμαστε στο πρώτο και υποθέτουμε ότι η ώρα είναι 8.</w:t>
      </w:r>
      <w:r w:rsidR="00C31F81">
        <w:rPr>
          <w:lang w:val="el-GR"/>
        </w:rPr>
        <w:t xml:space="preserve"> (Αν έχει περάσει, στις χρονικές σημάνσεις που θα βλέπετε στη συνέχεια, μπορείτε να προσθέτετε ανάλογα.)</w:t>
      </w:r>
      <w:r w:rsidR="004373BC">
        <w:rPr>
          <w:lang w:val="el-GR"/>
        </w:rPr>
        <w:t xml:space="preserve"> </w:t>
      </w:r>
    </w:p>
    <w:p w14:paraId="52DF51CA" w14:textId="0C30770F" w:rsidR="00A07E53" w:rsidRDefault="00A07E53">
      <w:pPr>
        <w:rPr>
          <w:lang w:val="el-GR"/>
        </w:rPr>
      </w:pPr>
    </w:p>
    <w:p w14:paraId="4AA0ACB3" w14:textId="77777777" w:rsidR="00A07E53" w:rsidRDefault="00A07E53" w:rsidP="00A07E53">
      <w:pPr>
        <w:pStyle w:val="Heading2"/>
        <w:rPr>
          <w:lang w:val="el-GR"/>
        </w:rPr>
      </w:pPr>
      <w:r w:rsidRPr="00C31F81">
        <w:rPr>
          <w:lang w:val="el-GR"/>
        </w:rPr>
        <w:t>Οργάνωση του τρίωρου προγράμματος συλλογικής αυτομόρφω</w:t>
      </w:r>
      <w:r>
        <w:rPr>
          <w:lang w:val="el-GR"/>
        </w:rPr>
        <w:t>σης</w:t>
      </w:r>
    </w:p>
    <w:p w14:paraId="7DAC9E85" w14:textId="7926718E" w:rsidR="00C31F81" w:rsidRDefault="00C31F81">
      <w:pPr>
        <w:rPr>
          <w:lang w:val="el-GR"/>
        </w:rPr>
      </w:pPr>
      <w:r>
        <w:rPr>
          <w:lang w:val="el-GR"/>
        </w:rPr>
        <w:t>Κάθε τμήμα έχει μια βιντεοσκοπημένη παρουσίαση διάρκειας 5-10’ και δραστηριότητες για σας, που βασίζονται σε μια ερώτηση, όχι βέβαια γνώσης, αλλά ερώτηση-πρόκληση για εστιασμένα σχόλια.</w:t>
      </w:r>
    </w:p>
    <w:p w14:paraId="348F1DAB" w14:textId="064D2475" w:rsidR="00C31F81" w:rsidRDefault="00C31F81">
      <w:pPr>
        <w:rPr>
          <w:lang w:val="el-GR"/>
        </w:rPr>
      </w:pPr>
    </w:p>
    <w:p w14:paraId="587C5CCB" w14:textId="3600ABBE" w:rsidR="00A07E53" w:rsidRDefault="00A07E53">
      <w:pPr>
        <w:rPr>
          <w:lang w:val="el-GR"/>
        </w:rPr>
      </w:pPr>
    </w:p>
    <w:p w14:paraId="52C96340" w14:textId="12F1762E" w:rsidR="00A07E53" w:rsidRDefault="00A07E53">
      <w:pPr>
        <w:rPr>
          <w:lang w:val="el-GR"/>
        </w:rPr>
      </w:pPr>
    </w:p>
    <w:p w14:paraId="544F73B7" w14:textId="07170562" w:rsidR="00A07E53" w:rsidRDefault="00A07E53">
      <w:pPr>
        <w:rPr>
          <w:lang w:val="el-GR"/>
        </w:rPr>
      </w:pPr>
    </w:p>
    <w:p w14:paraId="1936222C" w14:textId="4CC9B3D9" w:rsidR="00A07E53" w:rsidRDefault="00A07E53">
      <w:pPr>
        <w:rPr>
          <w:lang w:val="el-GR"/>
        </w:rPr>
      </w:pPr>
    </w:p>
    <w:p w14:paraId="710558B5" w14:textId="7528FF87" w:rsidR="00A07E53" w:rsidRDefault="00A07E53">
      <w:pPr>
        <w:rPr>
          <w:lang w:val="el-GR"/>
        </w:rPr>
      </w:pPr>
    </w:p>
    <w:p w14:paraId="40DFCDE9" w14:textId="77777777" w:rsidR="00A07E53" w:rsidRDefault="00A07E53">
      <w:pPr>
        <w:rPr>
          <w:lang w:val="el-GR"/>
        </w:rPr>
      </w:pPr>
    </w:p>
    <w:p w14:paraId="717D3767" w14:textId="77777777" w:rsidR="00C31F81" w:rsidRDefault="00C31F81" w:rsidP="00C31F81">
      <w:pPr>
        <w:pStyle w:val="Heading2"/>
        <w:rPr>
          <w:lang w:val="el-GR"/>
        </w:rPr>
      </w:pPr>
      <w:r w:rsidRPr="00C31F81">
        <w:rPr>
          <w:lang w:val="el-GR"/>
        </w:rPr>
        <w:t>Τα εννέα τμήματα του προγράμματος</w:t>
      </w:r>
    </w:p>
    <w:p w14:paraId="6BC351BE" w14:textId="77777777" w:rsidR="00C31F81" w:rsidRDefault="00C31F81" w:rsidP="00C31F81"/>
    <w:tbl>
      <w:tblPr>
        <w:tblStyle w:val="TableGrid"/>
        <w:tblW w:w="7508" w:type="dxa"/>
        <w:tblLayout w:type="fixed"/>
        <w:tblLook w:val="04A0" w:firstRow="1" w:lastRow="0" w:firstColumn="1" w:lastColumn="0" w:noHBand="0" w:noVBand="1"/>
      </w:tblPr>
      <w:tblGrid>
        <w:gridCol w:w="1271"/>
        <w:gridCol w:w="709"/>
        <w:gridCol w:w="3969"/>
        <w:gridCol w:w="709"/>
        <w:gridCol w:w="850"/>
      </w:tblGrid>
      <w:tr w:rsidR="00C31F81" w:rsidRPr="00706F12" w14:paraId="414288C5" w14:textId="77777777" w:rsidTr="00C124F8">
        <w:tc>
          <w:tcPr>
            <w:tcW w:w="1271" w:type="dxa"/>
          </w:tcPr>
          <w:p w14:paraId="3F23D272" w14:textId="77777777" w:rsidR="00C31F81" w:rsidRPr="00706F12" w:rsidRDefault="00C31F81" w:rsidP="00C124F8">
            <w:pPr>
              <w:rPr>
                <w:sz w:val="18"/>
                <w:szCs w:val="18"/>
                <w:lang w:val="el-GR"/>
              </w:rPr>
            </w:pPr>
            <w:r w:rsidRPr="00706F12">
              <w:rPr>
                <w:sz w:val="18"/>
                <w:szCs w:val="18"/>
                <w:lang w:val="el-GR"/>
              </w:rPr>
              <w:t xml:space="preserve">Έναρξη </w:t>
            </w:r>
          </w:p>
        </w:tc>
        <w:tc>
          <w:tcPr>
            <w:tcW w:w="709" w:type="dxa"/>
          </w:tcPr>
          <w:p w14:paraId="5C4D32F5" w14:textId="77777777" w:rsidR="00C31F81" w:rsidRPr="00706F12" w:rsidRDefault="00C31F81" w:rsidP="00C124F8">
            <w:pPr>
              <w:rPr>
                <w:sz w:val="18"/>
                <w:szCs w:val="18"/>
                <w:lang w:val="el-GR"/>
              </w:rPr>
            </w:pPr>
          </w:p>
        </w:tc>
        <w:tc>
          <w:tcPr>
            <w:tcW w:w="3969" w:type="dxa"/>
          </w:tcPr>
          <w:p w14:paraId="18A8CF27" w14:textId="77777777" w:rsidR="00C31F81" w:rsidRPr="00706F12" w:rsidRDefault="00C31F81" w:rsidP="00C124F8">
            <w:pPr>
              <w:rPr>
                <w:sz w:val="18"/>
                <w:szCs w:val="18"/>
                <w:lang w:val="el-GR"/>
              </w:rPr>
            </w:pPr>
            <w:r w:rsidRPr="00706F12">
              <w:rPr>
                <w:sz w:val="18"/>
                <w:szCs w:val="18"/>
                <w:lang w:val="el-GR"/>
              </w:rPr>
              <w:t xml:space="preserve">Τμήμα </w:t>
            </w:r>
          </w:p>
        </w:tc>
        <w:tc>
          <w:tcPr>
            <w:tcW w:w="709" w:type="dxa"/>
          </w:tcPr>
          <w:p w14:paraId="1F1FBF18" w14:textId="77777777" w:rsidR="00C31F81" w:rsidRPr="00706F12" w:rsidRDefault="00C31F81" w:rsidP="00C124F8">
            <w:pPr>
              <w:rPr>
                <w:sz w:val="18"/>
                <w:szCs w:val="18"/>
                <w:lang w:val="el-GR"/>
              </w:rPr>
            </w:pPr>
            <w:r w:rsidRPr="00706F12">
              <w:rPr>
                <w:sz w:val="18"/>
                <w:szCs w:val="18"/>
                <w:lang w:val="el-GR"/>
              </w:rPr>
              <w:t>Βίντεο</w:t>
            </w:r>
          </w:p>
        </w:tc>
        <w:tc>
          <w:tcPr>
            <w:tcW w:w="850" w:type="dxa"/>
          </w:tcPr>
          <w:p w14:paraId="1FF2D0D7" w14:textId="77777777" w:rsidR="00C31F81" w:rsidRPr="00706F12" w:rsidRDefault="00C31F81" w:rsidP="00C124F8">
            <w:pPr>
              <w:rPr>
                <w:sz w:val="18"/>
                <w:szCs w:val="18"/>
                <w:lang w:val="el-GR"/>
              </w:rPr>
            </w:pPr>
            <w:proofErr w:type="spellStart"/>
            <w:r w:rsidRPr="00706F12">
              <w:rPr>
                <w:sz w:val="18"/>
                <w:szCs w:val="18"/>
                <w:lang w:val="el-GR"/>
              </w:rPr>
              <w:t>Δραστη</w:t>
            </w:r>
            <w:r>
              <w:rPr>
                <w:sz w:val="18"/>
                <w:szCs w:val="18"/>
                <w:lang w:val="el-GR"/>
              </w:rPr>
              <w:t>-</w:t>
            </w:r>
            <w:r w:rsidRPr="00706F12">
              <w:rPr>
                <w:sz w:val="18"/>
                <w:szCs w:val="18"/>
                <w:lang w:val="el-GR"/>
              </w:rPr>
              <w:t>ριότητα</w:t>
            </w:r>
            <w:proofErr w:type="spellEnd"/>
          </w:p>
        </w:tc>
      </w:tr>
      <w:tr w:rsidR="00C31F81" w:rsidRPr="00574D82" w14:paraId="1E674522" w14:textId="77777777" w:rsidTr="00C124F8">
        <w:tc>
          <w:tcPr>
            <w:tcW w:w="1271" w:type="dxa"/>
          </w:tcPr>
          <w:p w14:paraId="3085BE0A" w14:textId="77777777" w:rsidR="00C31F81" w:rsidRPr="00574D82" w:rsidRDefault="00C31F81" w:rsidP="00C124F8">
            <w:pPr>
              <w:rPr>
                <w:lang w:val="el-GR"/>
              </w:rPr>
            </w:pPr>
            <w:r>
              <w:rPr>
                <w:lang w:val="el-GR"/>
              </w:rPr>
              <w:t>8:00 (10’)</w:t>
            </w:r>
          </w:p>
        </w:tc>
        <w:tc>
          <w:tcPr>
            <w:tcW w:w="709" w:type="dxa"/>
          </w:tcPr>
          <w:p w14:paraId="15D8629F" w14:textId="77777777" w:rsidR="00C31F81" w:rsidRPr="00574D82" w:rsidRDefault="00C31F81" w:rsidP="00C124F8">
            <w:pPr>
              <w:rPr>
                <w:lang w:val="el-GR"/>
              </w:rPr>
            </w:pPr>
            <w:r>
              <w:rPr>
                <w:lang w:val="el-GR"/>
              </w:rPr>
              <w:t>Τ1</w:t>
            </w:r>
          </w:p>
        </w:tc>
        <w:tc>
          <w:tcPr>
            <w:tcW w:w="3969" w:type="dxa"/>
          </w:tcPr>
          <w:p w14:paraId="294C3133" w14:textId="77777777" w:rsidR="00C31F81" w:rsidRPr="00574D82" w:rsidRDefault="00C31F81" w:rsidP="00C124F8">
            <w:pPr>
              <w:rPr>
                <w:lang w:val="el-GR"/>
              </w:rPr>
            </w:pPr>
            <w:r w:rsidRPr="00574D82">
              <w:rPr>
                <w:lang w:val="el-GR"/>
              </w:rPr>
              <w:t>Πρόλογος</w:t>
            </w:r>
          </w:p>
        </w:tc>
        <w:tc>
          <w:tcPr>
            <w:tcW w:w="709" w:type="dxa"/>
          </w:tcPr>
          <w:p w14:paraId="6B083749" w14:textId="77777777" w:rsidR="00C31F81" w:rsidRPr="00574D82" w:rsidRDefault="00C31F81" w:rsidP="00C124F8">
            <w:pPr>
              <w:rPr>
                <w:lang w:val="el-GR"/>
              </w:rPr>
            </w:pPr>
            <w:r>
              <w:rPr>
                <w:lang w:val="el-GR"/>
              </w:rPr>
              <w:t>5’</w:t>
            </w:r>
          </w:p>
        </w:tc>
        <w:tc>
          <w:tcPr>
            <w:tcW w:w="850" w:type="dxa"/>
          </w:tcPr>
          <w:p w14:paraId="353DC97B" w14:textId="77777777" w:rsidR="00C31F81" w:rsidRPr="00574D82" w:rsidRDefault="00C31F81" w:rsidP="00C124F8">
            <w:pPr>
              <w:rPr>
                <w:lang w:val="el-GR"/>
              </w:rPr>
            </w:pPr>
            <w:r>
              <w:rPr>
                <w:lang w:val="el-GR"/>
              </w:rPr>
              <w:t>5’</w:t>
            </w:r>
          </w:p>
        </w:tc>
      </w:tr>
      <w:tr w:rsidR="00C31F81" w:rsidRPr="00574D82" w14:paraId="4BBCB93C" w14:textId="77777777" w:rsidTr="00C124F8">
        <w:tc>
          <w:tcPr>
            <w:tcW w:w="1271" w:type="dxa"/>
          </w:tcPr>
          <w:p w14:paraId="7AD3EDD5" w14:textId="77777777" w:rsidR="00C31F81" w:rsidRPr="00574D82" w:rsidRDefault="00C31F81" w:rsidP="00C124F8">
            <w:pPr>
              <w:rPr>
                <w:lang w:val="en-US"/>
              </w:rPr>
            </w:pPr>
            <w:r>
              <w:rPr>
                <w:lang w:val="el-GR"/>
              </w:rPr>
              <w:t>8:10 (15’)</w:t>
            </w:r>
          </w:p>
        </w:tc>
        <w:tc>
          <w:tcPr>
            <w:tcW w:w="709" w:type="dxa"/>
          </w:tcPr>
          <w:p w14:paraId="2F580555" w14:textId="77777777" w:rsidR="00C31F81" w:rsidRPr="00574D82" w:rsidRDefault="00C31F81" w:rsidP="00C124F8">
            <w:pPr>
              <w:rPr>
                <w:lang w:val="el-GR"/>
              </w:rPr>
            </w:pPr>
            <w:r>
              <w:rPr>
                <w:lang w:val="el-GR"/>
              </w:rPr>
              <w:t>Τ2</w:t>
            </w:r>
          </w:p>
        </w:tc>
        <w:tc>
          <w:tcPr>
            <w:tcW w:w="3969" w:type="dxa"/>
          </w:tcPr>
          <w:p w14:paraId="5ED15895" w14:textId="77777777" w:rsidR="00C31F81" w:rsidRPr="00574D82" w:rsidRDefault="00C31F81" w:rsidP="00C124F8">
            <w:pPr>
              <w:rPr>
                <w:lang w:val="el-GR"/>
              </w:rPr>
            </w:pPr>
            <w:r w:rsidRPr="00574D82">
              <w:rPr>
                <w:lang w:val="el-GR"/>
              </w:rPr>
              <w:t xml:space="preserve">Οδηγίες Χρήσης - </w:t>
            </w:r>
            <w:r>
              <w:rPr>
                <w:lang w:val="el-GR"/>
              </w:rPr>
              <w:t>Π</w:t>
            </w:r>
            <w:r w:rsidRPr="00574D82">
              <w:rPr>
                <w:lang w:val="el-GR"/>
              </w:rPr>
              <w:t>ροετοιμασία</w:t>
            </w:r>
          </w:p>
        </w:tc>
        <w:tc>
          <w:tcPr>
            <w:tcW w:w="709" w:type="dxa"/>
          </w:tcPr>
          <w:p w14:paraId="204029A4" w14:textId="77777777" w:rsidR="00C31F81" w:rsidRPr="00574D82" w:rsidRDefault="00C31F81" w:rsidP="00C124F8">
            <w:pPr>
              <w:rPr>
                <w:lang w:val="el-GR"/>
              </w:rPr>
            </w:pPr>
            <w:r>
              <w:rPr>
                <w:lang w:val="el-GR"/>
              </w:rPr>
              <w:t>5’</w:t>
            </w:r>
          </w:p>
        </w:tc>
        <w:tc>
          <w:tcPr>
            <w:tcW w:w="850" w:type="dxa"/>
          </w:tcPr>
          <w:p w14:paraId="588A466D" w14:textId="77777777" w:rsidR="00C31F81" w:rsidRPr="00574D82" w:rsidRDefault="00C31F81" w:rsidP="00C124F8">
            <w:pPr>
              <w:rPr>
                <w:lang w:val="el-GR"/>
              </w:rPr>
            </w:pPr>
            <w:r>
              <w:rPr>
                <w:lang w:val="el-GR"/>
              </w:rPr>
              <w:t>10’</w:t>
            </w:r>
          </w:p>
        </w:tc>
      </w:tr>
      <w:tr w:rsidR="00C31F81" w:rsidRPr="00574D82" w14:paraId="3B71A13B" w14:textId="77777777" w:rsidTr="00C124F8">
        <w:tc>
          <w:tcPr>
            <w:tcW w:w="1271" w:type="dxa"/>
          </w:tcPr>
          <w:p w14:paraId="221B1362" w14:textId="77777777" w:rsidR="00C31F81" w:rsidRPr="00574D82" w:rsidRDefault="00C31F81" w:rsidP="00C124F8">
            <w:pPr>
              <w:rPr>
                <w:lang w:val="el-GR"/>
              </w:rPr>
            </w:pPr>
            <w:r>
              <w:rPr>
                <w:lang w:val="el-GR"/>
              </w:rPr>
              <w:t>8:25 (30’)</w:t>
            </w:r>
          </w:p>
        </w:tc>
        <w:tc>
          <w:tcPr>
            <w:tcW w:w="709" w:type="dxa"/>
          </w:tcPr>
          <w:p w14:paraId="03C34F40" w14:textId="77777777" w:rsidR="00C31F81" w:rsidRPr="00574D82" w:rsidRDefault="00C31F81" w:rsidP="00C124F8">
            <w:pPr>
              <w:rPr>
                <w:lang w:val="el-GR"/>
              </w:rPr>
            </w:pPr>
            <w:r>
              <w:rPr>
                <w:lang w:val="el-GR"/>
              </w:rPr>
              <w:t>Τ3</w:t>
            </w:r>
          </w:p>
        </w:tc>
        <w:tc>
          <w:tcPr>
            <w:tcW w:w="3969" w:type="dxa"/>
          </w:tcPr>
          <w:p w14:paraId="76C40A03" w14:textId="77777777" w:rsidR="00C31F81" w:rsidRPr="00574D82" w:rsidRDefault="00C31F81" w:rsidP="00C124F8">
            <w:pPr>
              <w:rPr>
                <w:lang w:val="el-GR"/>
              </w:rPr>
            </w:pPr>
            <w:r w:rsidRPr="00574D82">
              <w:rPr>
                <w:lang w:val="el-GR"/>
              </w:rPr>
              <w:t>Εισαγωγή στο πρόβλημα</w:t>
            </w:r>
          </w:p>
        </w:tc>
        <w:tc>
          <w:tcPr>
            <w:tcW w:w="709" w:type="dxa"/>
          </w:tcPr>
          <w:p w14:paraId="59C10508" w14:textId="77777777" w:rsidR="00C31F81" w:rsidRPr="00574D82" w:rsidRDefault="00C31F81" w:rsidP="00C124F8">
            <w:pPr>
              <w:rPr>
                <w:lang w:val="el-GR"/>
              </w:rPr>
            </w:pPr>
            <w:r>
              <w:rPr>
                <w:lang w:val="el-GR"/>
              </w:rPr>
              <w:t>10’</w:t>
            </w:r>
          </w:p>
        </w:tc>
        <w:tc>
          <w:tcPr>
            <w:tcW w:w="850" w:type="dxa"/>
          </w:tcPr>
          <w:p w14:paraId="5CEAEC21" w14:textId="77777777" w:rsidR="00C31F81" w:rsidRPr="00574D82" w:rsidRDefault="00C31F81" w:rsidP="00C124F8">
            <w:pPr>
              <w:rPr>
                <w:lang w:val="el-GR"/>
              </w:rPr>
            </w:pPr>
            <w:r>
              <w:rPr>
                <w:lang w:val="el-GR"/>
              </w:rPr>
              <w:t>20’</w:t>
            </w:r>
          </w:p>
        </w:tc>
      </w:tr>
      <w:tr w:rsidR="00C31F81" w:rsidRPr="00574D82" w14:paraId="35E9C00D" w14:textId="77777777" w:rsidTr="00C124F8">
        <w:tc>
          <w:tcPr>
            <w:tcW w:w="1271" w:type="dxa"/>
          </w:tcPr>
          <w:p w14:paraId="114315D9" w14:textId="77777777" w:rsidR="00C31F81" w:rsidRPr="00574D82" w:rsidRDefault="00C31F81" w:rsidP="00C124F8">
            <w:pPr>
              <w:rPr>
                <w:lang w:val="el-GR"/>
              </w:rPr>
            </w:pPr>
            <w:r>
              <w:rPr>
                <w:lang w:val="el-GR"/>
              </w:rPr>
              <w:t>8:55 (30’)</w:t>
            </w:r>
          </w:p>
        </w:tc>
        <w:tc>
          <w:tcPr>
            <w:tcW w:w="709" w:type="dxa"/>
          </w:tcPr>
          <w:p w14:paraId="55A9EF43" w14:textId="77777777" w:rsidR="00C31F81" w:rsidRPr="00574D82" w:rsidRDefault="00C31F81" w:rsidP="00C124F8">
            <w:pPr>
              <w:rPr>
                <w:lang w:val="el-GR"/>
              </w:rPr>
            </w:pPr>
            <w:r>
              <w:rPr>
                <w:lang w:val="el-GR"/>
              </w:rPr>
              <w:t>Τ4</w:t>
            </w:r>
          </w:p>
        </w:tc>
        <w:tc>
          <w:tcPr>
            <w:tcW w:w="3969" w:type="dxa"/>
          </w:tcPr>
          <w:p w14:paraId="734CB77A" w14:textId="77777777" w:rsidR="00C31F81" w:rsidRPr="00574D82" w:rsidRDefault="00C31F81" w:rsidP="00C124F8">
            <w:pPr>
              <w:rPr>
                <w:lang w:val="el-GR"/>
              </w:rPr>
            </w:pPr>
            <w:r w:rsidRPr="00574D82">
              <w:rPr>
                <w:lang w:val="el-GR"/>
              </w:rPr>
              <w:t>Κύκλος μαθήματος – Αντεστραμμένη</w:t>
            </w:r>
            <w:r>
              <w:rPr>
                <w:lang w:val="el-GR"/>
              </w:rPr>
              <w:t xml:space="preserve"> Τάξη</w:t>
            </w:r>
            <w:r w:rsidRPr="00574D82">
              <w:rPr>
                <w:lang w:val="el-GR"/>
              </w:rPr>
              <w:t xml:space="preserve"> </w:t>
            </w:r>
          </w:p>
        </w:tc>
        <w:tc>
          <w:tcPr>
            <w:tcW w:w="709" w:type="dxa"/>
          </w:tcPr>
          <w:p w14:paraId="6127B0DD" w14:textId="77777777" w:rsidR="00C31F81" w:rsidRPr="00574D82" w:rsidRDefault="00C31F81" w:rsidP="00C124F8">
            <w:pPr>
              <w:rPr>
                <w:lang w:val="el-GR"/>
              </w:rPr>
            </w:pPr>
            <w:r>
              <w:rPr>
                <w:lang w:val="el-GR"/>
              </w:rPr>
              <w:t>10’</w:t>
            </w:r>
          </w:p>
        </w:tc>
        <w:tc>
          <w:tcPr>
            <w:tcW w:w="850" w:type="dxa"/>
          </w:tcPr>
          <w:p w14:paraId="4AB8FDB4" w14:textId="77777777" w:rsidR="00C31F81" w:rsidRPr="00574D82" w:rsidRDefault="00C31F81" w:rsidP="00C124F8">
            <w:pPr>
              <w:rPr>
                <w:lang w:val="el-GR"/>
              </w:rPr>
            </w:pPr>
            <w:r>
              <w:rPr>
                <w:lang w:val="el-GR"/>
              </w:rPr>
              <w:t>20’</w:t>
            </w:r>
          </w:p>
        </w:tc>
      </w:tr>
      <w:tr w:rsidR="00C31F81" w:rsidRPr="00574D82" w14:paraId="2C5FA1E3" w14:textId="77777777" w:rsidTr="00C124F8">
        <w:tc>
          <w:tcPr>
            <w:tcW w:w="1271" w:type="dxa"/>
          </w:tcPr>
          <w:p w14:paraId="63798E82" w14:textId="77777777" w:rsidR="00C31F81" w:rsidRPr="00574D82" w:rsidRDefault="00C31F81" w:rsidP="00C124F8">
            <w:pPr>
              <w:rPr>
                <w:lang w:val="el-GR"/>
              </w:rPr>
            </w:pPr>
            <w:r>
              <w:rPr>
                <w:lang w:val="el-GR"/>
              </w:rPr>
              <w:t>9:25 (30’)</w:t>
            </w:r>
          </w:p>
        </w:tc>
        <w:tc>
          <w:tcPr>
            <w:tcW w:w="709" w:type="dxa"/>
          </w:tcPr>
          <w:p w14:paraId="495CFE9F" w14:textId="77777777" w:rsidR="00C31F81" w:rsidRPr="00574D82" w:rsidRDefault="00C31F81" w:rsidP="00C124F8">
            <w:pPr>
              <w:rPr>
                <w:lang w:val="el-GR"/>
              </w:rPr>
            </w:pPr>
            <w:r>
              <w:rPr>
                <w:lang w:val="el-GR"/>
              </w:rPr>
              <w:t>Τ5</w:t>
            </w:r>
          </w:p>
        </w:tc>
        <w:tc>
          <w:tcPr>
            <w:tcW w:w="3969" w:type="dxa"/>
          </w:tcPr>
          <w:p w14:paraId="0FA0FB19" w14:textId="77777777" w:rsidR="00C31F81" w:rsidRPr="00574D82" w:rsidRDefault="00C31F81" w:rsidP="00C124F8">
            <w:pPr>
              <w:rPr>
                <w:lang w:val="el-GR"/>
              </w:rPr>
            </w:pPr>
            <w:r w:rsidRPr="00574D82">
              <w:rPr>
                <w:lang w:val="el-GR"/>
              </w:rPr>
              <w:t>Παράδειγμα κύκλου - Φόρουμ</w:t>
            </w:r>
          </w:p>
        </w:tc>
        <w:tc>
          <w:tcPr>
            <w:tcW w:w="709" w:type="dxa"/>
          </w:tcPr>
          <w:p w14:paraId="2DCD9FB0" w14:textId="77777777" w:rsidR="00C31F81" w:rsidRPr="00574D82" w:rsidRDefault="00C31F81" w:rsidP="00C124F8">
            <w:pPr>
              <w:rPr>
                <w:lang w:val="el-GR"/>
              </w:rPr>
            </w:pPr>
            <w:r>
              <w:rPr>
                <w:lang w:val="el-GR"/>
              </w:rPr>
              <w:t>5’</w:t>
            </w:r>
          </w:p>
        </w:tc>
        <w:tc>
          <w:tcPr>
            <w:tcW w:w="850" w:type="dxa"/>
          </w:tcPr>
          <w:p w14:paraId="4473DFDB" w14:textId="77777777" w:rsidR="00C31F81" w:rsidRPr="00574D82" w:rsidRDefault="00C31F81" w:rsidP="00C124F8">
            <w:pPr>
              <w:rPr>
                <w:lang w:val="el-GR"/>
              </w:rPr>
            </w:pPr>
            <w:r>
              <w:rPr>
                <w:lang w:val="el-GR"/>
              </w:rPr>
              <w:t>25’</w:t>
            </w:r>
          </w:p>
        </w:tc>
      </w:tr>
      <w:tr w:rsidR="00C31F81" w:rsidRPr="00574D82" w14:paraId="4C31A0B5" w14:textId="77777777" w:rsidTr="00C124F8">
        <w:tc>
          <w:tcPr>
            <w:tcW w:w="1271" w:type="dxa"/>
          </w:tcPr>
          <w:p w14:paraId="6BD24652" w14:textId="77777777" w:rsidR="00C31F81" w:rsidRPr="00574D82" w:rsidRDefault="00C31F81" w:rsidP="00C124F8">
            <w:pPr>
              <w:rPr>
                <w:lang w:val="el-GR"/>
              </w:rPr>
            </w:pPr>
            <w:r>
              <w:rPr>
                <w:lang w:val="el-GR"/>
              </w:rPr>
              <w:t xml:space="preserve">9:55 (25’) </w:t>
            </w:r>
          </w:p>
        </w:tc>
        <w:tc>
          <w:tcPr>
            <w:tcW w:w="709" w:type="dxa"/>
          </w:tcPr>
          <w:p w14:paraId="7CE0B537" w14:textId="77777777" w:rsidR="00C31F81" w:rsidRDefault="00C31F81" w:rsidP="00C124F8">
            <w:pPr>
              <w:rPr>
                <w:lang w:val="el-GR"/>
              </w:rPr>
            </w:pPr>
            <w:r>
              <w:rPr>
                <w:lang w:val="el-GR"/>
              </w:rPr>
              <w:t>Τ6</w:t>
            </w:r>
          </w:p>
        </w:tc>
        <w:tc>
          <w:tcPr>
            <w:tcW w:w="3969" w:type="dxa"/>
          </w:tcPr>
          <w:p w14:paraId="539501E1" w14:textId="77777777" w:rsidR="00C31F81" w:rsidRPr="00574D82" w:rsidRDefault="00C31F81" w:rsidP="00C124F8">
            <w:pPr>
              <w:rPr>
                <w:lang w:val="el-GR"/>
              </w:rPr>
            </w:pPr>
            <w:r>
              <w:rPr>
                <w:lang w:val="el-GR"/>
              </w:rPr>
              <w:t>Παιδαγωγικά ζητήματα</w:t>
            </w:r>
          </w:p>
        </w:tc>
        <w:tc>
          <w:tcPr>
            <w:tcW w:w="709" w:type="dxa"/>
          </w:tcPr>
          <w:p w14:paraId="1675FB2B" w14:textId="77777777" w:rsidR="00C31F81" w:rsidRPr="00574D82" w:rsidRDefault="00C31F81" w:rsidP="00C124F8">
            <w:pPr>
              <w:rPr>
                <w:lang w:val="el-GR"/>
              </w:rPr>
            </w:pPr>
            <w:r>
              <w:rPr>
                <w:lang w:val="el-GR"/>
              </w:rPr>
              <w:t>10’</w:t>
            </w:r>
          </w:p>
        </w:tc>
        <w:tc>
          <w:tcPr>
            <w:tcW w:w="850" w:type="dxa"/>
          </w:tcPr>
          <w:p w14:paraId="47315FB6" w14:textId="77777777" w:rsidR="00C31F81" w:rsidRPr="00574D82" w:rsidRDefault="00C31F81" w:rsidP="00C124F8">
            <w:pPr>
              <w:rPr>
                <w:lang w:val="el-GR"/>
              </w:rPr>
            </w:pPr>
            <w:r>
              <w:rPr>
                <w:lang w:val="el-GR"/>
              </w:rPr>
              <w:t>15’</w:t>
            </w:r>
          </w:p>
        </w:tc>
      </w:tr>
      <w:tr w:rsidR="00C31F81" w:rsidRPr="00574D82" w14:paraId="69ED7D89" w14:textId="77777777" w:rsidTr="00C124F8">
        <w:tc>
          <w:tcPr>
            <w:tcW w:w="1271" w:type="dxa"/>
          </w:tcPr>
          <w:p w14:paraId="26EF268F" w14:textId="77777777" w:rsidR="00C31F81" w:rsidRPr="00574D82" w:rsidRDefault="00C31F81" w:rsidP="00C124F8">
            <w:pPr>
              <w:rPr>
                <w:lang w:val="el-GR"/>
              </w:rPr>
            </w:pPr>
            <w:r>
              <w:rPr>
                <w:lang w:val="el-GR"/>
              </w:rPr>
              <w:t>10:20 (20’)</w:t>
            </w:r>
          </w:p>
        </w:tc>
        <w:tc>
          <w:tcPr>
            <w:tcW w:w="709" w:type="dxa"/>
          </w:tcPr>
          <w:p w14:paraId="3FA6F784" w14:textId="77777777" w:rsidR="00C31F81" w:rsidRPr="00574D82" w:rsidRDefault="00C31F81" w:rsidP="00C124F8">
            <w:pPr>
              <w:rPr>
                <w:lang w:val="el-GR"/>
              </w:rPr>
            </w:pPr>
            <w:r>
              <w:rPr>
                <w:lang w:val="el-GR"/>
              </w:rPr>
              <w:t>Τ7</w:t>
            </w:r>
          </w:p>
        </w:tc>
        <w:tc>
          <w:tcPr>
            <w:tcW w:w="3969" w:type="dxa"/>
          </w:tcPr>
          <w:p w14:paraId="03726C4E" w14:textId="77777777" w:rsidR="00C31F81" w:rsidRPr="00574D82" w:rsidRDefault="00C31F81" w:rsidP="00C124F8">
            <w:pPr>
              <w:rPr>
                <w:lang w:val="el-GR"/>
              </w:rPr>
            </w:pPr>
            <w:r w:rsidRPr="00574D82">
              <w:rPr>
                <w:lang w:val="el-GR"/>
              </w:rPr>
              <w:t>Εβδομαδιαίο ωρολόγιο πρόγραμμα</w:t>
            </w:r>
          </w:p>
        </w:tc>
        <w:tc>
          <w:tcPr>
            <w:tcW w:w="709" w:type="dxa"/>
          </w:tcPr>
          <w:p w14:paraId="57B1AEA5" w14:textId="77777777" w:rsidR="00C31F81" w:rsidRPr="00574D82" w:rsidRDefault="00C31F81" w:rsidP="00C124F8">
            <w:pPr>
              <w:rPr>
                <w:lang w:val="el-GR"/>
              </w:rPr>
            </w:pPr>
            <w:r>
              <w:rPr>
                <w:lang w:val="el-GR"/>
              </w:rPr>
              <w:t>5’</w:t>
            </w:r>
          </w:p>
        </w:tc>
        <w:tc>
          <w:tcPr>
            <w:tcW w:w="850" w:type="dxa"/>
          </w:tcPr>
          <w:p w14:paraId="5685E6A0" w14:textId="77777777" w:rsidR="00C31F81" w:rsidRPr="00574D82" w:rsidRDefault="00C31F81" w:rsidP="00C124F8">
            <w:pPr>
              <w:rPr>
                <w:lang w:val="el-GR"/>
              </w:rPr>
            </w:pPr>
            <w:r>
              <w:rPr>
                <w:lang w:val="el-GR"/>
              </w:rPr>
              <w:t>15’</w:t>
            </w:r>
          </w:p>
        </w:tc>
      </w:tr>
      <w:tr w:rsidR="00C31F81" w:rsidRPr="00574D82" w14:paraId="0AC46215" w14:textId="77777777" w:rsidTr="00C124F8">
        <w:tc>
          <w:tcPr>
            <w:tcW w:w="1271" w:type="dxa"/>
          </w:tcPr>
          <w:p w14:paraId="56F5E2CF" w14:textId="77777777" w:rsidR="00C31F81" w:rsidRPr="00574D82" w:rsidRDefault="00C31F81" w:rsidP="00C124F8">
            <w:pPr>
              <w:rPr>
                <w:lang w:val="el-GR"/>
              </w:rPr>
            </w:pPr>
            <w:r>
              <w:rPr>
                <w:lang w:val="el-GR"/>
              </w:rPr>
              <w:t>10:40 (20’)</w:t>
            </w:r>
          </w:p>
        </w:tc>
        <w:tc>
          <w:tcPr>
            <w:tcW w:w="709" w:type="dxa"/>
          </w:tcPr>
          <w:p w14:paraId="320B0A93" w14:textId="77777777" w:rsidR="00C31F81" w:rsidRPr="00574D82" w:rsidRDefault="00C31F81" w:rsidP="00C124F8">
            <w:pPr>
              <w:rPr>
                <w:lang w:val="el-GR"/>
              </w:rPr>
            </w:pPr>
            <w:r>
              <w:rPr>
                <w:lang w:val="el-GR"/>
              </w:rPr>
              <w:t>Τ8</w:t>
            </w:r>
          </w:p>
        </w:tc>
        <w:tc>
          <w:tcPr>
            <w:tcW w:w="3969" w:type="dxa"/>
          </w:tcPr>
          <w:p w14:paraId="6CA1680A" w14:textId="77777777" w:rsidR="00C31F81" w:rsidRPr="00574D82" w:rsidRDefault="00C31F81" w:rsidP="00C124F8">
            <w:pPr>
              <w:rPr>
                <w:lang w:val="el-GR"/>
              </w:rPr>
            </w:pPr>
            <w:r w:rsidRPr="00574D82">
              <w:rPr>
                <w:lang w:val="el-GR"/>
              </w:rPr>
              <w:t>Η δουλειά μαθητή και δασκάλου</w:t>
            </w:r>
          </w:p>
        </w:tc>
        <w:tc>
          <w:tcPr>
            <w:tcW w:w="709" w:type="dxa"/>
          </w:tcPr>
          <w:p w14:paraId="07214225" w14:textId="77777777" w:rsidR="00C31F81" w:rsidRPr="00574D82" w:rsidRDefault="00C31F81" w:rsidP="00C124F8">
            <w:pPr>
              <w:rPr>
                <w:lang w:val="el-GR"/>
              </w:rPr>
            </w:pPr>
            <w:r>
              <w:rPr>
                <w:lang w:val="el-GR"/>
              </w:rPr>
              <w:t>5’</w:t>
            </w:r>
          </w:p>
        </w:tc>
        <w:tc>
          <w:tcPr>
            <w:tcW w:w="850" w:type="dxa"/>
          </w:tcPr>
          <w:p w14:paraId="21F33852" w14:textId="77777777" w:rsidR="00C31F81" w:rsidRPr="00574D82" w:rsidRDefault="00C31F81" w:rsidP="00C124F8">
            <w:pPr>
              <w:rPr>
                <w:lang w:val="el-GR"/>
              </w:rPr>
            </w:pPr>
            <w:r>
              <w:rPr>
                <w:lang w:val="el-GR"/>
              </w:rPr>
              <w:t>15’</w:t>
            </w:r>
          </w:p>
        </w:tc>
      </w:tr>
      <w:tr w:rsidR="00C31F81" w:rsidRPr="00574D82" w14:paraId="7176F64C" w14:textId="77777777" w:rsidTr="00C124F8">
        <w:tc>
          <w:tcPr>
            <w:tcW w:w="1271" w:type="dxa"/>
          </w:tcPr>
          <w:p w14:paraId="2AF36D43" w14:textId="77777777" w:rsidR="00C31F81" w:rsidRPr="00574D82" w:rsidRDefault="00C31F81" w:rsidP="00C124F8">
            <w:pPr>
              <w:rPr>
                <w:lang w:val="el-GR"/>
              </w:rPr>
            </w:pPr>
            <w:r>
              <w:rPr>
                <w:lang w:val="el-GR"/>
              </w:rPr>
              <w:t>10:50 (10’)</w:t>
            </w:r>
          </w:p>
        </w:tc>
        <w:tc>
          <w:tcPr>
            <w:tcW w:w="709" w:type="dxa"/>
          </w:tcPr>
          <w:p w14:paraId="57B36E91" w14:textId="77777777" w:rsidR="00C31F81" w:rsidRPr="00574D82" w:rsidRDefault="00C31F81" w:rsidP="00C124F8">
            <w:pPr>
              <w:rPr>
                <w:lang w:val="el-GR"/>
              </w:rPr>
            </w:pPr>
            <w:r>
              <w:rPr>
                <w:lang w:val="el-GR"/>
              </w:rPr>
              <w:t>Τ9</w:t>
            </w:r>
          </w:p>
        </w:tc>
        <w:tc>
          <w:tcPr>
            <w:tcW w:w="3969" w:type="dxa"/>
          </w:tcPr>
          <w:p w14:paraId="19A5989B" w14:textId="77777777" w:rsidR="00C31F81" w:rsidRPr="00574D82" w:rsidRDefault="00C31F81" w:rsidP="00C124F8">
            <w:pPr>
              <w:rPr>
                <w:lang w:val="el-GR"/>
              </w:rPr>
            </w:pPr>
            <w:r w:rsidRPr="00574D82">
              <w:rPr>
                <w:lang w:val="el-GR"/>
              </w:rPr>
              <w:t>Αναστοχασμός κ Κλείσιμο</w:t>
            </w:r>
          </w:p>
        </w:tc>
        <w:tc>
          <w:tcPr>
            <w:tcW w:w="709" w:type="dxa"/>
          </w:tcPr>
          <w:p w14:paraId="00DC2351" w14:textId="77777777" w:rsidR="00C31F81" w:rsidRPr="00574D82" w:rsidRDefault="00C31F81" w:rsidP="00C124F8">
            <w:pPr>
              <w:rPr>
                <w:lang w:val="el-GR"/>
              </w:rPr>
            </w:pPr>
            <w:r>
              <w:rPr>
                <w:lang w:val="el-GR"/>
              </w:rPr>
              <w:t>5’</w:t>
            </w:r>
          </w:p>
        </w:tc>
        <w:tc>
          <w:tcPr>
            <w:tcW w:w="850" w:type="dxa"/>
          </w:tcPr>
          <w:p w14:paraId="184385F6" w14:textId="77777777" w:rsidR="00C31F81" w:rsidRPr="00574D82" w:rsidRDefault="00C31F81" w:rsidP="00C124F8">
            <w:pPr>
              <w:rPr>
                <w:lang w:val="el-GR"/>
              </w:rPr>
            </w:pPr>
            <w:r>
              <w:rPr>
                <w:lang w:val="el-GR"/>
              </w:rPr>
              <w:t>5’</w:t>
            </w:r>
          </w:p>
        </w:tc>
      </w:tr>
    </w:tbl>
    <w:p w14:paraId="7BD3B555" w14:textId="77777777" w:rsidR="00C31F81" w:rsidRPr="00440251" w:rsidRDefault="00C31F81" w:rsidP="00C31F81">
      <w:pPr>
        <w:ind w:left="720" w:firstLine="720"/>
        <w:rPr>
          <w:lang w:val="el-GR"/>
        </w:rPr>
      </w:pPr>
      <w:r>
        <w:rPr>
          <w:lang w:val="el-GR"/>
        </w:rPr>
        <w:t>Χρονοπρογραμματισμός Τμημάτων</w:t>
      </w:r>
    </w:p>
    <w:p w14:paraId="03E07FE2" w14:textId="73B59E16" w:rsidR="00C31F81" w:rsidRDefault="00C31F81" w:rsidP="00C31F81">
      <w:pPr>
        <w:rPr>
          <w:lang w:val="el-GR"/>
        </w:rPr>
      </w:pPr>
    </w:p>
    <w:p w14:paraId="18C1E16A" w14:textId="77777777" w:rsidR="00A07E53" w:rsidRDefault="00A07E53" w:rsidP="00A07E53">
      <w:pPr>
        <w:pStyle w:val="Heading2"/>
        <w:rPr>
          <w:lang w:val="el-GR"/>
        </w:rPr>
      </w:pPr>
      <w:r w:rsidRPr="00C31F81">
        <w:rPr>
          <w:lang w:val="el-GR"/>
        </w:rPr>
        <w:t>Δραστηριότητες (5’ - 20’):</w:t>
      </w:r>
      <w:r>
        <w:rPr>
          <w:lang w:val="el-GR"/>
        </w:rPr>
        <w:t xml:space="preserve"> </w:t>
      </w:r>
      <w:r w:rsidRPr="00C31F81">
        <w:rPr>
          <w:lang w:val="el-GR"/>
        </w:rPr>
        <w:t>Ανταποκριθείτε σε πρόκληση για σχόλια</w:t>
      </w:r>
    </w:p>
    <w:p w14:paraId="7819690A" w14:textId="65091881" w:rsidR="001728EC" w:rsidRDefault="00F94D85">
      <w:pPr>
        <w:rPr>
          <w:lang w:val="el-GR"/>
        </w:rPr>
      </w:pPr>
      <w:r>
        <w:rPr>
          <w:lang w:val="el-GR"/>
        </w:rPr>
        <w:t>Ιδανικά, στα 5 έως 20 λεπτά διάρκειας της δραστηριότητας περιμένουμε τα εξής:</w:t>
      </w:r>
    </w:p>
    <w:p w14:paraId="01DF9986" w14:textId="77777777" w:rsidR="00F94D85" w:rsidRDefault="00F94D85" w:rsidP="00F94D85">
      <w:pPr>
        <w:pStyle w:val="ListParagraph"/>
        <w:numPr>
          <w:ilvl w:val="0"/>
          <w:numId w:val="1"/>
        </w:numPr>
        <w:rPr>
          <w:lang w:val="el-GR"/>
        </w:rPr>
      </w:pPr>
      <w:r>
        <w:rPr>
          <w:lang w:val="el-GR"/>
        </w:rPr>
        <w:t>Ατομικά να δείτε το υλικό που συνοδεύει το τμήμα του προγράμματος (συνήθως ένας πίνακας ή κάποια σελίδα από το σχολικό βιβλίο) και να γράψετε ένα σχόλιο με αφορμή την ερώτηση. Το γράφετε για τον εαυτό σας, σε τετράδιο, σε τηλέφωνο ή στον υπολογιστή (καλύτερα αυτό).</w:t>
      </w:r>
    </w:p>
    <w:p w14:paraId="7A116AF0" w14:textId="77777777" w:rsidR="00F94D85" w:rsidRDefault="00F94D85" w:rsidP="00F94D85">
      <w:pPr>
        <w:pStyle w:val="ListParagraph"/>
        <w:numPr>
          <w:ilvl w:val="0"/>
          <w:numId w:val="1"/>
        </w:numPr>
        <w:rPr>
          <w:lang w:val="el-GR"/>
        </w:rPr>
      </w:pPr>
      <w:r>
        <w:rPr>
          <w:lang w:val="el-GR"/>
        </w:rPr>
        <w:t xml:space="preserve">Στην ομάδα των τριών ανταλλάσσετε τα σχόλιά σας. Προφανώς η προφορική εκφορά των </w:t>
      </w:r>
      <w:proofErr w:type="spellStart"/>
      <w:r>
        <w:rPr>
          <w:lang w:val="el-GR"/>
        </w:rPr>
        <w:t>σκέψεών</w:t>
      </w:r>
      <w:proofErr w:type="spellEnd"/>
      <w:r>
        <w:rPr>
          <w:lang w:val="el-GR"/>
        </w:rPr>
        <w:t xml:space="preserve"> σας στην ομάδα μπορεί να διαφέρει (σε ένταση, διατύπωση, </w:t>
      </w:r>
      <w:r>
        <w:rPr>
          <w:lang w:val="el-GR"/>
        </w:rPr>
        <w:lastRenderedPageBreak/>
        <w:t>βεβαιότητα ή άλλο) από τη γραπτή προσωπική διατύπωση που κάνατε προηγουμένως.</w:t>
      </w:r>
    </w:p>
    <w:p w14:paraId="0940816A" w14:textId="77777777" w:rsidR="00F94D85" w:rsidRDefault="00F94D85" w:rsidP="00F94D85">
      <w:pPr>
        <w:pStyle w:val="ListParagraph"/>
        <w:numPr>
          <w:ilvl w:val="0"/>
          <w:numId w:val="1"/>
        </w:numPr>
        <w:rPr>
          <w:lang w:val="el-GR"/>
        </w:rPr>
      </w:pPr>
      <w:r>
        <w:rPr>
          <w:lang w:val="el-GR"/>
        </w:rPr>
        <w:t>Μετά την ανταλλαγή απόψεων γράφετε στο φόρουμ που σας έχει προετοιμάσει ο συντονιστής της επιμόρφωσης την άποψή σας. Και αυτή μπορεί να διαφέρει από τις δύο προηγούμενες, μια και είναι ΄δημόσια’ σε ευρύτερο κύκλο.</w:t>
      </w:r>
    </w:p>
    <w:p w14:paraId="0AB16C3E" w14:textId="77777777" w:rsidR="00F94D85" w:rsidRDefault="00F94D85" w:rsidP="00F94D85">
      <w:pPr>
        <w:pStyle w:val="ListParagraph"/>
        <w:numPr>
          <w:ilvl w:val="0"/>
          <w:numId w:val="1"/>
        </w:numPr>
        <w:rPr>
          <w:lang w:val="el-GR"/>
        </w:rPr>
      </w:pPr>
      <w:r>
        <w:rPr>
          <w:lang w:val="el-GR"/>
        </w:rPr>
        <w:t xml:space="preserve">Τέλος διατυπώνετε και κάποιες </w:t>
      </w:r>
      <w:r w:rsidR="00CA2EE5">
        <w:rPr>
          <w:lang w:val="el-GR"/>
        </w:rPr>
        <w:t>προφορικές σκέψεις στην ολομέλεια (‘συζήτηση’)</w:t>
      </w:r>
      <w:r w:rsidR="00CA2EE5" w:rsidRPr="00CA2EE5">
        <w:rPr>
          <w:lang w:val="el-GR"/>
        </w:rPr>
        <w:t>.</w:t>
      </w:r>
    </w:p>
    <w:p w14:paraId="53924ADB" w14:textId="77777777" w:rsidR="00CA2EE5" w:rsidRDefault="00CA2EE5" w:rsidP="00CA2EE5">
      <w:pPr>
        <w:rPr>
          <w:lang w:val="el-GR"/>
        </w:rPr>
      </w:pPr>
      <w:r>
        <w:rPr>
          <w:lang w:val="el-GR"/>
        </w:rPr>
        <w:t xml:space="preserve">Δεν είναι εύκολο να γίνουν όλα αυτά στο διαθέσιμο χρόνο. Αλλά τηρείστε τουλάχιστον δύο πράγματα: </w:t>
      </w:r>
    </w:p>
    <w:p w14:paraId="2E4EA693" w14:textId="77777777" w:rsidR="00CA2EE5" w:rsidRDefault="00CA2EE5" w:rsidP="00CA2EE5">
      <w:pPr>
        <w:pStyle w:val="ListParagraph"/>
        <w:numPr>
          <w:ilvl w:val="0"/>
          <w:numId w:val="1"/>
        </w:numPr>
        <w:rPr>
          <w:lang w:val="el-GR"/>
        </w:rPr>
      </w:pPr>
      <w:r>
        <w:rPr>
          <w:lang w:val="el-GR"/>
        </w:rPr>
        <w:t>κατα</w:t>
      </w:r>
      <w:r w:rsidRPr="00CA2EE5">
        <w:rPr>
          <w:lang w:val="el-GR"/>
        </w:rPr>
        <w:t xml:space="preserve">γράψτε την προσωπική σας παρατήρηση, αντίρρηση, σχόλιο, ερώτηση, σκέψη, ευχή, βρισιά, την όποια ανταπόκρισή σας τέλος πάντων στην ερώτηση-πρόκληση. </w:t>
      </w:r>
    </w:p>
    <w:p w14:paraId="1A592847" w14:textId="77777777" w:rsidR="00CA2EE5" w:rsidRPr="00CA2EE5" w:rsidRDefault="00CA2EE5" w:rsidP="00CA2EE5">
      <w:pPr>
        <w:pStyle w:val="ListParagraph"/>
        <w:numPr>
          <w:ilvl w:val="0"/>
          <w:numId w:val="1"/>
        </w:numPr>
        <w:rPr>
          <w:lang w:val="el-GR"/>
        </w:rPr>
      </w:pPr>
      <w:r w:rsidRPr="00CA2EE5">
        <w:rPr>
          <w:lang w:val="el-GR"/>
        </w:rPr>
        <w:t>Και, τηρείστε το χρόνο, μην παρασυρθείτε από τη συζήτηση</w:t>
      </w:r>
      <w:r>
        <w:rPr>
          <w:lang w:val="el-GR"/>
        </w:rPr>
        <w:t xml:space="preserve">, τις δυσκολίες του </w:t>
      </w:r>
      <w:r>
        <w:rPr>
          <w:lang w:val="en-US"/>
        </w:rPr>
        <w:t>forum</w:t>
      </w:r>
      <w:r w:rsidRPr="00CA2EE5">
        <w:rPr>
          <w:lang w:val="el-GR"/>
        </w:rPr>
        <w:t>.</w:t>
      </w:r>
    </w:p>
    <w:p w14:paraId="696ADB38" w14:textId="77777777" w:rsidR="001728EC" w:rsidRDefault="00CA2EE5">
      <w:pPr>
        <w:rPr>
          <w:lang w:val="el-GR"/>
        </w:rPr>
      </w:pPr>
      <w:r>
        <w:rPr>
          <w:lang w:val="el-GR"/>
        </w:rPr>
        <w:t>Αν δεν έχετε φόρουμ ή αν δεν είναι στημένο σωστά, αν δεν έχετε υπολογιστή, δίκτυο ή προβολέα, αν έχετε λιγότερο χρόνο ή δεν μπορέσατε να οργανωθείτε σε ομάδες, θυμηθείτε πως είστε δάσκαλο</w:t>
      </w:r>
      <w:r w:rsidR="0072460F">
        <w:rPr>
          <w:lang w:val="el-GR"/>
        </w:rPr>
        <w:t>ι</w:t>
      </w:r>
      <w:r>
        <w:rPr>
          <w:lang w:val="el-GR"/>
        </w:rPr>
        <w:t xml:space="preserve"> και κάντε αυτό που κάνουμε πάντοτε: αξιοποιούμε τα όσα μέσα έχουμε, στις όποιες συνθήκες βρεθούμε </w:t>
      </w:r>
      <w:r w:rsidR="0046227D">
        <w:rPr>
          <w:lang w:val="el-GR"/>
        </w:rPr>
        <w:t xml:space="preserve">για το καλό της εκπαίδευσης, των μαθητών μας και της δικής μας. </w:t>
      </w:r>
    </w:p>
    <w:p w14:paraId="4368F2B9" w14:textId="4E3A2AED" w:rsidR="00CA2EE5" w:rsidRDefault="00CA2EE5">
      <w:pPr>
        <w:rPr>
          <w:lang w:val="el-GR"/>
        </w:rPr>
      </w:pPr>
    </w:p>
    <w:p w14:paraId="288DB225" w14:textId="4E46560D" w:rsidR="00A07E53" w:rsidRDefault="00A07E53" w:rsidP="00A07E53">
      <w:pPr>
        <w:pStyle w:val="Heading2"/>
        <w:rPr>
          <w:lang w:val="el-GR"/>
        </w:rPr>
      </w:pPr>
      <w:r w:rsidRPr="00A07E53">
        <w:rPr>
          <w:lang w:val="el-GR"/>
        </w:rPr>
        <w:t>Το υλικό που έχετε</w:t>
      </w:r>
    </w:p>
    <w:p w14:paraId="2C3474F5" w14:textId="5FB2F999" w:rsidR="001728EC" w:rsidRDefault="00CA2EE5">
      <w:pPr>
        <w:rPr>
          <w:lang w:val="el-GR"/>
        </w:rPr>
      </w:pPr>
      <w:r>
        <w:rPr>
          <w:lang w:val="el-GR"/>
        </w:rPr>
        <w:t>Σ</w:t>
      </w:r>
      <w:r w:rsidR="001728EC">
        <w:rPr>
          <w:lang w:val="el-GR"/>
        </w:rPr>
        <w:t>τα χέρια σας, στον υπολογιστή σας και στο Διαδίκτυο</w:t>
      </w:r>
      <w:r>
        <w:rPr>
          <w:lang w:val="el-GR"/>
        </w:rPr>
        <w:t>,</w:t>
      </w:r>
      <w:r w:rsidR="001728EC">
        <w:rPr>
          <w:lang w:val="el-GR"/>
        </w:rPr>
        <w:t xml:space="preserve"> έχετε μια σειρά από 9 σύντομες (5 έως 10 λεπτά) </w:t>
      </w:r>
      <w:proofErr w:type="spellStart"/>
      <w:r w:rsidR="001728EC">
        <w:rPr>
          <w:lang w:val="el-GR"/>
        </w:rPr>
        <w:t>βιντεοπαρουσιάσεις</w:t>
      </w:r>
      <w:proofErr w:type="spellEnd"/>
      <w:r w:rsidR="001728EC">
        <w:rPr>
          <w:lang w:val="el-GR"/>
        </w:rPr>
        <w:t xml:space="preserve">, </w:t>
      </w:r>
      <w:proofErr w:type="spellStart"/>
      <w:r w:rsidR="001728EC">
        <w:rPr>
          <w:lang w:val="el-GR"/>
        </w:rPr>
        <w:t>τηλεδιαλέξεις</w:t>
      </w:r>
      <w:proofErr w:type="spellEnd"/>
      <w:r w:rsidR="001728EC">
        <w:rPr>
          <w:lang w:val="el-GR"/>
        </w:rPr>
        <w:t xml:space="preserve">, συνολικής διάρκειας 60’. Κάθε βίντεο, που βρίσκεται στον </w:t>
      </w:r>
      <w:r>
        <w:rPr>
          <w:lang w:val="en-US"/>
        </w:rPr>
        <w:t>video</w:t>
      </w:r>
      <w:r w:rsidRPr="00481643">
        <w:rPr>
          <w:lang w:val="el-GR"/>
        </w:rPr>
        <w:t xml:space="preserve"> </w:t>
      </w:r>
      <w:r>
        <w:rPr>
          <w:lang w:val="en-US"/>
        </w:rPr>
        <w:t>server</w:t>
      </w:r>
      <w:r w:rsidR="001728EC" w:rsidRPr="001728EC">
        <w:rPr>
          <w:lang w:val="el-GR"/>
        </w:rPr>
        <w:t xml:space="preserve"> </w:t>
      </w:r>
      <w:r w:rsidR="001728EC">
        <w:rPr>
          <w:lang w:val="el-GR"/>
        </w:rPr>
        <w:t xml:space="preserve">του Ανοικτού Πανεπιστημίου, και στο κανάλι </w:t>
      </w:r>
      <w:r>
        <w:rPr>
          <w:lang w:val="en-US"/>
        </w:rPr>
        <w:t>YouTube</w:t>
      </w:r>
      <w:r w:rsidR="001728EC" w:rsidRPr="001728EC">
        <w:rPr>
          <w:lang w:val="el-GR"/>
        </w:rPr>
        <w:t xml:space="preserve"> </w:t>
      </w:r>
      <w:r w:rsidR="001728EC">
        <w:rPr>
          <w:lang w:val="el-GR"/>
        </w:rPr>
        <w:t xml:space="preserve">του Τομέα Εκπαιδευτικής Τεχνολογίας του Παιδαγωγικού Ινστιτούτου,  συνοδεύεται από ένα αρχείο </w:t>
      </w:r>
      <w:r>
        <w:rPr>
          <w:lang w:val="en-US"/>
        </w:rPr>
        <w:t>PowerPoint</w:t>
      </w:r>
      <w:r w:rsidR="001728EC" w:rsidRPr="001728EC">
        <w:rPr>
          <w:lang w:val="el-GR"/>
        </w:rPr>
        <w:t xml:space="preserve"> </w:t>
      </w:r>
      <w:r w:rsidR="001728EC">
        <w:rPr>
          <w:lang w:val="el-GR"/>
        </w:rPr>
        <w:t xml:space="preserve">με τις διαφάνειες και σημειώσεις που αντιστοιχούν στον προφορικό λόγο του βίντεο, και από ένα αρχείο κειμένου που περιλαμβάνει </w:t>
      </w:r>
      <w:r>
        <w:rPr>
          <w:lang w:val="el-GR"/>
        </w:rPr>
        <w:t xml:space="preserve">διαφάνειες και σημειώσεις και τις δραστηριότητες. Χωρίς να είναι </w:t>
      </w:r>
      <w:r>
        <w:rPr>
          <w:lang w:val="en-US"/>
        </w:rPr>
        <w:t>copy</w:t>
      </w:r>
      <w:r w:rsidRPr="00CA2EE5">
        <w:rPr>
          <w:lang w:val="el-GR"/>
        </w:rPr>
        <w:t>-</w:t>
      </w:r>
      <w:r>
        <w:rPr>
          <w:lang w:val="en-US"/>
        </w:rPr>
        <w:t>paste</w:t>
      </w:r>
      <w:r w:rsidRPr="00CA2EE5">
        <w:rPr>
          <w:lang w:val="el-GR"/>
        </w:rPr>
        <w:t xml:space="preserve"> </w:t>
      </w:r>
      <w:r>
        <w:rPr>
          <w:lang w:val="el-GR"/>
        </w:rPr>
        <w:t>ίδια, ουσιαστικά πρόκειται για τρεις μορφές του ίδιου πράγματος: βίντεο, διαφάνειες, κείμενο.</w:t>
      </w:r>
      <w:r w:rsidR="0046227D">
        <w:rPr>
          <w:lang w:val="el-GR"/>
        </w:rPr>
        <w:t xml:space="preserve"> Θα σας διευκολύνει αν έχετε τυπωμένα από τα πριν τα κείμενα και φορτωμένα στον υπολογιστή σας τα </w:t>
      </w:r>
      <w:r w:rsidR="0046227D">
        <w:rPr>
          <w:lang w:val="en-US"/>
        </w:rPr>
        <w:t>PowerPoint</w:t>
      </w:r>
      <w:r w:rsidR="0046227D" w:rsidRPr="0046227D">
        <w:rPr>
          <w:lang w:val="el-GR"/>
        </w:rPr>
        <w:t xml:space="preserve"> </w:t>
      </w:r>
      <w:r w:rsidR="0046227D">
        <w:rPr>
          <w:lang w:val="el-GR"/>
        </w:rPr>
        <w:t>διότι θα μπορείτε να κοιτάξετε αυτό που η καθεμία σας θέλει, όποτε θέλει και όχι στο χρόνο του βίντεο που θα προβάλ</w:t>
      </w:r>
      <w:r w:rsidR="00481643">
        <w:rPr>
          <w:lang w:val="el-GR"/>
        </w:rPr>
        <w:t>λ</w:t>
      </w:r>
      <w:r w:rsidR="0046227D">
        <w:rPr>
          <w:lang w:val="el-GR"/>
        </w:rPr>
        <w:t>ετ</w:t>
      </w:r>
      <w:r w:rsidR="00481643">
        <w:rPr>
          <w:lang w:val="el-GR"/>
        </w:rPr>
        <w:t>αι</w:t>
      </w:r>
      <w:r w:rsidR="0046227D">
        <w:rPr>
          <w:lang w:val="el-GR"/>
        </w:rPr>
        <w:t xml:space="preserve"> για όλους</w:t>
      </w:r>
      <w:r w:rsidR="00481643">
        <w:rPr>
          <w:lang w:val="el-GR"/>
        </w:rPr>
        <w:t xml:space="preserve"> συγχρόνως</w:t>
      </w:r>
      <w:r w:rsidR="0046227D">
        <w:rPr>
          <w:lang w:val="el-GR"/>
        </w:rPr>
        <w:t>.</w:t>
      </w:r>
    </w:p>
    <w:p w14:paraId="737794FF" w14:textId="7DAAEAC8" w:rsidR="0046227D" w:rsidRDefault="0046227D">
      <w:pPr>
        <w:rPr>
          <w:lang w:val="el-GR"/>
        </w:rPr>
      </w:pPr>
    </w:p>
    <w:p w14:paraId="67919B1A" w14:textId="69D1800C" w:rsidR="00C31F81" w:rsidRPr="00C31F81" w:rsidRDefault="00A07E53" w:rsidP="00C31F81">
      <w:pPr>
        <w:pStyle w:val="Heading2"/>
        <w:rPr>
          <w:lang w:val="el-GR"/>
        </w:rPr>
      </w:pPr>
      <w:r w:rsidRPr="00A07E53">
        <w:rPr>
          <w:lang w:val="el-GR"/>
        </w:rPr>
        <w:t>Και μια χάρη: γράψτε μας τη γνώμη σας</w:t>
      </w:r>
    </w:p>
    <w:p w14:paraId="4D9BEB1B" w14:textId="6B858071" w:rsidR="0046227D" w:rsidRDefault="0046227D">
      <w:pPr>
        <w:rPr>
          <w:lang w:val="el-GR"/>
        </w:rPr>
      </w:pPr>
      <w:r>
        <w:rPr>
          <w:lang w:val="el-GR"/>
        </w:rPr>
        <w:t xml:space="preserve">Και μια χάρη: </w:t>
      </w:r>
      <w:r w:rsidR="00481643" w:rsidRPr="00481643">
        <w:rPr>
          <w:lang w:val="el-GR"/>
        </w:rPr>
        <w:t xml:space="preserve">αφού κάνετε τον αναστοχασμό σας και σκεφτείτε τί μάθατε και αναρωτηθείτε αν ξέρατε από πριν το περιεχόμενο αυτού του 3ωρου θα το επιλέγατε, </w:t>
      </w:r>
      <w:r>
        <w:rPr>
          <w:lang w:val="el-GR"/>
        </w:rPr>
        <w:t>γράψτε μας τη γνώμη σας. Δουλέψαμε αρκετά τους προηγούμενους μήνες για να ετοιμάσουμε το πρόγραμμα αυτό. Πείτε μας τί δεν κάναμε καλά, δώστε μας οδηγίες για βελτίωσή του, στείλτε μας αν θέλετε και κάποια από τα σχόλιά σας στις ερωτήσεις-προκλήσεις, τί θα θέλατε διαφορετικό, επιπλέον, λιγότερο, και, αν έχετε και κάποια καλή κουβέντα, ειλικρινή όμως, γράψτε την κι αυτή:</w:t>
      </w:r>
    </w:p>
    <w:p w14:paraId="71973702" w14:textId="77777777" w:rsidR="0046227D" w:rsidRDefault="0046227D">
      <w:pPr>
        <w:rPr>
          <w:lang w:val="el-GR"/>
        </w:rPr>
      </w:pPr>
    </w:p>
    <w:p w14:paraId="51263D83" w14:textId="5FDAC787" w:rsidR="0046227D" w:rsidRDefault="00481643">
      <w:pPr>
        <w:rPr>
          <w:lang w:val="el-GR"/>
        </w:rPr>
      </w:pPr>
      <w:r>
        <w:rPr>
          <w:lang w:val="el-GR"/>
        </w:rPr>
        <w:t xml:space="preserve">Θανάσης Χατζηλάκος </w:t>
      </w:r>
      <w:r w:rsidR="0046227D" w:rsidRPr="0046227D">
        <w:rPr>
          <w:lang w:val="el-GR"/>
        </w:rPr>
        <w:t>Thanasis.Hadzilacos@ouc.ac.cy</w:t>
      </w:r>
    </w:p>
    <w:p w14:paraId="4312B91C" w14:textId="37568B28" w:rsidR="0046227D" w:rsidRDefault="00481643">
      <w:pPr>
        <w:rPr>
          <w:lang w:val="el-GR"/>
        </w:rPr>
      </w:pPr>
      <w:r>
        <w:rPr>
          <w:lang w:val="el-GR"/>
        </w:rPr>
        <w:t xml:space="preserve">Αλέξανδρος Κοφτερός </w:t>
      </w:r>
      <w:hyperlink r:id="rId10" w:history="1">
        <w:r w:rsidR="0046227D" w:rsidRPr="00B039B9">
          <w:rPr>
            <w:rStyle w:val="Hyperlink"/>
            <w:lang w:val="el-GR"/>
          </w:rPr>
          <w:t>alexandros.kofteros@mathisis.org</w:t>
        </w:r>
      </w:hyperlink>
    </w:p>
    <w:p w14:paraId="40543DF0" w14:textId="565CA465" w:rsidR="0046227D" w:rsidRPr="0046227D" w:rsidRDefault="0046227D">
      <w:pPr>
        <w:rPr>
          <w:lang w:val="el-GR"/>
        </w:rPr>
      </w:pPr>
      <w:r w:rsidRPr="0046227D">
        <w:rPr>
          <w:lang w:val="el-GR"/>
        </w:rPr>
        <w:t>Φ</w:t>
      </w:r>
      <w:r w:rsidR="00481643">
        <w:rPr>
          <w:lang w:val="el-GR"/>
        </w:rPr>
        <w:t xml:space="preserve">ωτεινή </w:t>
      </w:r>
      <w:proofErr w:type="spellStart"/>
      <w:r w:rsidR="00481643">
        <w:rPr>
          <w:lang w:val="el-GR"/>
        </w:rPr>
        <w:t>Αγγελακοπούλου</w:t>
      </w:r>
      <w:proofErr w:type="spellEnd"/>
      <w:r w:rsidR="00481643">
        <w:rPr>
          <w:lang w:val="el-GR"/>
        </w:rPr>
        <w:t xml:space="preserve"> </w:t>
      </w:r>
      <w:hyperlink r:id="rId11" w:history="1">
        <w:r w:rsidR="00481643" w:rsidRPr="00B039B9">
          <w:rPr>
            <w:rStyle w:val="Hyperlink"/>
            <w:lang w:val="el-GR"/>
          </w:rPr>
          <w:t>faggel71@gmail.com</w:t>
        </w:r>
      </w:hyperlink>
      <w:r w:rsidR="00481643">
        <w:rPr>
          <w:lang w:val="el-GR"/>
        </w:rPr>
        <w:t xml:space="preserve"> </w:t>
      </w:r>
    </w:p>
    <w:sectPr w:rsidR="0046227D" w:rsidRPr="0046227D" w:rsidSect="00283D4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FB964" w14:textId="77777777" w:rsidR="00E66902" w:rsidRDefault="00E66902" w:rsidP="00E66902">
      <w:r>
        <w:separator/>
      </w:r>
    </w:p>
  </w:endnote>
  <w:endnote w:type="continuationSeparator" w:id="0">
    <w:p w14:paraId="5CA485BE" w14:textId="77777777" w:rsidR="00E66902" w:rsidRDefault="00E66902" w:rsidP="00E6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902E4" w14:textId="77777777" w:rsidR="00A07E53" w:rsidRDefault="00A07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82949900"/>
      <w:docPartObj>
        <w:docPartGallery w:val="Page Numbers (Bottom of Page)"/>
        <w:docPartUnique/>
      </w:docPartObj>
    </w:sdtPr>
    <w:sdtEndPr>
      <w:rPr>
        <w:rStyle w:val="PageNumber"/>
      </w:rPr>
    </w:sdtEndPr>
    <w:sdtContent>
      <w:p w14:paraId="069BADA3" w14:textId="77777777" w:rsidR="00E66902" w:rsidRDefault="00E66902" w:rsidP="00E6690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C3E1F92" w14:textId="59DD202B" w:rsidR="00E66902" w:rsidRPr="00A07E53" w:rsidRDefault="00E66902">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283D47">
      <w:rPr>
        <w:noProof/>
        <w:sz w:val="18"/>
        <w:szCs w:val="18"/>
      </w:rPr>
      <w:t>Τ1 Πρόλογος Κείμενο.docx</w:t>
    </w:r>
    <w:r>
      <w:rPr>
        <w:sz w:val="18"/>
        <w:szCs w:val="18"/>
      </w:rPr>
      <w:fldChar w:fldCharType="end"/>
    </w:r>
    <w:r w:rsidRPr="00516EC8">
      <w:rPr>
        <w:sz w:val="18"/>
        <w:szCs w:val="18"/>
      </w:rPr>
      <w:ptab w:relativeTo="margin" w:alignment="center" w:leader="none"/>
    </w:r>
    <w:r w:rsidRPr="00516EC8">
      <w:rPr>
        <w:sz w:val="18"/>
        <w:szCs w:val="18"/>
      </w:rPr>
      <w:ptab w:relativeTo="margin" w:alignment="right" w:leader="none"/>
    </w:r>
    <w:r w:rsidRPr="00A07E53">
      <w:rPr>
        <w:sz w:val="18"/>
        <w:szCs w:val="18"/>
      </w:rPr>
      <w:t>v</w:t>
    </w:r>
    <w:r w:rsidR="00A07E53" w:rsidRPr="00A07E53">
      <w:rPr>
        <w:sz w:val="18"/>
        <w:szCs w:val="18"/>
      </w:rPr>
      <w:t>2</w:t>
    </w:r>
    <w:r w:rsidRPr="00A07E53">
      <w:rPr>
        <w:sz w:val="18"/>
        <w:szCs w:val="18"/>
      </w:rPr>
      <w:t>/</w:t>
    </w:r>
    <w:r w:rsidR="00A07E53" w:rsidRPr="00A07E53">
      <w:rPr>
        <w:sz w:val="18"/>
        <w:szCs w:val="18"/>
      </w:rPr>
      <w:t>31</w:t>
    </w:r>
    <w:r w:rsidRPr="00A07E53">
      <w:rPr>
        <w:sz w:val="18"/>
        <w:szCs w:val="18"/>
      </w:rPr>
      <w:t>viii20/</w:t>
    </w:r>
    <w:proofErr w:type="spellStart"/>
    <w:r>
      <w:rPr>
        <w:sz w:val="18"/>
        <w:szCs w:val="18"/>
        <w:lang w:val="el-GR"/>
      </w:rPr>
      <w:t>θχ</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5AF0C" w14:textId="77777777" w:rsidR="00A07E53" w:rsidRDefault="00A07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F51C6" w14:textId="77777777" w:rsidR="00E66902" w:rsidRDefault="00E66902" w:rsidP="00E66902">
      <w:r>
        <w:separator/>
      </w:r>
    </w:p>
  </w:footnote>
  <w:footnote w:type="continuationSeparator" w:id="0">
    <w:p w14:paraId="7977F428" w14:textId="77777777" w:rsidR="00E66902" w:rsidRDefault="00E66902" w:rsidP="00E66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C430C" w14:textId="77777777" w:rsidR="00A07E53" w:rsidRDefault="00A07E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F2686" w14:textId="55F76C27" w:rsidR="00E66902" w:rsidRDefault="00E66902" w:rsidP="00E66902">
    <w:pPr>
      <w:pStyle w:val="Header"/>
      <w:rPr>
        <w:sz w:val="18"/>
        <w:szCs w:val="18"/>
        <w:lang w:val="el-GR"/>
      </w:rPr>
    </w:pPr>
    <w:r w:rsidRPr="00516EC8">
      <w:rPr>
        <w:sz w:val="18"/>
        <w:szCs w:val="18"/>
        <w:lang w:val="el-GR"/>
      </w:rPr>
      <w:t xml:space="preserve">εποικοδομητική εξαποστάσεως </w:t>
    </w:r>
    <w:r w:rsidRPr="00516EC8">
      <w:rPr>
        <w:sz w:val="18"/>
        <w:szCs w:val="18"/>
      </w:rPr>
      <w:ptab w:relativeTo="margin" w:alignment="center" w:leader="none"/>
    </w:r>
    <w:r w:rsidRPr="00516EC8">
      <w:rPr>
        <w:sz w:val="18"/>
        <w:szCs w:val="18"/>
      </w:rPr>
      <w:ptab w:relativeTo="margin" w:alignment="right" w:leader="none"/>
    </w:r>
    <w:r w:rsidRPr="00516EC8">
      <w:rPr>
        <w:sz w:val="18"/>
        <w:szCs w:val="18"/>
        <w:lang w:val="el-GR"/>
      </w:rPr>
      <w:t>2</w:t>
    </w:r>
    <w:r>
      <w:rPr>
        <w:sz w:val="18"/>
        <w:szCs w:val="18"/>
        <w:lang w:val="el-GR"/>
      </w:rPr>
      <w:t>7</w:t>
    </w:r>
    <w:r w:rsidRPr="00516EC8">
      <w:rPr>
        <w:sz w:val="18"/>
        <w:szCs w:val="18"/>
        <w:lang w:val="en-US"/>
      </w:rPr>
      <w:t>viii</w:t>
    </w:r>
    <w:r w:rsidRPr="00516EC8">
      <w:rPr>
        <w:sz w:val="18"/>
        <w:szCs w:val="18"/>
        <w:lang w:val="el-GR"/>
      </w:rPr>
      <w:t>20/</w:t>
    </w:r>
    <w:proofErr w:type="spellStart"/>
    <w:r w:rsidRPr="00516EC8">
      <w:rPr>
        <w:sz w:val="18"/>
        <w:szCs w:val="18"/>
        <w:lang w:val="el-GR"/>
      </w:rPr>
      <w:t>θχ</w:t>
    </w:r>
    <w:proofErr w:type="spellEnd"/>
  </w:p>
  <w:p w14:paraId="42FCDD7F" w14:textId="02D7D691" w:rsidR="00E66902" w:rsidRPr="00B65D78" w:rsidRDefault="00E66902" w:rsidP="00E66902">
    <w:pPr>
      <w:pStyle w:val="Header"/>
      <w:rPr>
        <w:sz w:val="18"/>
        <w:szCs w:val="18"/>
        <w:lang w:val="el-GR"/>
      </w:rPr>
    </w:pPr>
    <w:r w:rsidRPr="00516EC8">
      <w:rPr>
        <w:sz w:val="18"/>
        <w:szCs w:val="18"/>
        <w:lang w:val="el-GR"/>
      </w:rPr>
      <w:t>σχολική εκπαίδευση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88DA3" w14:textId="77777777" w:rsidR="00A07E53" w:rsidRDefault="00A07E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315907"/>
    <w:multiLevelType w:val="hybridMultilevel"/>
    <w:tmpl w:val="E382916C"/>
    <w:lvl w:ilvl="0" w:tplc="6E1C9EF0">
      <w:start w:val="1"/>
      <w:numFmt w:val="decimal"/>
      <w:pStyle w:val="Heading2"/>
      <w:lvlText w:val="Τ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FB907C3"/>
    <w:multiLevelType w:val="hybridMultilevel"/>
    <w:tmpl w:val="B178FA9A"/>
    <w:lvl w:ilvl="0" w:tplc="0AB2AE06">
      <w:start w:val="3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987"/>
    <w:rsid w:val="001728EC"/>
    <w:rsid w:val="002750C2"/>
    <w:rsid w:val="00283D47"/>
    <w:rsid w:val="003A1B06"/>
    <w:rsid w:val="004373BC"/>
    <w:rsid w:val="0046227D"/>
    <w:rsid w:val="00481643"/>
    <w:rsid w:val="004B714D"/>
    <w:rsid w:val="0072460F"/>
    <w:rsid w:val="00740AEB"/>
    <w:rsid w:val="008873A1"/>
    <w:rsid w:val="00A07E53"/>
    <w:rsid w:val="00A51884"/>
    <w:rsid w:val="00B65D78"/>
    <w:rsid w:val="00C16987"/>
    <w:rsid w:val="00C31F81"/>
    <w:rsid w:val="00CA2EE5"/>
    <w:rsid w:val="00E636BE"/>
    <w:rsid w:val="00E66902"/>
    <w:rsid w:val="00F94D85"/>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6E98F7BB"/>
  <w15:chartTrackingRefBased/>
  <w15:docId w15:val="{E96DE1CF-320F-3547-9DA1-AE744C5F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373BC"/>
    <w:pPr>
      <w:keepNext/>
      <w:keepLines/>
      <w:numPr>
        <w:numId w:val="2"/>
      </w:numPr>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D85"/>
    <w:pPr>
      <w:ind w:left="720"/>
      <w:contextualSpacing/>
    </w:pPr>
  </w:style>
  <w:style w:type="character" w:styleId="Hyperlink">
    <w:name w:val="Hyperlink"/>
    <w:basedOn w:val="DefaultParagraphFont"/>
    <w:uiPriority w:val="99"/>
    <w:unhideWhenUsed/>
    <w:rsid w:val="0046227D"/>
    <w:rPr>
      <w:color w:val="0563C1" w:themeColor="hyperlink"/>
      <w:u w:val="single"/>
    </w:rPr>
  </w:style>
  <w:style w:type="character" w:styleId="UnresolvedMention">
    <w:name w:val="Unresolved Mention"/>
    <w:basedOn w:val="DefaultParagraphFont"/>
    <w:uiPriority w:val="99"/>
    <w:semiHidden/>
    <w:unhideWhenUsed/>
    <w:rsid w:val="0046227D"/>
    <w:rPr>
      <w:color w:val="605E5C"/>
      <w:shd w:val="clear" w:color="auto" w:fill="E1DFDD"/>
    </w:rPr>
  </w:style>
  <w:style w:type="paragraph" w:styleId="Header">
    <w:name w:val="header"/>
    <w:basedOn w:val="Normal"/>
    <w:link w:val="HeaderChar"/>
    <w:uiPriority w:val="99"/>
    <w:unhideWhenUsed/>
    <w:rsid w:val="00E66902"/>
    <w:pPr>
      <w:tabs>
        <w:tab w:val="center" w:pos="4513"/>
        <w:tab w:val="right" w:pos="9026"/>
      </w:tabs>
    </w:pPr>
  </w:style>
  <w:style w:type="character" w:customStyle="1" w:styleId="HeaderChar">
    <w:name w:val="Header Char"/>
    <w:basedOn w:val="DefaultParagraphFont"/>
    <w:link w:val="Header"/>
    <w:uiPriority w:val="99"/>
    <w:rsid w:val="00E66902"/>
  </w:style>
  <w:style w:type="paragraph" w:styleId="Footer">
    <w:name w:val="footer"/>
    <w:basedOn w:val="Normal"/>
    <w:link w:val="FooterChar"/>
    <w:uiPriority w:val="99"/>
    <w:unhideWhenUsed/>
    <w:rsid w:val="00E66902"/>
    <w:pPr>
      <w:tabs>
        <w:tab w:val="center" w:pos="4513"/>
        <w:tab w:val="right" w:pos="9026"/>
      </w:tabs>
    </w:pPr>
  </w:style>
  <w:style w:type="character" w:customStyle="1" w:styleId="FooterChar">
    <w:name w:val="Footer Char"/>
    <w:basedOn w:val="DefaultParagraphFont"/>
    <w:link w:val="Footer"/>
    <w:uiPriority w:val="99"/>
    <w:rsid w:val="00E66902"/>
  </w:style>
  <w:style w:type="character" w:styleId="PageNumber">
    <w:name w:val="page number"/>
    <w:basedOn w:val="DefaultParagraphFont"/>
    <w:uiPriority w:val="99"/>
    <w:semiHidden/>
    <w:unhideWhenUsed/>
    <w:rsid w:val="00E66902"/>
  </w:style>
  <w:style w:type="paragraph" w:styleId="Title">
    <w:name w:val="Title"/>
    <w:basedOn w:val="Normal"/>
    <w:next w:val="Normal"/>
    <w:link w:val="TitleChar"/>
    <w:uiPriority w:val="10"/>
    <w:qFormat/>
    <w:rsid w:val="004B714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71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714D"/>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4B714D"/>
    <w:rPr>
      <w:rFonts w:eastAsiaTheme="minorEastAsia"/>
      <w:color w:val="5A5A5A" w:themeColor="text1" w:themeTint="A5"/>
      <w:spacing w:val="15"/>
      <w:sz w:val="22"/>
      <w:szCs w:val="22"/>
    </w:rPr>
  </w:style>
  <w:style w:type="character" w:styleId="FollowedHyperlink">
    <w:name w:val="FollowedHyperlink"/>
    <w:basedOn w:val="DefaultParagraphFont"/>
    <w:uiPriority w:val="99"/>
    <w:semiHidden/>
    <w:unhideWhenUsed/>
    <w:rsid w:val="00B65D78"/>
    <w:rPr>
      <w:color w:val="954F72" w:themeColor="followedHyperlink"/>
      <w:u w:val="single"/>
    </w:rPr>
  </w:style>
  <w:style w:type="character" w:customStyle="1" w:styleId="Heading2Char">
    <w:name w:val="Heading 2 Char"/>
    <w:basedOn w:val="DefaultParagraphFont"/>
    <w:link w:val="Heading2"/>
    <w:uiPriority w:val="9"/>
    <w:rsid w:val="004373BC"/>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C31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130797">
      <w:bodyDiv w:val="1"/>
      <w:marLeft w:val="0"/>
      <w:marRight w:val="0"/>
      <w:marTop w:val="0"/>
      <w:marBottom w:val="0"/>
      <w:divBdr>
        <w:top w:val="none" w:sz="0" w:space="0" w:color="auto"/>
        <w:left w:val="none" w:sz="0" w:space="0" w:color="auto"/>
        <w:bottom w:val="none" w:sz="0" w:space="0" w:color="auto"/>
        <w:right w:val="none" w:sz="0" w:space="0" w:color="auto"/>
      </w:divBdr>
    </w:div>
    <w:div w:id="471289282">
      <w:bodyDiv w:val="1"/>
      <w:marLeft w:val="0"/>
      <w:marRight w:val="0"/>
      <w:marTop w:val="0"/>
      <w:marBottom w:val="0"/>
      <w:divBdr>
        <w:top w:val="none" w:sz="0" w:space="0" w:color="auto"/>
        <w:left w:val="none" w:sz="0" w:space="0" w:color="auto"/>
        <w:bottom w:val="none" w:sz="0" w:space="0" w:color="auto"/>
        <w:right w:val="none" w:sz="0" w:space="0" w:color="auto"/>
      </w:divBdr>
    </w:div>
    <w:div w:id="1303314580">
      <w:bodyDiv w:val="1"/>
      <w:marLeft w:val="0"/>
      <w:marRight w:val="0"/>
      <w:marTop w:val="0"/>
      <w:marBottom w:val="0"/>
      <w:divBdr>
        <w:top w:val="none" w:sz="0" w:space="0" w:color="auto"/>
        <w:left w:val="none" w:sz="0" w:space="0" w:color="auto"/>
        <w:bottom w:val="none" w:sz="0" w:space="0" w:color="auto"/>
        <w:right w:val="none" w:sz="0" w:space="0" w:color="auto"/>
      </w:divBdr>
    </w:div>
    <w:div w:id="1472139756">
      <w:bodyDiv w:val="1"/>
      <w:marLeft w:val="0"/>
      <w:marRight w:val="0"/>
      <w:marTop w:val="0"/>
      <w:marBottom w:val="0"/>
      <w:divBdr>
        <w:top w:val="none" w:sz="0" w:space="0" w:color="auto"/>
        <w:left w:val="none" w:sz="0" w:space="0" w:color="auto"/>
        <w:bottom w:val="none" w:sz="0" w:space="0" w:color="auto"/>
        <w:right w:val="none" w:sz="0" w:space="0" w:color="auto"/>
      </w:divBdr>
    </w:div>
    <w:div w:id="1820031516">
      <w:bodyDiv w:val="1"/>
      <w:marLeft w:val="0"/>
      <w:marRight w:val="0"/>
      <w:marTop w:val="0"/>
      <w:marBottom w:val="0"/>
      <w:divBdr>
        <w:top w:val="none" w:sz="0" w:space="0" w:color="auto"/>
        <w:left w:val="none" w:sz="0" w:space="0" w:color="auto"/>
        <w:bottom w:val="none" w:sz="0" w:space="0" w:color="auto"/>
        <w:right w:val="none" w:sz="0" w:space="0" w:color="auto"/>
      </w:divBdr>
    </w:div>
    <w:div w:id="18753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deo.ouc.ac.cy/Panopto/Pages/Viewer.aspx?id=56d0d943-1803-4519-aa40-ac240091515f"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ggel71@gmail.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lexandros.kofteros@mathisis.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1049</Words>
  <Characters>5982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Hadzilacos</dc:creator>
  <cp:keywords/>
  <dc:description/>
  <cp:lastModifiedBy>Thanasis Hadzilacos</cp:lastModifiedBy>
  <cp:revision>8</cp:revision>
  <cp:lastPrinted>2020-08-31T07:50:00Z</cp:lastPrinted>
  <dcterms:created xsi:type="dcterms:W3CDTF">2020-08-27T05:36:00Z</dcterms:created>
  <dcterms:modified xsi:type="dcterms:W3CDTF">2020-08-31T07:50:00Z</dcterms:modified>
</cp:coreProperties>
</file>