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01F71" w14:textId="77777777" w:rsidR="00B53C85" w:rsidRPr="00664B0D" w:rsidRDefault="00B53C85" w:rsidP="00B53C85">
      <w:pPr>
        <w:jc w:val="center"/>
        <w:rPr>
          <w:sz w:val="21"/>
          <w:szCs w:val="21"/>
          <w:lang w:val="el-GR"/>
        </w:rPr>
      </w:pPr>
      <w:r w:rsidRPr="00664B0D">
        <w:rPr>
          <w:sz w:val="21"/>
          <w:szCs w:val="21"/>
          <w:lang w:val="el-GR"/>
        </w:rPr>
        <w:t xml:space="preserve">3ωρο πρόγραμμα </w:t>
      </w:r>
      <w:proofErr w:type="spellStart"/>
      <w:r w:rsidRPr="00664B0D">
        <w:rPr>
          <w:sz w:val="21"/>
          <w:szCs w:val="21"/>
          <w:lang w:val="el-GR"/>
        </w:rPr>
        <w:t>ενδοσχολική</w:t>
      </w:r>
      <w:r>
        <w:rPr>
          <w:sz w:val="21"/>
          <w:szCs w:val="21"/>
          <w:lang w:val="el-GR"/>
        </w:rPr>
        <w:t>ς</w:t>
      </w:r>
      <w:proofErr w:type="spellEnd"/>
      <w:r w:rsidRPr="00664B0D">
        <w:rPr>
          <w:sz w:val="21"/>
          <w:szCs w:val="21"/>
          <w:lang w:val="el-GR"/>
        </w:rPr>
        <w:t xml:space="preserve"> αυτομόρφωσης</w:t>
      </w:r>
    </w:p>
    <w:p w14:paraId="75731481" w14:textId="77777777" w:rsidR="00B53C85" w:rsidRPr="00664B0D" w:rsidRDefault="00B53C85" w:rsidP="00B53C85">
      <w:pPr>
        <w:jc w:val="center"/>
        <w:rPr>
          <w:sz w:val="21"/>
          <w:szCs w:val="21"/>
          <w:lang w:val="el-GR"/>
        </w:rPr>
      </w:pPr>
      <w:r w:rsidRPr="00664B0D">
        <w:rPr>
          <w:sz w:val="21"/>
          <w:szCs w:val="21"/>
          <w:lang w:val="el-GR"/>
        </w:rPr>
        <w:t>για τη Μέρα του Εκπαιδευτικού, 3 του Σεπτέμβρη 2020</w:t>
      </w:r>
    </w:p>
    <w:p w14:paraId="5AE68CC7" w14:textId="77777777" w:rsidR="00B53C85" w:rsidRPr="00664B0D" w:rsidRDefault="00B53C85" w:rsidP="00B53C85">
      <w:pPr>
        <w:jc w:val="center"/>
        <w:rPr>
          <w:sz w:val="21"/>
          <w:szCs w:val="21"/>
          <w:lang w:val="el-GR"/>
        </w:rPr>
      </w:pPr>
      <w:r w:rsidRPr="00664B0D">
        <w:rPr>
          <w:sz w:val="21"/>
          <w:szCs w:val="21"/>
          <w:lang w:val="el-GR"/>
        </w:rPr>
        <w:t>στα Δημοτικά Σχολεία στην Κύπρο</w:t>
      </w:r>
    </w:p>
    <w:p w14:paraId="59B38821" w14:textId="77777777" w:rsidR="00B53C85" w:rsidRDefault="00B53C85" w:rsidP="00B53C85">
      <w:pPr>
        <w:jc w:val="center"/>
        <w:rPr>
          <w:lang w:val="el-GR"/>
        </w:rPr>
      </w:pPr>
    </w:p>
    <w:p w14:paraId="577A5206" w14:textId="77777777" w:rsidR="00B53C85" w:rsidRPr="004F7E74" w:rsidRDefault="00B53C85" w:rsidP="00B53C85">
      <w:pPr>
        <w:pStyle w:val="Subtitle"/>
        <w:jc w:val="center"/>
        <w:rPr>
          <w:lang w:val="el-GR"/>
        </w:rPr>
      </w:pPr>
      <w:r>
        <w:rPr>
          <w:lang w:val="el-GR"/>
        </w:rPr>
        <w:t>Φόρουμ συζητήσεων και Αντεστραμμένη τάξη</w:t>
      </w:r>
    </w:p>
    <w:p w14:paraId="0AA98993" w14:textId="77777777" w:rsidR="00B53C85" w:rsidRPr="00726AB7" w:rsidRDefault="00B53C85" w:rsidP="00B53C85">
      <w:pPr>
        <w:pStyle w:val="Title"/>
        <w:jc w:val="center"/>
        <w:rPr>
          <w:sz w:val="44"/>
          <w:szCs w:val="44"/>
          <w:lang w:val="el-GR"/>
        </w:rPr>
      </w:pPr>
      <w:r w:rsidRPr="00726AB7">
        <w:rPr>
          <w:sz w:val="44"/>
          <w:szCs w:val="44"/>
          <w:lang w:val="el-GR"/>
        </w:rPr>
        <w:t xml:space="preserve">Από την ανάγκη στην ευκαιρία: </w:t>
      </w:r>
    </w:p>
    <w:p w14:paraId="250F7444" w14:textId="77777777" w:rsidR="00B53C85" w:rsidRPr="00726AB7" w:rsidRDefault="00B53C85" w:rsidP="00B53C85">
      <w:pPr>
        <w:pStyle w:val="Title"/>
        <w:jc w:val="center"/>
        <w:rPr>
          <w:sz w:val="44"/>
          <w:szCs w:val="44"/>
          <w:lang w:val="el-GR"/>
        </w:rPr>
      </w:pPr>
      <w:r w:rsidRPr="00726AB7">
        <w:rPr>
          <w:sz w:val="44"/>
          <w:szCs w:val="44"/>
          <w:lang w:val="el-GR"/>
        </w:rPr>
        <w:t>εποικοδομητική εξαποστάσεως σχολική εκπαίδευση</w:t>
      </w:r>
    </w:p>
    <w:p w14:paraId="5CEC2074" w14:textId="77777777" w:rsidR="00B53C85" w:rsidRDefault="00B53C85" w:rsidP="00B53C85">
      <w:pPr>
        <w:pStyle w:val="Subtitle"/>
        <w:jc w:val="center"/>
        <w:rPr>
          <w:lang w:val="el-GR"/>
        </w:rPr>
      </w:pPr>
      <w:r>
        <w:rPr>
          <w:lang w:val="el-GR"/>
        </w:rPr>
        <w:t>Αξιοποιώντας τις ΤΠΕ για σύγχρονη και ασύγχρονη εκπαίδευση στο Δημοτικό</w:t>
      </w:r>
    </w:p>
    <w:p w14:paraId="69A5F47B" w14:textId="77777777" w:rsidR="00B53C85" w:rsidRDefault="00B53C85" w:rsidP="00B53C85">
      <w:pPr>
        <w:rPr>
          <w:lang w:val="el-GR"/>
        </w:rPr>
      </w:pPr>
    </w:p>
    <w:p w14:paraId="1EA0F391" w14:textId="77777777" w:rsidR="00B53C85" w:rsidRDefault="00B53C85" w:rsidP="00B53C85">
      <w:pPr>
        <w:jc w:val="center"/>
        <w:rPr>
          <w:lang w:val="el-GR"/>
        </w:rPr>
      </w:pPr>
      <w:r>
        <w:rPr>
          <w:lang w:val="el-GR"/>
        </w:rPr>
        <w:t>Θανάσης Χατζηλάκος</w:t>
      </w:r>
    </w:p>
    <w:p w14:paraId="1FACD632" w14:textId="77777777" w:rsidR="00B53C85" w:rsidRDefault="00B53C85" w:rsidP="00B53C85">
      <w:pPr>
        <w:jc w:val="center"/>
        <w:rPr>
          <w:lang w:val="el-GR"/>
        </w:rPr>
      </w:pPr>
      <w:r>
        <w:rPr>
          <w:lang w:val="el-GR"/>
        </w:rPr>
        <w:t xml:space="preserve">Αλέξανδρος Κοφτερός – Φωτεινή </w:t>
      </w:r>
      <w:proofErr w:type="spellStart"/>
      <w:r>
        <w:rPr>
          <w:lang w:val="el-GR"/>
        </w:rPr>
        <w:t>Αγγελακοπούλου</w:t>
      </w:r>
      <w:proofErr w:type="spellEnd"/>
    </w:p>
    <w:p w14:paraId="44A211CF" w14:textId="56FFCC45" w:rsidR="00B53C85" w:rsidRDefault="00B53C85" w:rsidP="00B53C85">
      <w:pPr>
        <w:jc w:val="center"/>
        <w:rPr>
          <w:lang w:val="el-GR"/>
        </w:rPr>
      </w:pPr>
      <w:r>
        <w:rPr>
          <w:lang w:val="el-GR"/>
        </w:rPr>
        <w:t>Ανοικτό Πανεπιστήμιο Κύπρου</w:t>
      </w:r>
    </w:p>
    <w:p w14:paraId="3FE47551" w14:textId="77777777" w:rsidR="00AE4CF9" w:rsidRDefault="00AE4CF9" w:rsidP="00AE4CF9">
      <w:pPr>
        <w:jc w:val="center"/>
        <w:rPr>
          <w:lang w:val="el-GR"/>
        </w:rPr>
      </w:pPr>
      <w:r>
        <w:rPr>
          <w:lang w:val="el-GR"/>
        </w:rPr>
        <w:t>για το Παιδαγωγικό Ινστιτούτο Κύπρου</w:t>
      </w:r>
    </w:p>
    <w:p w14:paraId="2E4C4AF5" w14:textId="77777777" w:rsidR="00AE4CF9" w:rsidRDefault="00AE4CF9" w:rsidP="00B53C85">
      <w:pPr>
        <w:jc w:val="center"/>
        <w:rPr>
          <w:lang w:val="el-GR"/>
        </w:rPr>
      </w:pPr>
    </w:p>
    <w:p w14:paraId="1891FD48" w14:textId="77777777" w:rsidR="00B53C85" w:rsidRDefault="00B53C85" w:rsidP="00B53C85"/>
    <w:p w14:paraId="33AE66C8" w14:textId="58C85516" w:rsidR="00B53C85" w:rsidRPr="00B53C85" w:rsidRDefault="00B53C85" w:rsidP="00B53C85">
      <w:pPr>
        <w:pStyle w:val="Title"/>
        <w:rPr>
          <w:sz w:val="52"/>
          <w:szCs w:val="52"/>
          <w:lang w:val="el-GR"/>
        </w:rPr>
      </w:pPr>
      <w:r w:rsidRPr="00B53C85">
        <w:rPr>
          <w:sz w:val="52"/>
          <w:szCs w:val="52"/>
          <w:lang w:val="el-GR"/>
        </w:rPr>
        <w:t>Τ8 Η δουλειά του μαθητή κ του δασκάλου</w:t>
      </w:r>
    </w:p>
    <w:p w14:paraId="44A9E644" w14:textId="30E1ADE1" w:rsidR="00B53C85" w:rsidRDefault="00B53C85" w:rsidP="00B53C85">
      <w:pPr>
        <w:rPr>
          <w:lang w:val="el-GR"/>
        </w:rPr>
      </w:pPr>
    </w:p>
    <w:p w14:paraId="5CD86A5A" w14:textId="1DC273B4" w:rsidR="00AE4CF9" w:rsidRDefault="008408BF" w:rsidP="00B53C85">
      <w:pPr>
        <w:rPr>
          <w:lang w:val="el-GR"/>
        </w:rPr>
      </w:pPr>
      <w:hyperlink r:id="rId7" w:history="1">
        <w:proofErr w:type="spellStart"/>
        <w:r w:rsidR="00AE4CF9" w:rsidRPr="008408BF">
          <w:rPr>
            <w:rStyle w:val="Hyperlink"/>
            <w:lang w:val="el-GR"/>
          </w:rPr>
          <w:t>Βιντεοδιάλεξη</w:t>
        </w:r>
        <w:proofErr w:type="spellEnd"/>
      </w:hyperlink>
      <w:r>
        <w:rPr>
          <w:rFonts w:ascii="Comic Sans MS" w:hAnsi="Comic Sans MS"/>
          <w:noProof/>
          <w:color w:val="FF0000"/>
          <w:sz w:val="22"/>
          <w:szCs w:val="22"/>
          <w:lang w:val="el-GR"/>
        </w:rPr>
        <w:drawing>
          <wp:inline distT="0" distB="0" distL="0" distR="0" wp14:anchorId="47DD7404" wp14:editId="15B89D11">
            <wp:extent cx="197318" cy="197318"/>
            <wp:effectExtent l="0" t="0" r="6350" b="0"/>
            <wp:docPr id="2" name="Graphic 2" descr="Alterations &amp; Tail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lterations &amp; Tailorin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07515" cy="207515"/>
                    </a:xfrm>
                    <a:prstGeom prst="rect">
                      <a:avLst/>
                    </a:prstGeom>
                  </pic:spPr>
                </pic:pic>
              </a:graphicData>
            </a:graphic>
          </wp:inline>
        </w:drawing>
      </w:r>
    </w:p>
    <w:p w14:paraId="7CA94727" w14:textId="77777777" w:rsidR="00AE4CF9" w:rsidRDefault="00AE4CF9" w:rsidP="00B53C85">
      <w:pPr>
        <w:rPr>
          <w:lang w:val="el-GR"/>
        </w:rPr>
      </w:pPr>
    </w:p>
    <w:p w14:paraId="44F38FDA" w14:textId="77777777" w:rsidR="00B53C85" w:rsidRPr="00D97C4B" w:rsidRDefault="00B53C85" w:rsidP="00B53C85">
      <w:pPr>
        <w:pStyle w:val="Heading2"/>
      </w:pPr>
      <w:r w:rsidRPr="00D97C4B">
        <w:t>Τίτλος</w:t>
      </w:r>
    </w:p>
    <w:p w14:paraId="4EE26D2B" w14:textId="77777777" w:rsidR="00B53C85" w:rsidRDefault="00B53C85" w:rsidP="00B53C85">
      <w:pPr>
        <w:rPr>
          <w:lang w:val="el-GR"/>
        </w:rPr>
      </w:pPr>
      <w:r w:rsidRPr="003264EA">
        <w:rPr>
          <w:lang w:val="el-GR"/>
        </w:rPr>
        <w:t xml:space="preserve">«εποικοδομητική εξαποστάσεως σχολική εκπαίδευση» </w:t>
      </w:r>
    </w:p>
    <w:p w14:paraId="5F82F5B1" w14:textId="77777777" w:rsidR="00B53C85" w:rsidRPr="003264EA" w:rsidRDefault="00B53C85" w:rsidP="00B53C85">
      <w:pPr>
        <w:rPr>
          <w:lang w:val="el-GR"/>
        </w:rPr>
      </w:pPr>
      <w:r w:rsidRPr="003264EA">
        <w:rPr>
          <w:lang w:val="el-GR"/>
        </w:rPr>
        <w:t xml:space="preserve">Συνεχίζουμε το 3ωρο πρόγραμμα </w:t>
      </w:r>
      <w:proofErr w:type="spellStart"/>
      <w:r w:rsidRPr="003264EA">
        <w:rPr>
          <w:lang w:val="el-GR"/>
        </w:rPr>
        <w:t>ενδοσχολικής</w:t>
      </w:r>
      <w:proofErr w:type="spellEnd"/>
      <w:r w:rsidRPr="003264EA">
        <w:rPr>
          <w:lang w:val="el-GR"/>
        </w:rPr>
        <w:t xml:space="preserve"> αυτομόρφωσης </w:t>
      </w:r>
    </w:p>
    <w:p w14:paraId="3E1876CB" w14:textId="77777777" w:rsidR="00B53C85" w:rsidRPr="003264EA" w:rsidRDefault="00B53C85" w:rsidP="00B53C85">
      <w:pPr>
        <w:rPr>
          <w:lang w:val="el-GR"/>
        </w:rPr>
      </w:pPr>
      <w:r w:rsidRPr="003264EA">
        <w:rPr>
          <w:lang w:val="el-GR"/>
        </w:rPr>
        <w:t>για τη Μέρα του Εκπαιδευτικού 2020 στα Δημοτικά Σχολεία στην Κύπρο.</w:t>
      </w:r>
    </w:p>
    <w:p w14:paraId="4B922E60" w14:textId="69B5A3A7" w:rsidR="00B53C85" w:rsidRPr="003264EA" w:rsidRDefault="00B53C85" w:rsidP="00B53C85">
      <w:pPr>
        <w:rPr>
          <w:lang w:val="el-GR"/>
        </w:rPr>
      </w:pPr>
      <w:r w:rsidRPr="003264EA">
        <w:rPr>
          <w:lang w:val="el-GR"/>
        </w:rPr>
        <w:t xml:space="preserve">Αν ξεκινήσατε στις 8, τώρα πρέπει να είναι </w:t>
      </w:r>
      <w:r w:rsidR="00922CB1">
        <w:rPr>
          <w:lang w:val="el-GR"/>
        </w:rPr>
        <w:t>10.40’</w:t>
      </w:r>
    </w:p>
    <w:p w14:paraId="4209F08B" w14:textId="77777777" w:rsidR="00B53C85" w:rsidRDefault="00B53C85" w:rsidP="00B53C85">
      <w:pPr>
        <w:rPr>
          <w:lang w:val="el-GR"/>
        </w:rPr>
      </w:pPr>
    </w:p>
    <w:p w14:paraId="125DCBE8" w14:textId="77777777" w:rsidR="00B53C85" w:rsidRDefault="00B53C85" w:rsidP="00B53C85">
      <w:pPr>
        <w:pStyle w:val="Heading2"/>
      </w:pPr>
      <w:r>
        <w:t>Τοποθέτηση στο πρόγραμμα και το χρόνο</w:t>
      </w:r>
    </w:p>
    <w:p w14:paraId="33643ABB" w14:textId="07D73C2E" w:rsidR="00B53C85" w:rsidRDefault="00B53C85" w:rsidP="00B53C85">
      <w:pPr>
        <w:rPr>
          <w:lang w:val="el-GR"/>
        </w:rPr>
      </w:pPr>
      <w:r w:rsidRPr="003264EA">
        <w:rPr>
          <w:lang w:val="el-GR"/>
        </w:rPr>
        <w:t xml:space="preserve">Μπαίνουμε στο </w:t>
      </w:r>
      <w:r>
        <w:rPr>
          <w:lang w:val="el-GR"/>
        </w:rPr>
        <w:t>όγδο</w:t>
      </w:r>
      <w:r w:rsidRPr="003264EA">
        <w:rPr>
          <w:lang w:val="el-GR"/>
        </w:rPr>
        <w:t xml:space="preserve">ο από τα 9 τμήματα του προγράμματος </w:t>
      </w:r>
    </w:p>
    <w:p w14:paraId="272DDB4C" w14:textId="3396841E" w:rsidR="00B53C85" w:rsidRDefault="00B53C85" w:rsidP="00B53C85">
      <w:pPr>
        <w:rPr>
          <w:lang w:val="el-GR"/>
        </w:rPr>
      </w:pPr>
      <w:r>
        <w:rPr>
          <w:lang w:val="el-GR"/>
        </w:rPr>
        <w:t xml:space="preserve">Εδώ θα παρουσιάσουμε </w:t>
      </w:r>
      <w:r w:rsidR="00922CB1">
        <w:rPr>
          <w:lang w:val="el-GR"/>
        </w:rPr>
        <w:t xml:space="preserve">αναλυτικά τη δουλειά δασκάλας και μαθητή για ένα </w:t>
      </w:r>
      <w:r>
        <w:rPr>
          <w:lang w:val="el-GR"/>
        </w:rPr>
        <w:t>Κύκλο Μ</w:t>
      </w:r>
      <w:r w:rsidR="00276E1E">
        <w:rPr>
          <w:lang w:val="el-GR"/>
        </w:rPr>
        <w:t>αθήματος</w:t>
      </w:r>
      <w:r>
        <w:rPr>
          <w:lang w:val="el-GR"/>
        </w:rPr>
        <w:t xml:space="preserve"> </w:t>
      </w:r>
      <w:r w:rsidR="00276E1E">
        <w:rPr>
          <w:lang w:val="el-GR"/>
        </w:rPr>
        <w:t>μ</w:t>
      </w:r>
      <w:r>
        <w:rPr>
          <w:lang w:val="el-GR"/>
        </w:rPr>
        <w:t>ε Αντεστραμμένη Τάξη.</w:t>
      </w:r>
    </w:p>
    <w:p w14:paraId="2542B167" w14:textId="13CAD0F6" w:rsidR="00B53C85" w:rsidRDefault="00B53C85">
      <w:pPr>
        <w:rPr>
          <w:lang w:val="el-GR"/>
        </w:rPr>
      </w:pPr>
      <w:r>
        <w:rPr>
          <w:lang w:val="el-GR"/>
        </w:rPr>
        <w:br w:type="page"/>
      </w:r>
    </w:p>
    <w:p w14:paraId="66BF25CA" w14:textId="356098DE" w:rsidR="00B53C85" w:rsidRDefault="00B53C85" w:rsidP="00B53C85">
      <w:pPr>
        <w:pStyle w:val="Heading2"/>
      </w:pPr>
      <w:r>
        <w:lastRenderedPageBreak/>
        <w:t>Ενδεικτικό πρόγραμμα δύο εβδομάδων</w:t>
      </w:r>
    </w:p>
    <w:p w14:paraId="0BDDAB1C" w14:textId="3057495E" w:rsidR="00B53C85" w:rsidRDefault="00B53C85" w:rsidP="00B53C85">
      <w:pPr>
        <w:rPr>
          <w:lang w:val="el-GR"/>
        </w:rPr>
      </w:pPr>
    </w:p>
    <w:p w14:paraId="1FA66627" w14:textId="710EF1B3" w:rsidR="00276E1E" w:rsidRDefault="00276E1E" w:rsidP="00B53C85">
      <w:pPr>
        <w:rPr>
          <w:lang w:val="el-GR"/>
        </w:rPr>
      </w:pPr>
      <w:r>
        <w:rPr>
          <w:lang w:val="el-GR"/>
        </w:rPr>
        <w:t>Ας θυμηθούμε το ενδεικτικό πρόγραμμα των δύο εβδομάδων</w:t>
      </w:r>
    </w:p>
    <w:tbl>
      <w:tblPr>
        <w:tblStyle w:val="TableGrid"/>
        <w:tblW w:w="10060" w:type="dxa"/>
        <w:tblLook w:val="04A0" w:firstRow="1" w:lastRow="0" w:firstColumn="1" w:lastColumn="0" w:noHBand="0" w:noVBand="1"/>
      </w:tblPr>
      <w:tblGrid>
        <w:gridCol w:w="388"/>
        <w:gridCol w:w="1518"/>
        <w:gridCol w:w="1655"/>
        <w:gridCol w:w="1848"/>
        <w:gridCol w:w="1626"/>
        <w:gridCol w:w="1650"/>
        <w:gridCol w:w="1375"/>
      </w:tblGrid>
      <w:tr w:rsidR="000F2740" w14:paraId="0F7AD641" w14:textId="2441B618" w:rsidTr="000F2740">
        <w:tc>
          <w:tcPr>
            <w:tcW w:w="8685" w:type="dxa"/>
            <w:gridSpan w:val="6"/>
            <w:shd w:val="clear" w:color="auto" w:fill="AEAAAA" w:themeFill="background2" w:themeFillShade="BF"/>
          </w:tcPr>
          <w:p w14:paraId="51F9FA15" w14:textId="77777777" w:rsidR="000F2740" w:rsidRDefault="000F2740" w:rsidP="00C124F8">
            <w:pPr>
              <w:jc w:val="center"/>
              <w:rPr>
                <w:lang w:val="el-GR"/>
              </w:rPr>
            </w:pPr>
            <w:r>
              <w:rPr>
                <w:lang w:val="el-GR"/>
              </w:rPr>
              <w:br w:type="page"/>
              <w:t>Ενδεικτικό πρόγραμμα δύο εβδομάδων</w:t>
            </w:r>
          </w:p>
          <w:p w14:paraId="7DFBD835" w14:textId="77777777" w:rsidR="000F2740" w:rsidRDefault="000F2740" w:rsidP="00C124F8">
            <w:pPr>
              <w:jc w:val="center"/>
              <w:rPr>
                <w:lang w:val="el-GR"/>
              </w:rPr>
            </w:pPr>
            <w:r>
              <w:rPr>
                <w:lang w:val="el-GR"/>
              </w:rPr>
              <w:t>Πέντε κύκλοι πέντε μαθημάτων τη βδομάδα</w:t>
            </w:r>
          </w:p>
          <w:p w14:paraId="41A26EA0" w14:textId="77777777" w:rsidR="000F2740" w:rsidRPr="004F6C62" w:rsidRDefault="000F2740" w:rsidP="00C124F8">
            <w:pPr>
              <w:jc w:val="center"/>
              <w:rPr>
                <w:lang w:val="el-GR"/>
              </w:rPr>
            </w:pPr>
            <w:r>
              <w:rPr>
                <w:lang w:val="el-GR"/>
              </w:rPr>
              <w:t>(15 ώρες/εβδομάδα δουλειάς μαθητή – 20 ώρες δουλειάς/εβδομάδα δασκάλου)</w:t>
            </w:r>
          </w:p>
        </w:tc>
        <w:tc>
          <w:tcPr>
            <w:tcW w:w="1375" w:type="dxa"/>
            <w:shd w:val="clear" w:color="auto" w:fill="AEAAAA" w:themeFill="background2" w:themeFillShade="BF"/>
          </w:tcPr>
          <w:p w14:paraId="50BEF9FD" w14:textId="77777777" w:rsidR="000F2740" w:rsidRPr="000F2740" w:rsidRDefault="000F2740" w:rsidP="00C124F8">
            <w:pPr>
              <w:jc w:val="center"/>
              <w:rPr>
                <w:lang w:val="el-GR"/>
              </w:rPr>
            </w:pPr>
          </w:p>
        </w:tc>
      </w:tr>
      <w:tr w:rsidR="000F2740" w:rsidRPr="005A66D1" w14:paraId="2729B229" w14:textId="58581A98" w:rsidTr="000F2740">
        <w:tc>
          <w:tcPr>
            <w:tcW w:w="388" w:type="dxa"/>
            <w:shd w:val="clear" w:color="auto" w:fill="AEAAAA" w:themeFill="background2" w:themeFillShade="BF"/>
          </w:tcPr>
          <w:p w14:paraId="767A4531" w14:textId="77777777" w:rsidR="000F2740" w:rsidRPr="005A66D1" w:rsidRDefault="000F2740" w:rsidP="00C124F8">
            <w:pPr>
              <w:jc w:val="center"/>
              <w:rPr>
                <w:sz w:val="20"/>
                <w:szCs w:val="20"/>
                <w:lang w:val="el-GR"/>
              </w:rPr>
            </w:pPr>
            <w:r w:rsidRPr="005A66D1">
              <w:rPr>
                <w:sz w:val="20"/>
                <w:szCs w:val="20"/>
                <w:lang w:val="el-GR"/>
              </w:rPr>
              <w:br w:type="page"/>
            </w:r>
          </w:p>
        </w:tc>
        <w:tc>
          <w:tcPr>
            <w:tcW w:w="1518" w:type="dxa"/>
            <w:shd w:val="clear" w:color="auto" w:fill="AEAAAA" w:themeFill="background2" w:themeFillShade="BF"/>
          </w:tcPr>
          <w:p w14:paraId="4BBD50E0" w14:textId="77777777" w:rsidR="000F2740" w:rsidRPr="005A66D1" w:rsidRDefault="000F2740" w:rsidP="00C124F8">
            <w:pPr>
              <w:jc w:val="center"/>
              <w:rPr>
                <w:sz w:val="20"/>
                <w:szCs w:val="20"/>
                <w:lang w:val="en-US"/>
              </w:rPr>
            </w:pPr>
            <w:r w:rsidRPr="005A66D1">
              <w:rPr>
                <w:sz w:val="20"/>
                <w:szCs w:val="20"/>
                <w:lang w:val="en-US"/>
              </w:rPr>
              <w:t>45’</w:t>
            </w:r>
          </w:p>
          <w:p w14:paraId="38D486C1" w14:textId="77777777" w:rsidR="000F2740" w:rsidRDefault="000F2740" w:rsidP="00C124F8">
            <w:pPr>
              <w:jc w:val="center"/>
              <w:rPr>
                <w:sz w:val="20"/>
                <w:szCs w:val="20"/>
                <w:lang w:val="el-GR"/>
              </w:rPr>
            </w:pPr>
          </w:p>
          <w:p w14:paraId="4C426ABC" w14:textId="77777777" w:rsidR="000F2740" w:rsidRDefault="000F2740" w:rsidP="00C124F8">
            <w:pPr>
              <w:jc w:val="center"/>
              <w:rPr>
                <w:sz w:val="20"/>
                <w:szCs w:val="20"/>
                <w:lang w:val="el-GR"/>
              </w:rPr>
            </w:pPr>
            <w:r w:rsidRPr="005A66D1">
              <w:rPr>
                <w:sz w:val="20"/>
                <w:szCs w:val="20"/>
                <w:lang w:val="el-GR"/>
              </w:rPr>
              <w:t>Σύγχρονη</w:t>
            </w:r>
          </w:p>
          <w:p w14:paraId="2B059939" w14:textId="77777777" w:rsidR="000F2740" w:rsidRPr="005A66D1" w:rsidRDefault="000F2740" w:rsidP="00C124F8">
            <w:pPr>
              <w:jc w:val="center"/>
              <w:rPr>
                <w:sz w:val="20"/>
                <w:szCs w:val="20"/>
                <w:lang w:val="el-GR"/>
              </w:rPr>
            </w:pPr>
            <w:r>
              <w:rPr>
                <w:sz w:val="20"/>
                <w:szCs w:val="20"/>
                <w:lang w:val="el-GR"/>
              </w:rPr>
              <w:t>Διδασκαλία</w:t>
            </w:r>
          </w:p>
        </w:tc>
        <w:tc>
          <w:tcPr>
            <w:tcW w:w="1655" w:type="dxa"/>
            <w:shd w:val="clear" w:color="auto" w:fill="AEAAAA" w:themeFill="background2" w:themeFillShade="BF"/>
          </w:tcPr>
          <w:p w14:paraId="10D3DAE7" w14:textId="77777777" w:rsidR="000F2740" w:rsidRPr="00516EC8" w:rsidRDefault="000F2740" w:rsidP="00C124F8">
            <w:pPr>
              <w:jc w:val="center"/>
              <w:rPr>
                <w:sz w:val="20"/>
                <w:szCs w:val="20"/>
                <w:lang w:val="el-GR"/>
              </w:rPr>
            </w:pPr>
            <w:r w:rsidRPr="00516EC8">
              <w:rPr>
                <w:sz w:val="20"/>
                <w:szCs w:val="20"/>
                <w:lang w:val="el-GR"/>
              </w:rPr>
              <w:t>45’</w:t>
            </w:r>
          </w:p>
          <w:p w14:paraId="2A81966D" w14:textId="77777777" w:rsidR="000F2740" w:rsidRPr="005A66D1" w:rsidRDefault="000F2740" w:rsidP="00C124F8">
            <w:pPr>
              <w:jc w:val="center"/>
              <w:rPr>
                <w:sz w:val="20"/>
                <w:szCs w:val="20"/>
                <w:lang w:val="el-GR"/>
              </w:rPr>
            </w:pPr>
            <w:r w:rsidRPr="005A66D1">
              <w:rPr>
                <w:sz w:val="20"/>
                <w:szCs w:val="20"/>
                <w:lang w:val="el-GR"/>
              </w:rPr>
              <w:t>Ομαδική Εργασία &amp; αξιολόγηση από συμμαθητές μετά τη διδασκαλία</w:t>
            </w:r>
          </w:p>
        </w:tc>
        <w:tc>
          <w:tcPr>
            <w:tcW w:w="1848" w:type="dxa"/>
            <w:shd w:val="clear" w:color="auto" w:fill="AEAAAA" w:themeFill="background2" w:themeFillShade="BF"/>
          </w:tcPr>
          <w:p w14:paraId="4874AA84" w14:textId="77777777" w:rsidR="000F2740" w:rsidRPr="005A66D1" w:rsidRDefault="000F2740" w:rsidP="00C124F8">
            <w:pPr>
              <w:jc w:val="center"/>
              <w:rPr>
                <w:sz w:val="20"/>
                <w:szCs w:val="20"/>
                <w:lang w:val="el-GR"/>
              </w:rPr>
            </w:pPr>
            <w:r w:rsidRPr="005A66D1">
              <w:rPr>
                <w:sz w:val="20"/>
                <w:szCs w:val="20"/>
                <w:lang w:val="el-GR"/>
              </w:rPr>
              <w:t>30’</w:t>
            </w:r>
          </w:p>
          <w:p w14:paraId="3EBE5867" w14:textId="77777777" w:rsidR="000F2740" w:rsidRPr="005A66D1" w:rsidRDefault="000F2740" w:rsidP="00C124F8">
            <w:pPr>
              <w:jc w:val="center"/>
              <w:rPr>
                <w:sz w:val="20"/>
                <w:szCs w:val="20"/>
                <w:lang w:val="el-GR"/>
              </w:rPr>
            </w:pPr>
            <w:r w:rsidRPr="005A66D1">
              <w:rPr>
                <w:sz w:val="20"/>
                <w:szCs w:val="20"/>
                <w:lang w:val="el-GR"/>
              </w:rPr>
              <w:t>Ατομική Επανάληψη &amp; αυτοαξιολόγηση μετά τη διδασκαλία</w:t>
            </w:r>
          </w:p>
        </w:tc>
        <w:tc>
          <w:tcPr>
            <w:tcW w:w="1626" w:type="dxa"/>
            <w:shd w:val="clear" w:color="auto" w:fill="AEAAAA" w:themeFill="background2" w:themeFillShade="BF"/>
          </w:tcPr>
          <w:p w14:paraId="27524814" w14:textId="77777777" w:rsidR="000F2740" w:rsidRPr="00516EC8" w:rsidRDefault="000F2740" w:rsidP="00C124F8">
            <w:pPr>
              <w:jc w:val="center"/>
              <w:rPr>
                <w:sz w:val="20"/>
                <w:szCs w:val="20"/>
                <w:lang w:val="el-GR"/>
              </w:rPr>
            </w:pPr>
            <w:r w:rsidRPr="00516EC8">
              <w:rPr>
                <w:sz w:val="20"/>
                <w:szCs w:val="20"/>
                <w:lang w:val="el-GR"/>
              </w:rPr>
              <w:t>30’</w:t>
            </w:r>
          </w:p>
          <w:p w14:paraId="1AA3E6E2" w14:textId="77777777" w:rsidR="000F2740" w:rsidRPr="0075493E" w:rsidRDefault="000F2740" w:rsidP="00C124F8">
            <w:pPr>
              <w:jc w:val="center"/>
              <w:rPr>
                <w:sz w:val="20"/>
                <w:szCs w:val="20"/>
                <w:lang w:val="el-GR"/>
              </w:rPr>
            </w:pPr>
            <w:r>
              <w:rPr>
                <w:sz w:val="20"/>
                <w:szCs w:val="20"/>
                <w:lang w:val="el-GR"/>
              </w:rPr>
              <w:t xml:space="preserve">Ατομική αυτοαξιολόγηση </w:t>
            </w:r>
            <w:r w:rsidRPr="0075493E">
              <w:rPr>
                <w:sz w:val="20"/>
                <w:szCs w:val="20"/>
                <w:lang w:val="el-GR"/>
              </w:rPr>
              <w:t xml:space="preserve">&amp; </w:t>
            </w:r>
            <w:r>
              <w:rPr>
                <w:sz w:val="20"/>
                <w:szCs w:val="20"/>
                <w:lang w:val="el-GR"/>
              </w:rPr>
              <w:t>μελέτη πριν τη διδασκαλία</w:t>
            </w:r>
          </w:p>
        </w:tc>
        <w:tc>
          <w:tcPr>
            <w:tcW w:w="1650" w:type="dxa"/>
            <w:shd w:val="clear" w:color="auto" w:fill="AEAAAA" w:themeFill="background2" w:themeFillShade="BF"/>
          </w:tcPr>
          <w:p w14:paraId="1CDD27BF" w14:textId="77777777" w:rsidR="000F2740" w:rsidRPr="00516EC8" w:rsidRDefault="000F2740" w:rsidP="00C124F8">
            <w:pPr>
              <w:jc w:val="center"/>
              <w:rPr>
                <w:sz w:val="20"/>
                <w:szCs w:val="20"/>
                <w:lang w:val="el-GR"/>
              </w:rPr>
            </w:pPr>
            <w:r w:rsidRPr="00516EC8">
              <w:rPr>
                <w:sz w:val="20"/>
                <w:szCs w:val="20"/>
                <w:lang w:val="el-GR"/>
              </w:rPr>
              <w:t>30’</w:t>
            </w:r>
          </w:p>
          <w:p w14:paraId="6B4A9457" w14:textId="77777777" w:rsidR="000F2740" w:rsidRPr="0075493E" w:rsidRDefault="000F2740" w:rsidP="00C124F8">
            <w:pPr>
              <w:jc w:val="center"/>
              <w:rPr>
                <w:sz w:val="20"/>
                <w:szCs w:val="20"/>
                <w:lang w:val="el-GR"/>
              </w:rPr>
            </w:pPr>
            <w:r>
              <w:rPr>
                <w:sz w:val="20"/>
                <w:szCs w:val="20"/>
                <w:lang w:val="el-GR"/>
              </w:rPr>
              <w:t>Ομαδική μελέτη και άσκηση πριν τη διδασκαλία</w:t>
            </w:r>
          </w:p>
        </w:tc>
        <w:tc>
          <w:tcPr>
            <w:tcW w:w="1375" w:type="dxa"/>
            <w:shd w:val="clear" w:color="auto" w:fill="AEAAAA" w:themeFill="background2" w:themeFillShade="BF"/>
          </w:tcPr>
          <w:p w14:paraId="3A3506F3" w14:textId="77777777" w:rsidR="000F2740" w:rsidRDefault="000F2740" w:rsidP="00C124F8">
            <w:pPr>
              <w:jc w:val="center"/>
              <w:rPr>
                <w:sz w:val="20"/>
                <w:szCs w:val="20"/>
                <w:lang w:val="el-GR"/>
              </w:rPr>
            </w:pPr>
            <w:r>
              <w:rPr>
                <w:sz w:val="20"/>
                <w:szCs w:val="20"/>
                <w:lang w:val="el-GR"/>
              </w:rPr>
              <w:t>15’</w:t>
            </w:r>
          </w:p>
          <w:p w14:paraId="1E416488" w14:textId="77777777" w:rsidR="000F2740" w:rsidRDefault="000F2740" w:rsidP="00C124F8">
            <w:pPr>
              <w:jc w:val="center"/>
              <w:rPr>
                <w:sz w:val="20"/>
                <w:szCs w:val="20"/>
                <w:lang w:val="el-GR"/>
              </w:rPr>
            </w:pPr>
          </w:p>
          <w:p w14:paraId="5F5C1A34" w14:textId="77777777" w:rsidR="000F2740" w:rsidRDefault="000F2740" w:rsidP="00C124F8">
            <w:pPr>
              <w:jc w:val="center"/>
              <w:rPr>
                <w:sz w:val="20"/>
                <w:szCs w:val="20"/>
                <w:lang w:val="el-GR"/>
              </w:rPr>
            </w:pPr>
            <w:r>
              <w:rPr>
                <w:sz w:val="20"/>
                <w:szCs w:val="20"/>
                <w:lang w:val="el-GR"/>
              </w:rPr>
              <w:t>Σύγχρονη</w:t>
            </w:r>
          </w:p>
          <w:p w14:paraId="24CE65EA" w14:textId="035D6302" w:rsidR="000F2740" w:rsidRPr="00516EC8" w:rsidRDefault="000F2740" w:rsidP="00C124F8">
            <w:pPr>
              <w:jc w:val="center"/>
              <w:rPr>
                <w:sz w:val="20"/>
                <w:szCs w:val="20"/>
                <w:lang w:val="el-GR"/>
              </w:rPr>
            </w:pPr>
            <w:r>
              <w:rPr>
                <w:sz w:val="20"/>
                <w:szCs w:val="20"/>
                <w:lang w:val="el-GR"/>
              </w:rPr>
              <w:t>Διδασκαλία</w:t>
            </w:r>
          </w:p>
        </w:tc>
      </w:tr>
      <w:tr w:rsidR="000F2740" w:rsidRPr="005A66D1" w14:paraId="49F51004" w14:textId="69DC8AD8" w:rsidTr="000F2740">
        <w:tc>
          <w:tcPr>
            <w:tcW w:w="388" w:type="dxa"/>
            <w:shd w:val="clear" w:color="auto" w:fill="AEAAAA" w:themeFill="background2" w:themeFillShade="BF"/>
          </w:tcPr>
          <w:p w14:paraId="05A49FBF" w14:textId="77777777" w:rsidR="000F2740" w:rsidRPr="005A66D1" w:rsidRDefault="000F2740" w:rsidP="00C124F8">
            <w:pPr>
              <w:jc w:val="center"/>
              <w:rPr>
                <w:sz w:val="20"/>
                <w:szCs w:val="20"/>
                <w:lang w:val="el-GR"/>
              </w:rPr>
            </w:pPr>
          </w:p>
        </w:tc>
        <w:tc>
          <w:tcPr>
            <w:tcW w:w="1518" w:type="dxa"/>
            <w:shd w:val="clear" w:color="auto" w:fill="AEAAAA" w:themeFill="background2" w:themeFillShade="BF"/>
          </w:tcPr>
          <w:p w14:paraId="1791157E" w14:textId="77777777" w:rsidR="000F2740" w:rsidRPr="00B07F6A" w:rsidRDefault="000F2740" w:rsidP="00C124F8">
            <w:pPr>
              <w:jc w:val="center"/>
              <w:rPr>
                <w:sz w:val="20"/>
                <w:szCs w:val="20"/>
                <w:lang w:val="el-GR"/>
              </w:rPr>
            </w:pPr>
            <w:r>
              <w:rPr>
                <w:sz w:val="20"/>
                <w:szCs w:val="20"/>
                <w:lang w:val="el-GR"/>
              </w:rPr>
              <w:t>8.00 – 8.45</w:t>
            </w:r>
          </w:p>
        </w:tc>
        <w:tc>
          <w:tcPr>
            <w:tcW w:w="1655" w:type="dxa"/>
            <w:shd w:val="clear" w:color="auto" w:fill="AEAAAA" w:themeFill="background2" w:themeFillShade="BF"/>
          </w:tcPr>
          <w:p w14:paraId="33F2319B" w14:textId="77777777" w:rsidR="000F2740" w:rsidRPr="00516EC8" w:rsidRDefault="000F2740" w:rsidP="00C124F8">
            <w:pPr>
              <w:jc w:val="center"/>
              <w:rPr>
                <w:sz w:val="20"/>
                <w:szCs w:val="20"/>
                <w:lang w:val="el-GR"/>
              </w:rPr>
            </w:pPr>
            <w:r>
              <w:rPr>
                <w:sz w:val="20"/>
                <w:szCs w:val="20"/>
                <w:lang w:val="el-GR"/>
              </w:rPr>
              <w:t>9.00 – 9.45</w:t>
            </w:r>
          </w:p>
        </w:tc>
        <w:tc>
          <w:tcPr>
            <w:tcW w:w="1848" w:type="dxa"/>
            <w:shd w:val="clear" w:color="auto" w:fill="AEAAAA" w:themeFill="background2" w:themeFillShade="BF"/>
          </w:tcPr>
          <w:p w14:paraId="6D65CEF0" w14:textId="77777777" w:rsidR="000F2740" w:rsidRPr="005A66D1" w:rsidRDefault="000F2740" w:rsidP="00C124F8">
            <w:pPr>
              <w:jc w:val="center"/>
              <w:rPr>
                <w:sz w:val="20"/>
                <w:szCs w:val="20"/>
                <w:lang w:val="el-GR"/>
              </w:rPr>
            </w:pPr>
            <w:r>
              <w:rPr>
                <w:sz w:val="20"/>
                <w:szCs w:val="20"/>
                <w:lang w:val="el-GR"/>
              </w:rPr>
              <w:t>10.00 – 10.30</w:t>
            </w:r>
          </w:p>
        </w:tc>
        <w:tc>
          <w:tcPr>
            <w:tcW w:w="1626" w:type="dxa"/>
            <w:shd w:val="clear" w:color="auto" w:fill="AEAAAA" w:themeFill="background2" w:themeFillShade="BF"/>
          </w:tcPr>
          <w:p w14:paraId="75C0BFE6" w14:textId="77777777" w:rsidR="000F2740" w:rsidRPr="00516EC8" w:rsidRDefault="000F2740" w:rsidP="00C124F8">
            <w:pPr>
              <w:jc w:val="center"/>
              <w:rPr>
                <w:sz w:val="20"/>
                <w:szCs w:val="20"/>
                <w:lang w:val="el-GR"/>
              </w:rPr>
            </w:pPr>
            <w:r>
              <w:rPr>
                <w:sz w:val="20"/>
                <w:szCs w:val="20"/>
                <w:lang w:val="el-GR"/>
              </w:rPr>
              <w:t>10.45 – 11.15</w:t>
            </w:r>
          </w:p>
        </w:tc>
        <w:tc>
          <w:tcPr>
            <w:tcW w:w="1650" w:type="dxa"/>
            <w:shd w:val="clear" w:color="auto" w:fill="AEAAAA" w:themeFill="background2" w:themeFillShade="BF"/>
          </w:tcPr>
          <w:p w14:paraId="7E8EDE5A" w14:textId="77777777" w:rsidR="000F2740" w:rsidRPr="00516EC8" w:rsidRDefault="000F2740" w:rsidP="00C124F8">
            <w:pPr>
              <w:jc w:val="center"/>
              <w:rPr>
                <w:sz w:val="20"/>
                <w:szCs w:val="20"/>
                <w:lang w:val="el-GR"/>
              </w:rPr>
            </w:pPr>
            <w:r>
              <w:rPr>
                <w:sz w:val="20"/>
                <w:szCs w:val="20"/>
                <w:lang w:val="el-GR"/>
              </w:rPr>
              <w:t>11.30 – 12.00</w:t>
            </w:r>
          </w:p>
        </w:tc>
        <w:tc>
          <w:tcPr>
            <w:tcW w:w="1375" w:type="dxa"/>
            <w:shd w:val="clear" w:color="auto" w:fill="AEAAAA" w:themeFill="background2" w:themeFillShade="BF"/>
          </w:tcPr>
          <w:p w14:paraId="2A099E2D" w14:textId="20A9FF20" w:rsidR="000F2740" w:rsidRDefault="000F2740" w:rsidP="00C124F8">
            <w:pPr>
              <w:jc w:val="center"/>
              <w:rPr>
                <w:sz w:val="20"/>
                <w:szCs w:val="20"/>
                <w:lang w:val="el-GR"/>
              </w:rPr>
            </w:pPr>
            <w:r>
              <w:rPr>
                <w:sz w:val="20"/>
                <w:szCs w:val="20"/>
                <w:lang w:val="el-GR"/>
              </w:rPr>
              <w:t>12.15-12.30</w:t>
            </w:r>
          </w:p>
        </w:tc>
      </w:tr>
      <w:tr w:rsidR="000F2740" w:rsidRPr="00752438" w14:paraId="717A6BAC" w14:textId="239C649A" w:rsidTr="000F2740">
        <w:tc>
          <w:tcPr>
            <w:tcW w:w="388" w:type="dxa"/>
          </w:tcPr>
          <w:p w14:paraId="597443E4" w14:textId="77777777" w:rsidR="000F2740" w:rsidRPr="00752438" w:rsidRDefault="000F2740" w:rsidP="00C124F8">
            <w:pPr>
              <w:jc w:val="center"/>
              <w:rPr>
                <w:sz w:val="22"/>
                <w:szCs w:val="22"/>
                <w:lang w:val="el-GR"/>
              </w:rPr>
            </w:pPr>
            <w:r w:rsidRPr="00752438">
              <w:rPr>
                <w:sz w:val="22"/>
                <w:szCs w:val="22"/>
                <w:lang w:val="el-GR"/>
              </w:rPr>
              <w:t>Π</w:t>
            </w:r>
          </w:p>
        </w:tc>
        <w:tc>
          <w:tcPr>
            <w:tcW w:w="1518" w:type="dxa"/>
            <w:shd w:val="clear" w:color="auto" w:fill="FF0000"/>
          </w:tcPr>
          <w:p w14:paraId="5C5D64E2" w14:textId="77777777" w:rsidR="000F2740" w:rsidRPr="00752438" w:rsidRDefault="000F2740" w:rsidP="00C124F8">
            <w:pPr>
              <w:jc w:val="center"/>
              <w:rPr>
                <w:sz w:val="22"/>
                <w:szCs w:val="22"/>
                <w:lang w:val="el-GR"/>
              </w:rPr>
            </w:pPr>
            <w:r w:rsidRPr="00752438">
              <w:rPr>
                <w:sz w:val="22"/>
                <w:szCs w:val="22"/>
                <w:lang w:val="el-GR"/>
              </w:rPr>
              <w:t>Γλώσσα</w:t>
            </w:r>
          </w:p>
        </w:tc>
        <w:tc>
          <w:tcPr>
            <w:tcW w:w="1655" w:type="dxa"/>
            <w:shd w:val="clear" w:color="auto" w:fill="D0CECE" w:themeFill="background2" w:themeFillShade="E6"/>
          </w:tcPr>
          <w:p w14:paraId="05F410E4" w14:textId="77777777" w:rsidR="000F2740" w:rsidRPr="00752438" w:rsidRDefault="000F2740" w:rsidP="00C124F8">
            <w:pPr>
              <w:jc w:val="center"/>
              <w:rPr>
                <w:sz w:val="22"/>
                <w:szCs w:val="22"/>
                <w:lang w:val="el-GR"/>
              </w:rPr>
            </w:pPr>
            <w:r>
              <w:rPr>
                <w:sz w:val="22"/>
                <w:szCs w:val="22"/>
                <w:lang w:val="el-GR"/>
              </w:rPr>
              <w:t>Άλλα μαθήματα</w:t>
            </w:r>
          </w:p>
        </w:tc>
        <w:tc>
          <w:tcPr>
            <w:tcW w:w="1848" w:type="dxa"/>
            <w:vMerge w:val="restart"/>
            <w:shd w:val="clear" w:color="auto" w:fill="D0CECE" w:themeFill="background2" w:themeFillShade="E6"/>
          </w:tcPr>
          <w:p w14:paraId="7F38A5AF" w14:textId="77777777" w:rsidR="000F2740" w:rsidRPr="00752438" w:rsidRDefault="000F2740" w:rsidP="00C124F8">
            <w:pPr>
              <w:jc w:val="center"/>
              <w:rPr>
                <w:sz w:val="22"/>
                <w:szCs w:val="22"/>
              </w:rPr>
            </w:pPr>
            <w:r>
              <w:rPr>
                <w:sz w:val="22"/>
                <w:szCs w:val="22"/>
                <w:lang w:val="el-GR"/>
              </w:rPr>
              <w:t>Άλλα μαθήματα</w:t>
            </w:r>
          </w:p>
        </w:tc>
        <w:tc>
          <w:tcPr>
            <w:tcW w:w="1626" w:type="dxa"/>
            <w:shd w:val="clear" w:color="auto" w:fill="FF0000"/>
          </w:tcPr>
          <w:p w14:paraId="3B3926E2" w14:textId="77777777" w:rsidR="000F2740" w:rsidRPr="00752438" w:rsidRDefault="000F2740" w:rsidP="00C124F8">
            <w:pPr>
              <w:jc w:val="center"/>
              <w:rPr>
                <w:sz w:val="22"/>
                <w:szCs w:val="22"/>
                <w:lang w:val="el-GR"/>
              </w:rPr>
            </w:pPr>
            <w:r w:rsidRPr="00752438">
              <w:rPr>
                <w:sz w:val="22"/>
                <w:szCs w:val="22"/>
                <w:lang w:val="el-GR"/>
              </w:rPr>
              <w:t>Γλώσσα-1</w:t>
            </w:r>
          </w:p>
        </w:tc>
        <w:tc>
          <w:tcPr>
            <w:tcW w:w="1650" w:type="dxa"/>
            <w:shd w:val="clear" w:color="auto" w:fill="D0CECE" w:themeFill="background2" w:themeFillShade="E6"/>
          </w:tcPr>
          <w:p w14:paraId="1A956CC4" w14:textId="77777777" w:rsidR="000F2740" w:rsidRPr="00752438" w:rsidRDefault="000F2740" w:rsidP="00C124F8">
            <w:pPr>
              <w:jc w:val="center"/>
              <w:rPr>
                <w:sz w:val="22"/>
                <w:szCs w:val="22"/>
                <w:lang w:val="el-GR"/>
              </w:rPr>
            </w:pPr>
            <w:r>
              <w:rPr>
                <w:sz w:val="22"/>
                <w:szCs w:val="22"/>
                <w:lang w:val="el-GR"/>
              </w:rPr>
              <w:t>Άλλα μαθήματα</w:t>
            </w:r>
          </w:p>
        </w:tc>
        <w:tc>
          <w:tcPr>
            <w:tcW w:w="1375" w:type="dxa"/>
            <w:vMerge w:val="restart"/>
            <w:shd w:val="clear" w:color="auto" w:fill="F4B083" w:themeFill="accent2" w:themeFillTint="99"/>
          </w:tcPr>
          <w:p w14:paraId="152ACFAA" w14:textId="77777777" w:rsidR="000F2740" w:rsidRDefault="000F2740" w:rsidP="00C124F8">
            <w:pPr>
              <w:jc w:val="center"/>
              <w:rPr>
                <w:sz w:val="22"/>
                <w:szCs w:val="22"/>
                <w:lang w:val="el-GR"/>
              </w:rPr>
            </w:pPr>
          </w:p>
        </w:tc>
      </w:tr>
      <w:tr w:rsidR="000F2740" w:rsidRPr="00752438" w14:paraId="179C86E4" w14:textId="7B0CFF82" w:rsidTr="000F2740">
        <w:tc>
          <w:tcPr>
            <w:tcW w:w="388" w:type="dxa"/>
          </w:tcPr>
          <w:p w14:paraId="0081A8D6" w14:textId="77777777" w:rsidR="000F2740" w:rsidRPr="00752438" w:rsidRDefault="000F2740" w:rsidP="00C124F8">
            <w:pPr>
              <w:jc w:val="center"/>
              <w:rPr>
                <w:sz w:val="22"/>
                <w:szCs w:val="22"/>
                <w:lang w:val="el-GR"/>
              </w:rPr>
            </w:pPr>
            <w:r w:rsidRPr="00752438">
              <w:rPr>
                <w:sz w:val="22"/>
                <w:szCs w:val="22"/>
                <w:lang w:val="el-GR"/>
              </w:rPr>
              <w:t>Π</w:t>
            </w:r>
          </w:p>
        </w:tc>
        <w:tc>
          <w:tcPr>
            <w:tcW w:w="1518" w:type="dxa"/>
            <w:shd w:val="clear" w:color="auto" w:fill="A8D08D" w:themeFill="accent6" w:themeFillTint="99"/>
          </w:tcPr>
          <w:p w14:paraId="0936DD42" w14:textId="77777777" w:rsidR="000F2740" w:rsidRPr="00752438" w:rsidRDefault="000F2740" w:rsidP="00C124F8">
            <w:pPr>
              <w:jc w:val="center"/>
              <w:rPr>
                <w:sz w:val="22"/>
                <w:szCs w:val="22"/>
                <w:lang w:val="el-GR"/>
              </w:rPr>
            </w:pPr>
            <w:proofErr w:type="spellStart"/>
            <w:r>
              <w:rPr>
                <w:sz w:val="22"/>
                <w:szCs w:val="22"/>
                <w:lang w:val="el-GR"/>
              </w:rPr>
              <w:t>Φυ</w:t>
            </w:r>
            <w:proofErr w:type="spellEnd"/>
            <w:r>
              <w:rPr>
                <w:sz w:val="22"/>
                <w:szCs w:val="22"/>
                <w:lang w:val="el-GR"/>
              </w:rPr>
              <w:t>-Τε-Μα</w:t>
            </w:r>
          </w:p>
        </w:tc>
        <w:tc>
          <w:tcPr>
            <w:tcW w:w="1655" w:type="dxa"/>
            <w:shd w:val="clear" w:color="auto" w:fill="FF0000"/>
          </w:tcPr>
          <w:p w14:paraId="18D2D358" w14:textId="77777777" w:rsidR="000F2740" w:rsidRPr="00752438" w:rsidRDefault="000F2740" w:rsidP="00C124F8">
            <w:pPr>
              <w:jc w:val="center"/>
              <w:rPr>
                <w:sz w:val="22"/>
                <w:szCs w:val="22"/>
                <w:lang w:val="en-US"/>
              </w:rPr>
            </w:pPr>
            <w:r w:rsidRPr="00752438">
              <w:rPr>
                <w:sz w:val="22"/>
                <w:szCs w:val="22"/>
                <w:lang w:val="el-GR"/>
              </w:rPr>
              <w:t>Γλώσσα</w:t>
            </w:r>
          </w:p>
        </w:tc>
        <w:tc>
          <w:tcPr>
            <w:tcW w:w="1848" w:type="dxa"/>
            <w:vMerge/>
            <w:shd w:val="clear" w:color="auto" w:fill="D0CECE" w:themeFill="background2" w:themeFillShade="E6"/>
          </w:tcPr>
          <w:p w14:paraId="6B0295F2" w14:textId="77777777" w:rsidR="000F2740" w:rsidRPr="00752438" w:rsidRDefault="000F2740" w:rsidP="00C124F8">
            <w:pPr>
              <w:jc w:val="center"/>
              <w:rPr>
                <w:sz w:val="22"/>
                <w:szCs w:val="22"/>
              </w:rPr>
            </w:pPr>
          </w:p>
        </w:tc>
        <w:tc>
          <w:tcPr>
            <w:tcW w:w="1626" w:type="dxa"/>
            <w:shd w:val="clear" w:color="auto" w:fill="A8D08D" w:themeFill="accent6" w:themeFillTint="99"/>
          </w:tcPr>
          <w:p w14:paraId="5D3F453C" w14:textId="77777777" w:rsidR="000F2740" w:rsidRPr="00752438" w:rsidRDefault="000F2740" w:rsidP="00C124F8">
            <w:pPr>
              <w:jc w:val="center"/>
              <w:rPr>
                <w:sz w:val="22"/>
                <w:szCs w:val="22"/>
                <w:lang w:val="el-GR"/>
              </w:rPr>
            </w:pPr>
            <w:r>
              <w:rPr>
                <w:sz w:val="22"/>
                <w:szCs w:val="22"/>
                <w:lang w:val="el-GR"/>
              </w:rPr>
              <w:t>Φυ-Τε-Μα</w:t>
            </w:r>
            <w:r w:rsidRPr="00752438">
              <w:rPr>
                <w:sz w:val="22"/>
                <w:szCs w:val="22"/>
                <w:lang w:val="el-GR"/>
              </w:rPr>
              <w:t>-1</w:t>
            </w:r>
          </w:p>
        </w:tc>
        <w:tc>
          <w:tcPr>
            <w:tcW w:w="1650" w:type="dxa"/>
            <w:shd w:val="clear" w:color="auto" w:fill="FF0000"/>
          </w:tcPr>
          <w:p w14:paraId="5F4FE8A2" w14:textId="77777777" w:rsidR="000F2740" w:rsidRPr="00752438" w:rsidRDefault="000F2740" w:rsidP="00C124F8">
            <w:pPr>
              <w:jc w:val="center"/>
              <w:rPr>
                <w:sz w:val="22"/>
                <w:szCs w:val="22"/>
                <w:lang w:val="el-GR"/>
              </w:rPr>
            </w:pPr>
            <w:r>
              <w:rPr>
                <w:sz w:val="22"/>
                <w:szCs w:val="22"/>
                <w:lang w:val="el-GR"/>
              </w:rPr>
              <w:t>Γλώσσα-1</w:t>
            </w:r>
          </w:p>
        </w:tc>
        <w:tc>
          <w:tcPr>
            <w:tcW w:w="1375" w:type="dxa"/>
            <w:vMerge/>
            <w:shd w:val="clear" w:color="auto" w:fill="F4B083" w:themeFill="accent2" w:themeFillTint="99"/>
          </w:tcPr>
          <w:p w14:paraId="7356A891" w14:textId="77777777" w:rsidR="000F2740" w:rsidRDefault="000F2740" w:rsidP="00C124F8">
            <w:pPr>
              <w:jc w:val="center"/>
              <w:rPr>
                <w:sz w:val="22"/>
                <w:szCs w:val="22"/>
                <w:lang w:val="el-GR"/>
              </w:rPr>
            </w:pPr>
          </w:p>
        </w:tc>
      </w:tr>
      <w:tr w:rsidR="000F2740" w:rsidRPr="00752438" w14:paraId="27B1975F" w14:textId="342D0EDB" w:rsidTr="000F2740">
        <w:trPr>
          <w:trHeight w:val="75"/>
        </w:trPr>
        <w:tc>
          <w:tcPr>
            <w:tcW w:w="388" w:type="dxa"/>
            <w:shd w:val="clear" w:color="auto" w:fill="0D0D0D" w:themeFill="text1" w:themeFillTint="F2"/>
          </w:tcPr>
          <w:p w14:paraId="6AEF8BDA" w14:textId="77777777" w:rsidR="000F2740" w:rsidRPr="00752438" w:rsidRDefault="000F2740" w:rsidP="00C124F8">
            <w:pPr>
              <w:jc w:val="center"/>
              <w:rPr>
                <w:sz w:val="10"/>
                <w:szCs w:val="10"/>
                <w:lang w:val="el-GR"/>
              </w:rPr>
            </w:pPr>
          </w:p>
        </w:tc>
        <w:tc>
          <w:tcPr>
            <w:tcW w:w="1518" w:type="dxa"/>
            <w:shd w:val="clear" w:color="auto" w:fill="0D0D0D" w:themeFill="text1" w:themeFillTint="F2"/>
          </w:tcPr>
          <w:p w14:paraId="02D51ECA" w14:textId="77777777" w:rsidR="000F2740" w:rsidRPr="00752438" w:rsidRDefault="000F2740" w:rsidP="00C124F8">
            <w:pPr>
              <w:jc w:val="center"/>
              <w:rPr>
                <w:sz w:val="10"/>
                <w:szCs w:val="10"/>
                <w:lang w:val="el-GR"/>
              </w:rPr>
            </w:pPr>
          </w:p>
        </w:tc>
        <w:tc>
          <w:tcPr>
            <w:tcW w:w="1655" w:type="dxa"/>
            <w:shd w:val="clear" w:color="auto" w:fill="0D0D0D" w:themeFill="text1" w:themeFillTint="F2"/>
          </w:tcPr>
          <w:p w14:paraId="450AD0C6" w14:textId="77777777" w:rsidR="000F2740" w:rsidRPr="00752438" w:rsidRDefault="000F2740" w:rsidP="00C124F8">
            <w:pPr>
              <w:jc w:val="center"/>
              <w:rPr>
                <w:sz w:val="10"/>
                <w:szCs w:val="10"/>
                <w:lang w:val="el-GR"/>
              </w:rPr>
            </w:pPr>
          </w:p>
        </w:tc>
        <w:tc>
          <w:tcPr>
            <w:tcW w:w="1848" w:type="dxa"/>
            <w:shd w:val="clear" w:color="auto" w:fill="0D0D0D" w:themeFill="text1" w:themeFillTint="F2"/>
          </w:tcPr>
          <w:p w14:paraId="4AF807E9" w14:textId="77777777" w:rsidR="000F2740" w:rsidRPr="00752438" w:rsidRDefault="000F2740" w:rsidP="00C124F8">
            <w:pPr>
              <w:jc w:val="center"/>
              <w:rPr>
                <w:sz w:val="10"/>
                <w:szCs w:val="10"/>
              </w:rPr>
            </w:pPr>
          </w:p>
        </w:tc>
        <w:tc>
          <w:tcPr>
            <w:tcW w:w="1626" w:type="dxa"/>
            <w:shd w:val="clear" w:color="auto" w:fill="0D0D0D" w:themeFill="text1" w:themeFillTint="F2"/>
          </w:tcPr>
          <w:p w14:paraId="2854472B" w14:textId="77777777" w:rsidR="000F2740" w:rsidRPr="00752438" w:rsidRDefault="000F2740" w:rsidP="00C124F8">
            <w:pPr>
              <w:jc w:val="center"/>
              <w:rPr>
                <w:sz w:val="10"/>
                <w:szCs w:val="10"/>
                <w:lang w:val="el-GR"/>
              </w:rPr>
            </w:pPr>
          </w:p>
        </w:tc>
        <w:tc>
          <w:tcPr>
            <w:tcW w:w="1650" w:type="dxa"/>
            <w:shd w:val="clear" w:color="auto" w:fill="0D0D0D" w:themeFill="text1" w:themeFillTint="F2"/>
          </w:tcPr>
          <w:p w14:paraId="443B0813" w14:textId="77777777" w:rsidR="000F2740" w:rsidRPr="00752438" w:rsidRDefault="000F2740" w:rsidP="00C124F8">
            <w:pPr>
              <w:jc w:val="center"/>
              <w:rPr>
                <w:sz w:val="10"/>
                <w:szCs w:val="10"/>
                <w:lang w:val="el-GR"/>
              </w:rPr>
            </w:pPr>
          </w:p>
        </w:tc>
        <w:tc>
          <w:tcPr>
            <w:tcW w:w="1375" w:type="dxa"/>
            <w:shd w:val="clear" w:color="auto" w:fill="0D0D0D" w:themeFill="text1" w:themeFillTint="F2"/>
          </w:tcPr>
          <w:p w14:paraId="3F1BE7C2" w14:textId="77777777" w:rsidR="000F2740" w:rsidRPr="00752438" w:rsidRDefault="000F2740" w:rsidP="00C124F8">
            <w:pPr>
              <w:jc w:val="center"/>
              <w:rPr>
                <w:sz w:val="10"/>
                <w:szCs w:val="10"/>
                <w:lang w:val="el-GR"/>
              </w:rPr>
            </w:pPr>
          </w:p>
        </w:tc>
      </w:tr>
      <w:tr w:rsidR="000F2740" w:rsidRPr="00752438" w14:paraId="05811B75" w14:textId="2D786C20" w:rsidTr="000F2740">
        <w:tc>
          <w:tcPr>
            <w:tcW w:w="388" w:type="dxa"/>
          </w:tcPr>
          <w:p w14:paraId="6308E283" w14:textId="77777777" w:rsidR="000F2740" w:rsidRPr="00752438" w:rsidRDefault="000F2740" w:rsidP="00C124F8">
            <w:pPr>
              <w:jc w:val="center"/>
              <w:rPr>
                <w:sz w:val="22"/>
                <w:szCs w:val="22"/>
                <w:lang w:val="el-GR"/>
              </w:rPr>
            </w:pPr>
            <w:r w:rsidRPr="00752438">
              <w:rPr>
                <w:sz w:val="22"/>
                <w:szCs w:val="22"/>
                <w:lang w:val="el-GR"/>
              </w:rPr>
              <w:t>Δ</w:t>
            </w:r>
          </w:p>
        </w:tc>
        <w:tc>
          <w:tcPr>
            <w:tcW w:w="1518" w:type="dxa"/>
            <w:shd w:val="clear" w:color="auto" w:fill="FF0000"/>
          </w:tcPr>
          <w:p w14:paraId="66E6B4F9" w14:textId="77777777" w:rsidR="000F2740" w:rsidRPr="00752438" w:rsidRDefault="000F2740" w:rsidP="00C124F8">
            <w:pPr>
              <w:jc w:val="center"/>
              <w:rPr>
                <w:sz w:val="22"/>
                <w:szCs w:val="22"/>
                <w:lang w:val="el-GR"/>
              </w:rPr>
            </w:pPr>
            <w:r w:rsidRPr="00752438">
              <w:rPr>
                <w:sz w:val="22"/>
                <w:szCs w:val="22"/>
                <w:lang w:val="el-GR"/>
              </w:rPr>
              <w:t>Γλώσσα-1</w:t>
            </w:r>
          </w:p>
        </w:tc>
        <w:tc>
          <w:tcPr>
            <w:tcW w:w="1655" w:type="dxa"/>
            <w:shd w:val="clear" w:color="auto" w:fill="A8D08D" w:themeFill="accent6" w:themeFillTint="99"/>
          </w:tcPr>
          <w:p w14:paraId="3BB99830" w14:textId="77777777" w:rsidR="000F2740" w:rsidRPr="00752438" w:rsidRDefault="000F2740" w:rsidP="00C124F8">
            <w:pPr>
              <w:jc w:val="center"/>
              <w:rPr>
                <w:sz w:val="22"/>
                <w:szCs w:val="22"/>
                <w:lang w:val="el-GR"/>
              </w:rPr>
            </w:pPr>
            <w:proofErr w:type="spellStart"/>
            <w:r>
              <w:rPr>
                <w:sz w:val="22"/>
                <w:szCs w:val="22"/>
                <w:lang w:val="el-GR"/>
              </w:rPr>
              <w:t>Φυ</w:t>
            </w:r>
            <w:proofErr w:type="spellEnd"/>
            <w:r>
              <w:rPr>
                <w:sz w:val="22"/>
                <w:szCs w:val="22"/>
                <w:lang w:val="el-GR"/>
              </w:rPr>
              <w:t>-Τε-Μα</w:t>
            </w:r>
          </w:p>
        </w:tc>
        <w:tc>
          <w:tcPr>
            <w:tcW w:w="1848" w:type="dxa"/>
            <w:shd w:val="clear" w:color="auto" w:fill="FF0000"/>
          </w:tcPr>
          <w:p w14:paraId="5A103A35" w14:textId="77777777" w:rsidR="000F2740" w:rsidRPr="00752438" w:rsidRDefault="000F2740" w:rsidP="00C124F8">
            <w:pPr>
              <w:jc w:val="center"/>
              <w:rPr>
                <w:sz w:val="22"/>
                <w:szCs w:val="22"/>
                <w:lang w:val="en-US"/>
              </w:rPr>
            </w:pPr>
            <w:r w:rsidRPr="00752438">
              <w:rPr>
                <w:sz w:val="22"/>
                <w:szCs w:val="22"/>
                <w:lang w:val="el-GR"/>
              </w:rPr>
              <w:t>Γλώσσα</w:t>
            </w:r>
          </w:p>
        </w:tc>
        <w:tc>
          <w:tcPr>
            <w:tcW w:w="1626" w:type="dxa"/>
            <w:shd w:val="clear" w:color="auto" w:fill="9CC2E5" w:themeFill="accent5" w:themeFillTint="99"/>
          </w:tcPr>
          <w:p w14:paraId="3B95FC1D" w14:textId="77777777" w:rsidR="000F2740" w:rsidRPr="00752438" w:rsidRDefault="000F2740" w:rsidP="00C124F8">
            <w:pPr>
              <w:jc w:val="center"/>
              <w:rPr>
                <w:sz w:val="22"/>
                <w:szCs w:val="22"/>
                <w:lang w:val="el-GR"/>
              </w:rPr>
            </w:pPr>
            <w:r w:rsidRPr="00752438">
              <w:rPr>
                <w:sz w:val="22"/>
                <w:szCs w:val="22"/>
                <w:lang w:val="el-GR"/>
              </w:rPr>
              <w:t>Ιστορία-1</w:t>
            </w:r>
          </w:p>
        </w:tc>
        <w:tc>
          <w:tcPr>
            <w:tcW w:w="1650" w:type="dxa"/>
            <w:shd w:val="clear" w:color="auto" w:fill="A8D08D" w:themeFill="accent6" w:themeFillTint="99"/>
          </w:tcPr>
          <w:p w14:paraId="03F5BDDB" w14:textId="77777777" w:rsidR="000F2740" w:rsidRPr="00752438" w:rsidRDefault="000F2740" w:rsidP="00C124F8">
            <w:pPr>
              <w:jc w:val="center"/>
              <w:rPr>
                <w:sz w:val="22"/>
                <w:szCs w:val="22"/>
                <w:lang w:val="el-GR"/>
              </w:rPr>
            </w:pPr>
            <w:proofErr w:type="spellStart"/>
            <w:r>
              <w:rPr>
                <w:sz w:val="22"/>
                <w:szCs w:val="22"/>
                <w:lang w:val="el-GR"/>
              </w:rPr>
              <w:t>Φυ</w:t>
            </w:r>
            <w:proofErr w:type="spellEnd"/>
            <w:r>
              <w:rPr>
                <w:sz w:val="22"/>
                <w:szCs w:val="22"/>
                <w:lang w:val="el-GR"/>
              </w:rPr>
              <w:t>-Τε-Μα</w:t>
            </w:r>
            <w:r w:rsidRPr="00752438">
              <w:rPr>
                <w:sz w:val="22"/>
                <w:szCs w:val="22"/>
                <w:lang w:val="el-GR"/>
              </w:rPr>
              <w:t xml:space="preserve"> -</w:t>
            </w:r>
            <w:r w:rsidRPr="00752438">
              <w:rPr>
                <w:sz w:val="22"/>
                <w:szCs w:val="22"/>
                <w:lang w:val="en-US"/>
              </w:rPr>
              <w:t>1</w:t>
            </w:r>
          </w:p>
        </w:tc>
        <w:tc>
          <w:tcPr>
            <w:tcW w:w="1375" w:type="dxa"/>
            <w:shd w:val="clear" w:color="auto" w:fill="F4B083" w:themeFill="accent2" w:themeFillTint="99"/>
          </w:tcPr>
          <w:p w14:paraId="3506714C" w14:textId="4BD74AA5" w:rsidR="000F2740" w:rsidRDefault="000F2740" w:rsidP="00C124F8">
            <w:pPr>
              <w:jc w:val="center"/>
              <w:rPr>
                <w:sz w:val="22"/>
                <w:szCs w:val="22"/>
                <w:lang w:val="el-GR"/>
              </w:rPr>
            </w:pPr>
            <w:r>
              <w:rPr>
                <w:sz w:val="22"/>
                <w:szCs w:val="22"/>
                <w:lang w:val="el-GR"/>
              </w:rPr>
              <w:t>Ανασκόπηση</w:t>
            </w:r>
          </w:p>
        </w:tc>
      </w:tr>
      <w:tr w:rsidR="000F2740" w:rsidRPr="00752438" w14:paraId="690E3636" w14:textId="2F9D2408" w:rsidTr="000F2740">
        <w:tc>
          <w:tcPr>
            <w:tcW w:w="388" w:type="dxa"/>
          </w:tcPr>
          <w:p w14:paraId="45070104" w14:textId="77777777" w:rsidR="000F2740" w:rsidRPr="00752438" w:rsidRDefault="000F2740" w:rsidP="00B53C85">
            <w:pPr>
              <w:jc w:val="center"/>
              <w:rPr>
                <w:sz w:val="22"/>
                <w:szCs w:val="22"/>
                <w:lang w:val="el-GR"/>
              </w:rPr>
            </w:pPr>
            <w:r w:rsidRPr="00752438">
              <w:rPr>
                <w:sz w:val="22"/>
                <w:szCs w:val="22"/>
                <w:lang w:val="el-GR"/>
              </w:rPr>
              <w:t>Τ</w:t>
            </w:r>
          </w:p>
        </w:tc>
        <w:tc>
          <w:tcPr>
            <w:tcW w:w="1518" w:type="dxa"/>
            <w:shd w:val="clear" w:color="auto" w:fill="A8D08D" w:themeFill="accent6" w:themeFillTint="99"/>
          </w:tcPr>
          <w:p w14:paraId="38BEC20E"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-1</w:t>
            </w:r>
          </w:p>
        </w:tc>
        <w:tc>
          <w:tcPr>
            <w:tcW w:w="1655" w:type="dxa"/>
            <w:shd w:val="clear" w:color="auto" w:fill="FF0000"/>
          </w:tcPr>
          <w:p w14:paraId="0927777E" w14:textId="77777777" w:rsidR="000F2740" w:rsidRPr="00752438" w:rsidRDefault="000F2740" w:rsidP="00B53C85">
            <w:pPr>
              <w:jc w:val="center"/>
              <w:rPr>
                <w:sz w:val="22"/>
                <w:szCs w:val="22"/>
                <w:lang w:val="en-US"/>
              </w:rPr>
            </w:pPr>
            <w:r w:rsidRPr="00752438">
              <w:rPr>
                <w:sz w:val="22"/>
                <w:szCs w:val="22"/>
                <w:lang w:val="el-GR"/>
              </w:rPr>
              <w:t>Γλώσσα-1</w:t>
            </w:r>
          </w:p>
        </w:tc>
        <w:tc>
          <w:tcPr>
            <w:tcW w:w="1848" w:type="dxa"/>
            <w:shd w:val="clear" w:color="auto" w:fill="A8D08D" w:themeFill="accent6" w:themeFillTint="99"/>
          </w:tcPr>
          <w:p w14:paraId="4A1FDF89" w14:textId="77777777" w:rsidR="000F2740" w:rsidRPr="00752438" w:rsidRDefault="000F2740" w:rsidP="00B53C85">
            <w:pPr>
              <w:jc w:val="center"/>
              <w:rPr>
                <w:sz w:val="22"/>
                <w:szCs w:val="22"/>
                <w:lang w:val="en-US"/>
              </w:rPr>
            </w:pPr>
            <w:proofErr w:type="spellStart"/>
            <w:r>
              <w:rPr>
                <w:sz w:val="22"/>
                <w:szCs w:val="22"/>
                <w:lang w:val="el-GR"/>
              </w:rPr>
              <w:t>Φυ</w:t>
            </w:r>
            <w:proofErr w:type="spellEnd"/>
            <w:r>
              <w:rPr>
                <w:sz w:val="22"/>
                <w:szCs w:val="22"/>
                <w:lang w:val="el-GR"/>
              </w:rPr>
              <w:t>-Τε-Μα</w:t>
            </w:r>
          </w:p>
        </w:tc>
        <w:tc>
          <w:tcPr>
            <w:tcW w:w="1626" w:type="dxa"/>
            <w:shd w:val="clear" w:color="auto" w:fill="FF0000"/>
          </w:tcPr>
          <w:p w14:paraId="43CF5E8A" w14:textId="77777777" w:rsidR="000F2740" w:rsidRPr="00752438" w:rsidRDefault="000F2740" w:rsidP="00B53C85">
            <w:pPr>
              <w:jc w:val="center"/>
              <w:rPr>
                <w:sz w:val="22"/>
                <w:szCs w:val="22"/>
                <w:lang w:val="el-GR"/>
              </w:rPr>
            </w:pPr>
            <w:r w:rsidRPr="00752438">
              <w:rPr>
                <w:sz w:val="22"/>
                <w:szCs w:val="22"/>
                <w:lang w:val="el-GR"/>
              </w:rPr>
              <w:t>Γλώσσα-2</w:t>
            </w:r>
          </w:p>
        </w:tc>
        <w:tc>
          <w:tcPr>
            <w:tcW w:w="1650" w:type="dxa"/>
            <w:shd w:val="clear" w:color="auto" w:fill="8EAADB" w:themeFill="accent1" w:themeFillTint="99"/>
          </w:tcPr>
          <w:p w14:paraId="056AB0D3" w14:textId="77777777" w:rsidR="000F2740" w:rsidRPr="00752438" w:rsidRDefault="000F2740" w:rsidP="00B53C85">
            <w:pPr>
              <w:jc w:val="center"/>
              <w:rPr>
                <w:sz w:val="22"/>
                <w:szCs w:val="22"/>
                <w:lang w:val="el-GR"/>
              </w:rPr>
            </w:pPr>
            <w:r w:rsidRPr="00752438">
              <w:rPr>
                <w:sz w:val="22"/>
                <w:szCs w:val="22"/>
                <w:lang w:val="el-GR"/>
              </w:rPr>
              <w:t>Ιστορία-1</w:t>
            </w:r>
          </w:p>
        </w:tc>
        <w:tc>
          <w:tcPr>
            <w:tcW w:w="1375" w:type="dxa"/>
            <w:shd w:val="clear" w:color="auto" w:fill="F4B083" w:themeFill="accent2" w:themeFillTint="99"/>
          </w:tcPr>
          <w:p w14:paraId="597933DD" w14:textId="3D9F31A8" w:rsidR="000F2740" w:rsidRPr="00752438" w:rsidRDefault="000F2740" w:rsidP="00B53C85">
            <w:pPr>
              <w:jc w:val="center"/>
              <w:rPr>
                <w:sz w:val="22"/>
                <w:szCs w:val="22"/>
                <w:lang w:val="el-GR"/>
              </w:rPr>
            </w:pPr>
            <w:r w:rsidRPr="009976F4">
              <w:rPr>
                <w:sz w:val="22"/>
                <w:szCs w:val="22"/>
                <w:lang w:val="el-GR"/>
              </w:rPr>
              <w:t>Ανασκόπηση</w:t>
            </w:r>
          </w:p>
        </w:tc>
      </w:tr>
      <w:tr w:rsidR="000F2740" w:rsidRPr="00752438" w14:paraId="194A424A" w14:textId="02D5E9EA" w:rsidTr="000F2740">
        <w:tc>
          <w:tcPr>
            <w:tcW w:w="388" w:type="dxa"/>
          </w:tcPr>
          <w:p w14:paraId="6142B239" w14:textId="77777777" w:rsidR="000F2740" w:rsidRPr="00752438" w:rsidRDefault="000F2740" w:rsidP="00B53C85">
            <w:pPr>
              <w:jc w:val="center"/>
              <w:rPr>
                <w:sz w:val="22"/>
                <w:szCs w:val="22"/>
                <w:lang w:val="el-GR"/>
              </w:rPr>
            </w:pPr>
            <w:r w:rsidRPr="00752438">
              <w:rPr>
                <w:sz w:val="22"/>
                <w:szCs w:val="22"/>
                <w:lang w:val="el-GR"/>
              </w:rPr>
              <w:t>Τ</w:t>
            </w:r>
          </w:p>
        </w:tc>
        <w:tc>
          <w:tcPr>
            <w:tcW w:w="1518" w:type="dxa"/>
            <w:shd w:val="clear" w:color="auto" w:fill="8EAADB" w:themeFill="accent1" w:themeFillTint="99"/>
          </w:tcPr>
          <w:p w14:paraId="56BC112B" w14:textId="77777777" w:rsidR="000F2740" w:rsidRPr="00752438" w:rsidRDefault="000F2740" w:rsidP="00B53C85">
            <w:pPr>
              <w:jc w:val="center"/>
              <w:rPr>
                <w:sz w:val="22"/>
                <w:szCs w:val="22"/>
                <w:lang w:val="el-GR"/>
              </w:rPr>
            </w:pPr>
            <w:r w:rsidRPr="00752438">
              <w:rPr>
                <w:sz w:val="22"/>
                <w:szCs w:val="22"/>
                <w:lang w:val="el-GR"/>
              </w:rPr>
              <w:t>Ιστορία -1</w:t>
            </w:r>
          </w:p>
        </w:tc>
        <w:tc>
          <w:tcPr>
            <w:tcW w:w="1655" w:type="dxa"/>
            <w:shd w:val="clear" w:color="auto" w:fill="A8D08D" w:themeFill="accent6" w:themeFillTint="99"/>
          </w:tcPr>
          <w:p w14:paraId="07EB7E02"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-1</w:t>
            </w:r>
          </w:p>
        </w:tc>
        <w:tc>
          <w:tcPr>
            <w:tcW w:w="1848" w:type="dxa"/>
            <w:shd w:val="clear" w:color="auto" w:fill="FF0000"/>
          </w:tcPr>
          <w:p w14:paraId="704DCEF7" w14:textId="77777777" w:rsidR="000F2740" w:rsidRPr="00752438" w:rsidRDefault="000F2740" w:rsidP="00B53C85">
            <w:pPr>
              <w:jc w:val="center"/>
              <w:rPr>
                <w:sz w:val="22"/>
                <w:szCs w:val="22"/>
                <w:lang w:val="el-GR"/>
              </w:rPr>
            </w:pPr>
            <w:r w:rsidRPr="00752438">
              <w:rPr>
                <w:sz w:val="22"/>
                <w:szCs w:val="22"/>
                <w:lang w:val="el-GR"/>
              </w:rPr>
              <w:t>Γλώσσα-1</w:t>
            </w:r>
          </w:p>
        </w:tc>
        <w:tc>
          <w:tcPr>
            <w:tcW w:w="1626" w:type="dxa"/>
            <w:shd w:val="clear" w:color="auto" w:fill="A8D08D" w:themeFill="accent6" w:themeFillTint="99"/>
          </w:tcPr>
          <w:p w14:paraId="7409DB6E" w14:textId="77777777" w:rsidR="000F2740" w:rsidRPr="00752438" w:rsidRDefault="000F2740" w:rsidP="00B53C85">
            <w:pPr>
              <w:jc w:val="center"/>
              <w:rPr>
                <w:sz w:val="22"/>
                <w:szCs w:val="22"/>
                <w:lang w:val="el-GR"/>
              </w:rPr>
            </w:pPr>
            <w:proofErr w:type="spellStart"/>
            <w:r>
              <w:rPr>
                <w:sz w:val="22"/>
                <w:szCs w:val="22"/>
                <w:lang w:val="el-GR"/>
              </w:rPr>
              <w:t>Φυ</w:t>
            </w:r>
            <w:proofErr w:type="spellEnd"/>
            <w:r>
              <w:rPr>
                <w:sz w:val="22"/>
                <w:szCs w:val="22"/>
                <w:lang w:val="el-GR"/>
              </w:rPr>
              <w:t>-Τε-Μα</w:t>
            </w:r>
            <w:r w:rsidRPr="00752438">
              <w:rPr>
                <w:sz w:val="22"/>
                <w:szCs w:val="22"/>
                <w:lang w:val="el-GR"/>
              </w:rPr>
              <w:t xml:space="preserve"> -2</w:t>
            </w:r>
          </w:p>
        </w:tc>
        <w:tc>
          <w:tcPr>
            <w:tcW w:w="1650" w:type="dxa"/>
            <w:shd w:val="clear" w:color="auto" w:fill="FF0000"/>
          </w:tcPr>
          <w:p w14:paraId="3933F4FC" w14:textId="77777777" w:rsidR="000F2740" w:rsidRPr="00752438" w:rsidRDefault="000F2740" w:rsidP="00B53C85">
            <w:pPr>
              <w:jc w:val="center"/>
              <w:rPr>
                <w:sz w:val="22"/>
                <w:szCs w:val="22"/>
                <w:lang w:val="el-GR"/>
              </w:rPr>
            </w:pPr>
            <w:r w:rsidRPr="00752438">
              <w:rPr>
                <w:sz w:val="22"/>
                <w:szCs w:val="22"/>
                <w:lang w:val="el-GR"/>
              </w:rPr>
              <w:t>Γλώσσα-2</w:t>
            </w:r>
          </w:p>
        </w:tc>
        <w:tc>
          <w:tcPr>
            <w:tcW w:w="1375" w:type="dxa"/>
            <w:shd w:val="clear" w:color="auto" w:fill="F4B083" w:themeFill="accent2" w:themeFillTint="99"/>
          </w:tcPr>
          <w:p w14:paraId="17475064" w14:textId="16D02F62" w:rsidR="000F2740" w:rsidRPr="00752438" w:rsidRDefault="000F2740" w:rsidP="00B53C85">
            <w:pPr>
              <w:jc w:val="center"/>
              <w:rPr>
                <w:sz w:val="22"/>
                <w:szCs w:val="22"/>
                <w:lang w:val="el-GR"/>
              </w:rPr>
            </w:pPr>
            <w:r w:rsidRPr="009976F4">
              <w:rPr>
                <w:sz w:val="22"/>
                <w:szCs w:val="22"/>
                <w:lang w:val="el-GR"/>
              </w:rPr>
              <w:t>Ανασκόπηση</w:t>
            </w:r>
          </w:p>
        </w:tc>
      </w:tr>
      <w:tr w:rsidR="000F2740" w:rsidRPr="00752438" w14:paraId="6871329A" w14:textId="4074F799" w:rsidTr="000F2740">
        <w:tc>
          <w:tcPr>
            <w:tcW w:w="388" w:type="dxa"/>
          </w:tcPr>
          <w:p w14:paraId="50DDC316" w14:textId="77777777" w:rsidR="000F2740" w:rsidRPr="00752438" w:rsidRDefault="000F2740" w:rsidP="00B53C85">
            <w:pPr>
              <w:jc w:val="center"/>
              <w:rPr>
                <w:sz w:val="22"/>
                <w:szCs w:val="22"/>
                <w:lang w:val="el-GR"/>
              </w:rPr>
            </w:pPr>
            <w:r w:rsidRPr="00752438">
              <w:rPr>
                <w:sz w:val="22"/>
                <w:szCs w:val="22"/>
                <w:lang w:val="el-GR"/>
              </w:rPr>
              <w:t>Π</w:t>
            </w:r>
          </w:p>
        </w:tc>
        <w:tc>
          <w:tcPr>
            <w:tcW w:w="1518" w:type="dxa"/>
            <w:shd w:val="clear" w:color="auto" w:fill="FF0000"/>
          </w:tcPr>
          <w:p w14:paraId="6691F14A" w14:textId="77777777" w:rsidR="000F2740" w:rsidRPr="00752438" w:rsidRDefault="000F2740" w:rsidP="00B53C85">
            <w:pPr>
              <w:jc w:val="center"/>
              <w:rPr>
                <w:sz w:val="22"/>
                <w:szCs w:val="22"/>
                <w:lang w:val="el-GR"/>
              </w:rPr>
            </w:pPr>
            <w:r w:rsidRPr="00752438">
              <w:rPr>
                <w:sz w:val="22"/>
                <w:szCs w:val="22"/>
                <w:lang w:val="el-GR"/>
              </w:rPr>
              <w:t>Γλώσσα-2</w:t>
            </w:r>
          </w:p>
        </w:tc>
        <w:tc>
          <w:tcPr>
            <w:tcW w:w="1655" w:type="dxa"/>
            <w:shd w:val="clear" w:color="auto" w:fill="9CC2E5" w:themeFill="accent5" w:themeFillTint="99"/>
          </w:tcPr>
          <w:p w14:paraId="07E29CF8" w14:textId="77777777" w:rsidR="000F2740" w:rsidRPr="00752438" w:rsidRDefault="000F2740" w:rsidP="00B53C85">
            <w:pPr>
              <w:jc w:val="center"/>
              <w:rPr>
                <w:sz w:val="22"/>
                <w:szCs w:val="22"/>
                <w:lang w:val="el-GR"/>
              </w:rPr>
            </w:pPr>
            <w:r w:rsidRPr="00752438">
              <w:rPr>
                <w:sz w:val="22"/>
                <w:szCs w:val="22"/>
                <w:lang w:val="el-GR"/>
              </w:rPr>
              <w:t>Ιστορία -1</w:t>
            </w:r>
          </w:p>
        </w:tc>
        <w:tc>
          <w:tcPr>
            <w:tcW w:w="1848" w:type="dxa"/>
            <w:shd w:val="clear" w:color="auto" w:fill="A8D08D" w:themeFill="accent6" w:themeFillTint="99"/>
          </w:tcPr>
          <w:p w14:paraId="1BAC9DF4"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-1</w:t>
            </w:r>
          </w:p>
        </w:tc>
        <w:tc>
          <w:tcPr>
            <w:tcW w:w="1626" w:type="dxa"/>
            <w:shd w:val="clear" w:color="auto" w:fill="FF0000"/>
          </w:tcPr>
          <w:p w14:paraId="48345489" w14:textId="77777777" w:rsidR="000F2740" w:rsidRPr="00752438" w:rsidRDefault="000F2740" w:rsidP="00B53C85">
            <w:pPr>
              <w:jc w:val="center"/>
              <w:rPr>
                <w:sz w:val="22"/>
                <w:szCs w:val="22"/>
                <w:lang w:val="el-GR"/>
              </w:rPr>
            </w:pPr>
            <w:r w:rsidRPr="00752438">
              <w:rPr>
                <w:sz w:val="22"/>
                <w:szCs w:val="22"/>
                <w:lang w:val="el-GR"/>
              </w:rPr>
              <w:t>Γλώσσα-3</w:t>
            </w:r>
          </w:p>
        </w:tc>
        <w:tc>
          <w:tcPr>
            <w:tcW w:w="1650" w:type="dxa"/>
            <w:shd w:val="clear" w:color="auto" w:fill="A8D08D" w:themeFill="accent6" w:themeFillTint="99"/>
          </w:tcPr>
          <w:p w14:paraId="1A9BDCC5"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-2</w:t>
            </w:r>
          </w:p>
        </w:tc>
        <w:tc>
          <w:tcPr>
            <w:tcW w:w="1375" w:type="dxa"/>
            <w:shd w:val="clear" w:color="auto" w:fill="F4B083" w:themeFill="accent2" w:themeFillTint="99"/>
          </w:tcPr>
          <w:p w14:paraId="3CF69A6C" w14:textId="3291C6CB" w:rsidR="000F2740" w:rsidRDefault="000F2740" w:rsidP="00B53C85">
            <w:pPr>
              <w:jc w:val="center"/>
              <w:rPr>
                <w:sz w:val="22"/>
                <w:szCs w:val="22"/>
                <w:lang w:val="el-GR"/>
              </w:rPr>
            </w:pPr>
            <w:r w:rsidRPr="009976F4">
              <w:rPr>
                <w:sz w:val="22"/>
                <w:szCs w:val="22"/>
                <w:lang w:val="el-GR"/>
              </w:rPr>
              <w:t>Ανασκόπηση</w:t>
            </w:r>
          </w:p>
        </w:tc>
      </w:tr>
      <w:tr w:rsidR="000F2740" w:rsidRPr="00752438" w14:paraId="303BDF64" w14:textId="575EE12B" w:rsidTr="000F2740">
        <w:tc>
          <w:tcPr>
            <w:tcW w:w="388" w:type="dxa"/>
          </w:tcPr>
          <w:p w14:paraId="59AF3142" w14:textId="77777777" w:rsidR="000F2740" w:rsidRPr="00752438" w:rsidRDefault="000F2740" w:rsidP="00B53C85">
            <w:pPr>
              <w:jc w:val="center"/>
              <w:rPr>
                <w:sz w:val="22"/>
                <w:szCs w:val="22"/>
                <w:lang w:val="el-GR"/>
              </w:rPr>
            </w:pPr>
            <w:r w:rsidRPr="00752438">
              <w:rPr>
                <w:sz w:val="22"/>
                <w:szCs w:val="22"/>
                <w:lang w:val="el-GR"/>
              </w:rPr>
              <w:t>Π</w:t>
            </w:r>
          </w:p>
        </w:tc>
        <w:tc>
          <w:tcPr>
            <w:tcW w:w="1518" w:type="dxa"/>
            <w:shd w:val="clear" w:color="auto" w:fill="A8D08D" w:themeFill="accent6" w:themeFillTint="99"/>
          </w:tcPr>
          <w:p w14:paraId="31019FB9"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-2</w:t>
            </w:r>
          </w:p>
        </w:tc>
        <w:tc>
          <w:tcPr>
            <w:tcW w:w="1655" w:type="dxa"/>
            <w:shd w:val="clear" w:color="auto" w:fill="FF0000"/>
          </w:tcPr>
          <w:p w14:paraId="26594185" w14:textId="77777777" w:rsidR="000F2740" w:rsidRPr="00752438" w:rsidRDefault="000F2740" w:rsidP="00B53C85">
            <w:pPr>
              <w:jc w:val="center"/>
              <w:rPr>
                <w:sz w:val="22"/>
                <w:szCs w:val="22"/>
                <w:lang w:val="el-GR"/>
              </w:rPr>
            </w:pPr>
            <w:r w:rsidRPr="00752438">
              <w:rPr>
                <w:sz w:val="22"/>
                <w:szCs w:val="22"/>
                <w:lang w:val="el-GR"/>
              </w:rPr>
              <w:t>Γλώσσα-2</w:t>
            </w:r>
          </w:p>
        </w:tc>
        <w:tc>
          <w:tcPr>
            <w:tcW w:w="1848" w:type="dxa"/>
            <w:shd w:val="clear" w:color="auto" w:fill="9CC2E5" w:themeFill="accent5" w:themeFillTint="99"/>
          </w:tcPr>
          <w:p w14:paraId="49333F77" w14:textId="77777777" w:rsidR="000F2740" w:rsidRPr="00752438" w:rsidRDefault="000F2740" w:rsidP="00B53C85">
            <w:pPr>
              <w:jc w:val="center"/>
              <w:rPr>
                <w:sz w:val="22"/>
                <w:szCs w:val="22"/>
                <w:lang w:val="el-GR"/>
              </w:rPr>
            </w:pPr>
            <w:r w:rsidRPr="00752438">
              <w:rPr>
                <w:sz w:val="22"/>
                <w:szCs w:val="22"/>
                <w:lang w:val="el-GR"/>
              </w:rPr>
              <w:t>Ι</w:t>
            </w:r>
            <w:r>
              <w:rPr>
                <w:sz w:val="22"/>
                <w:szCs w:val="22"/>
                <w:lang w:val="el-GR"/>
              </w:rPr>
              <w:t>στορία</w:t>
            </w:r>
            <w:r w:rsidRPr="00752438">
              <w:rPr>
                <w:sz w:val="22"/>
                <w:szCs w:val="22"/>
                <w:lang w:val="el-GR"/>
              </w:rPr>
              <w:t>-1</w:t>
            </w:r>
          </w:p>
        </w:tc>
        <w:tc>
          <w:tcPr>
            <w:tcW w:w="1626" w:type="dxa"/>
            <w:shd w:val="clear" w:color="auto" w:fill="A8D08D" w:themeFill="accent6" w:themeFillTint="99"/>
          </w:tcPr>
          <w:p w14:paraId="4E16A241"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-3</w:t>
            </w:r>
          </w:p>
        </w:tc>
        <w:tc>
          <w:tcPr>
            <w:tcW w:w="1650" w:type="dxa"/>
            <w:shd w:val="clear" w:color="auto" w:fill="FF0000"/>
          </w:tcPr>
          <w:p w14:paraId="555B7247" w14:textId="77777777" w:rsidR="000F2740" w:rsidRPr="00752438" w:rsidRDefault="000F2740" w:rsidP="00B53C85">
            <w:pPr>
              <w:jc w:val="center"/>
              <w:rPr>
                <w:sz w:val="22"/>
                <w:szCs w:val="22"/>
                <w:lang w:val="el-GR"/>
              </w:rPr>
            </w:pPr>
            <w:r w:rsidRPr="00752438">
              <w:rPr>
                <w:sz w:val="22"/>
                <w:szCs w:val="22"/>
                <w:lang w:val="el-GR"/>
              </w:rPr>
              <w:t>Γλώσσα-3</w:t>
            </w:r>
          </w:p>
        </w:tc>
        <w:tc>
          <w:tcPr>
            <w:tcW w:w="1375" w:type="dxa"/>
            <w:shd w:val="clear" w:color="auto" w:fill="F4B083" w:themeFill="accent2" w:themeFillTint="99"/>
          </w:tcPr>
          <w:p w14:paraId="5B0C1E95" w14:textId="6F40E6C3" w:rsidR="000F2740" w:rsidRPr="00752438" w:rsidRDefault="000F2740" w:rsidP="00B53C85">
            <w:pPr>
              <w:jc w:val="center"/>
              <w:rPr>
                <w:sz w:val="22"/>
                <w:szCs w:val="22"/>
                <w:lang w:val="el-GR"/>
              </w:rPr>
            </w:pPr>
            <w:r w:rsidRPr="009976F4">
              <w:rPr>
                <w:sz w:val="22"/>
                <w:szCs w:val="22"/>
                <w:lang w:val="el-GR"/>
              </w:rPr>
              <w:t>Ανασκόπηση</w:t>
            </w:r>
          </w:p>
        </w:tc>
      </w:tr>
      <w:tr w:rsidR="000F2740" w:rsidRPr="00752438" w14:paraId="4D98DE3A" w14:textId="4E6CAE33" w:rsidTr="000F2740">
        <w:tc>
          <w:tcPr>
            <w:tcW w:w="388" w:type="dxa"/>
          </w:tcPr>
          <w:p w14:paraId="03F5D1C1" w14:textId="77777777" w:rsidR="000F2740" w:rsidRPr="00752438" w:rsidRDefault="000F2740" w:rsidP="00B53C85">
            <w:pPr>
              <w:jc w:val="center"/>
              <w:rPr>
                <w:sz w:val="22"/>
                <w:szCs w:val="22"/>
                <w:lang w:val="el-GR"/>
              </w:rPr>
            </w:pPr>
            <w:r w:rsidRPr="00752438">
              <w:rPr>
                <w:sz w:val="22"/>
                <w:szCs w:val="22"/>
                <w:lang w:val="el-GR"/>
              </w:rPr>
              <w:t>Δ</w:t>
            </w:r>
          </w:p>
        </w:tc>
        <w:tc>
          <w:tcPr>
            <w:tcW w:w="1518" w:type="dxa"/>
            <w:shd w:val="clear" w:color="auto" w:fill="FF0000"/>
          </w:tcPr>
          <w:p w14:paraId="087C851A" w14:textId="77777777" w:rsidR="000F2740" w:rsidRPr="00752438" w:rsidRDefault="000F2740" w:rsidP="00B53C85">
            <w:pPr>
              <w:jc w:val="center"/>
              <w:rPr>
                <w:sz w:val="22"/>
                <w:szCs w:val="22"/>
                <w:lang w:val="el-GR"/>
              </w:rPr>
            </w:pPr>
            <w:r w:rsidRPr="00752438">
              <w:rPr>
                <w:sz w:val="22"/>
                <w:szCs w:val="22"/>
                <w:lang w:val="el-GR"/>
              </w:rPr>
              <w:t>Γλώσσα-3</w:t>
            </w:r>
          </w:p>
        </w:tc>
        <w:tc>
          <w:tcPr>
            <w:tcW w:w="1655" w:type="dxa"/>
            <w:shd w:val="clear" w:color="auto" w:fill="A8D08D" w:themeFill="accent6" w:themeFillTint="99"/>
          </w:tcPr>
          <w:p w14:paraId="2C0ADB76"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-2</w:t>
            </w:r>
          </w:p>
        </w:tc>
        <w:tc>
          <w:tcPr>
            <w:tcW w:w="1848" w:type="dxa"/>
            <w:shd w:val="clear" w:color="auto" w:fill="FF0000"/>
          </w:tcPr>
          <w:p w14:paraId="37920D5E" w14:textId="77777777" w:rsidR="000F2740" w:rsidRPr="00752438" w:rsidRDefault="000F2740" w:rsidP="00B53C85">
            <w:pPr>
              <w:jc w:val="center"/>
              <w:rPr>
                <w:sz w:val="22"/>
                <w:szCs w:val="22"/>
                <w:lang w:val="el-GR"/>
              </w:rPr>
            </w:pPr>
            <w:r w:rsidRPr="00752438">
              <w:rPr>
                <w:sz w:val="22"/>
                <w:szCs w:val="22"/>
                <w:lang w:val="el-GR"/>
              </w:rPr>
              <w:t>Γλώσσα-2</w:t>
            </w:r>
          </w:p>
        </w:tc>
        <w:tc>
          <w:tcPr>
            <w:tcW w:w="1626" w:type="dxa"/>
            <w:shd w:val="clear" w:color="auto" w:fill="9CC2E5" w:themeFill="accent5" w:themeFillTint="99"/>
          </w:tcPr>
          <w:p w14:paraId="79179E45" w14:textId="77777777" w:rsidR="000F2740" w:rsidRPr="00752438" w:rsidRDefault="000F2740" w:rsidP="00B53C85">
            <w:pPr>
              <w:jc w:val="center"/>
              <w:rPr>
                <w:sz w:val="22"/>
                <w:szCs w:val="22"/>
                <w:lang w:val="el-GR"/>
              </w:rPr>
            </w:pPr>
            <w:r w:rsidRPr="00752438">
              <w:rPr>
                <w:sz w:val="22"/>
                <w:szCs w:val="22"/>
                <w:lang w:val="el-GR"/>
              </w:rPr>
              <w:t>Ι</w:t>
            </w:r>
            <w:r>
              <w:rPr>
                <w:sz w:val="22"/>
                <w:szCs w:val="22"/>
                <w:lang w:val="el-GR"/>
              </w:rPr>
              <w:t>στορία</w:t>
            </w:r>
            <w:r w:rsidRPr="00752438">
              <w:rPr>
                <w:sz w:val="22"/>
                <w:szCs w:val="22"/>
                <w:lang w:val="el-GR"/>
              </w:rPr>
              <w:t>-2</w:t>
            </w:r>
          </w:p>
        </w:tc>
        <w:tc>
          <w:tcPr>
            <w:tcW w:w="1650" w:type="dxa"/>
            <w:shd w:val="clear" w:color="auto" w:fill="A8D08D" w:themeFill="accent6" w:themeFillTint="99"/>
          </w:tcPr>
          <w:p w14:paraId="1A1FB614"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-3</w:t>
            </w:r>
          </w:p>
        </w:tc>
        <w:tc>
          <w:tcPr>
            <w:tcW w:w="1375" w:type="dxa"/>
            <w:shd w:val="clear" w:color="auto" w:fill="F4B083" w:themeFill="accent2" w:themeFillTint="99"/>
          </w:tcPr>
          <w:p w14:paraId="0418D17A" w14:textId="1AC06CC7" w:rsidR="000F2740" w:rsidRDefault="000F2740" w:rsidP="00B53C85">
            <w:pPr>
              <w:jc w:val="center"/>
              <w:rPr>
                <w:sz w:val="22"/>
                <w:szCs w:val="22"/>
                <w:lang w:val="el-GR"/>
              </w:rPr>
            </w:pPr>
            <w:r w:rsidRPr="009976F4">
              <w:rPr>
                <w:sz w:val="22"/>
                <w:szCs w:val="22"/>
                <w:lang w:val="el-GR"/>
              </w:rPr>
              <w:t>Ανασκόπηση</w:t>
            </w:r>
          </w:p>
        </w:tc>
      </w:tr>
      <w:tr w:rsidR="000F2740" w:rsidRPr="00752438" w14:paraId="7A8A5C84" w14:textId="3CFE9E02" w:rsidTr="000F2740">
        <w:tc>
          <w:tcPr>
            <w:tcW w:w="388" w:type="dxa"/>
          </w:tcPr>
          <w:p w14:paraId="7C92436A" w14:textId="77777777" w:rsidR="000F2740" w:rsidRPr="00752438" w:rsidRDefault="000F2740" w:rsidP="00B53C85">
            <w:pPr>
              <w:jc w:val="center"/>
              <w:rPr>
                <w:sz w:val="22"/>
                <w:szCs w:val="22"/>
                <w:lang w:val="el-GR"/>
              </w:rPr>
            </w:pPr>
            <w:r w:rsidRPr="00752438">
              <w:rPr>
                <w:sz w:val="22"/>
                <w:szCs w:val="22"/>
                <w:lang w:val="el-GR"/>
              </w:rPr>
              <w:t>Τ</w:t>
            </w:r>
          </w:p>
        </w:tc>
        <w:tc>
          <w:tcPr>
            <w:tcW w:w="1518" w:type="dxa"/>
            <w:shd w:val="clear" w:color="auto" w:fill="A8D08D" w:themeFill="accent6" w:themeFillTint="99"/>
          </w:tcPr>
          <w:p w14:paraId="12312C60"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-3</w:t>
            </w:r>
          </w:p>
        </w:tc>
        <w:tc>
          <w:tcPr>
            <w:tcW w:w="1655" w:type="dxa"/>
            <w:shd w:val="clear" w:color="auto" w:fill="FF0000"/>
          </w:tcPr>
          <w:p w14:paraId="038023E3" w14:textId="77777777" w:rsidR="000F2740" w:rsidRPr="00752438" w:rsidRDefault="000F2740" w:rsidP="00B53C85">
            <w:pPr>
              <w:jc w:val="center"/>
              <w:rPr>
                <w:sz w:val="22"/>
                <w:szCs w:val="22"/>
                <w:lang w:val="el-GR"/>
              </w:rPr>
            </w:pPr>
            <w:r w:rsidRPr="00752438">
              <w:rPr>
                <w:sz w:val="22"/>
                <w:szCs w:val="22"/>
                <w:lang w:val="el-GR"/>
              </w:rPr>
              <w:t>Γλώσσα-3</w:t>
            </w:r>
          </w:p>
        </w:tc>
        <w:tc>
          <w:tcPr>
            <w:tcW w:w="1848" w:type="dxa"/>
            <w:shd w:val="clear" w:color="auto" w:fill="A8D08D" w:themeFill="accent6" w:themeFillTint="99"/>
          </w:tcPr>
          <w:p w14:paraId="65ED7A1A"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-2</w:t>
            </w:r>
          </w:p>
        </w:tc>
        <w:tc>
          <w:tcPr>
            <w:tcW w:w="1626" w:type="dxa"/>
            <w:shd w:val="clear" w:color="auto" w:fill="FF0000"/>
          </w:tcPr>
          <w:p w14:paraId="627231F4" w14:textId="77777777" w:rsidR="000F2740" w:rsidRPr="00752438" w:rsidRDefault="000F2740" w:rsidP="00B53C85">
            <w:pPr>
              <w:jc w:val="center"/>
              <w:rPr>
                <w:sz w:val="22"/>
                <w:szCs w:val="22"/>
                <w:lang w:val="el-GR"/>
              </w:rPr>
            </w:pPr>
            <w:r w:rsidRPr="00752438">
              <w:rPr>
                <w:sz w:val="22"/>
                <w:szCs w:val="22"/>
                <w:lang w:val="el-GR"/>
              </w:rPr>
              <w:t>Γλώσσα-4</w:t>
            </w:r>
          </w:p>
        </w:tc>
        <w:tc>
          <w:tcPr>
            <w:tcW w:w="1650" w:type="dxa"/>
            <w:shd w:val="clear" w:color="auto" w:fill="8EAADB" w:themeFill="accent1" w:themeFillTint="99"/>
          </w:tcPr>
          <w:p w14:paraId="51F336CE" w14:textId="77777777" w:rsidR="000F2740" w:rsidRPr="00752438" w:rsidRDefault="000F2740" w:rsidP="00B53C85">
            <w:pPr>
              <w:jc w:val="center"/>
              <w:rPr>
                <w:sz w:val="22"/>
                <w:szCs w:val="22"/>
              </w:rPr>
            </w:pPr>
            <w:r w:rsidRPr="00752438">
              <w:rPr>
                <w:sz w:val="22"/>
                <w:szCs w:val="22"/>
                <w:lang w:val="el-GR"/>
              </w:rPr>
              <w:t>Ι</w:t>
            </w:r>
            <w:r>
              <w:rPr>
                <w:sz w:val="22"/>
                <w:szCs w:val="22"/>
                <w:lang w:val="el-GR"/>
              </w:rPr>
              <w:t>στορία</w:t>
            </w:r>
            <w:r w:rsidRPr="00752438">
              <w:rPr>
                <w:sz w:val="22"/>
                <w:szCs w:val="22"/>
                <w:lang w:val="el-GR"/>
              </w:rPr>
              <w:t>-2</w:t>
            </w:r>
          </w:p>
        </w:tc>
        <w:tc>
          <w:tcPr>
            <w:tcW w:w="1375" w:type="dxa"/>
            <w:shd w:val="clear" w:color="auto" w:fill="F4B083" w:themeFill="accent2" w:themeFillTint="99"/>
          </w:tcPr>
          <w:p w14:paraId="497191BE" w14:textId="71C06AFB" w:rsidR="000F2740" w:rsidRPr="00752438" w:rsidRDefault="000F2740" w:rsidP="00B53C85">
            <w:pPr>
              <w:jc w:val="center"/>
              <w:rPr>
                <w:sz w:val="22"/>
                <w:szCs w:val="22"/>
                <w:lang w:val="el-GR"/>
              </w:rPr>
            </w:pPr>
            <w:r w:rsidRPr="009976F4">
              <w:rPr>
                <w:sz w:val="22"/>
                <w:szCs w:val="22"/>
                <w:lang w:val="el-GR"/>
              </w:rPr>
              <w:t>Ανασκόπηση</w:t>
            </w:r>
          </w:p>
        </w:tc>
      </w:tr>
      <w:tr w:rsidR="000F2740" w:rsidRPr="00752438" w14:paraId="024F5C9A" w14:textId="5392DC59" w:rsidTr="000F2740">
        <w:tc>
          <w:tcPr>
            <w:tcW w:w="388" w:type="dxa"/>
          </w:tcPr>
          <w:p w14:paraId="290C326F" w14:textId="77777777" w:rsidR="000F2740" w:rsidRPr="00752438" w:rsidRDefault="000F2740" w:rsidP="00B53C85">
            <w:pPr>
              <w:jc w:val="center"/>
              <w:rPr>
                <w:sz w:val="22"/>
                <w:szCs w:val="22"/>
                <w:lang w:val="el-GR"/>
              </w:rPr>
            </w:pPr>
            <w:r w:rsidRPr="00752438">
              <w:rPr>
                <w:sz w:val="22"/>
                <w:szCs w:val="22"/>
                <w:lang w:val="el-GR"/>
              </w:rPr>
              <w:t>Τ</w:t>
            </w:r>
          </w:p>
        </w:tc>
        <w:tc>
          <w:tcPr>
            <w:tcW w:w="1518" w:type="dxa"/>
            <w:shd w:val="clear" w:color="auto" w:fill="8EAADB" w:themeFill="accent1" w:themeFillTint="99"/>
          </w:tcPr>
          <w:p w14:paraId="53F7972D" w14:textId="77777777" w:rsidR="000F2740" w:rsidRPr="00752438" w:rsidRDefault="000F2740" w:rsidP="00B53C85">
            <w:pPr>
              <w:jc w:val="center"/>
              <w:rPr>
                <w:sz w:val="22"/>
                <w:szCs w:val="22"/>
                <w:lang w:val="el-GR"/>
              </w:rPr>
            </w:pPr>
            <w:r w:rsidRPr="00752438">
              <w:rPr>
                <w:sz w:val="22"/>
                <w:szCs w:val="22"/>
                <w:lang w:val="el-GR"/>
              </w:rPr>
              <w:t>Ιστορία -2</w:t>
            </w:r>
          </w:p>
        </w:tc>
        <w:tc>
          <w:tcPr>
            <w:tcW w:w="1655" w:type="dxa"/>
            <w:shd w:val="clear" w:color="auto" w:fill="A8D08D" w:themeFill="accent6" w:themeFillTint="99"/>
          </w:tcPr>
          <w:p w14:paraId="5C6F84CB"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-3</w:t>
            </w:r>
          </w:p>
        </w:tc>
        <w:tc>
          <w:tcPr>
            <w:tcW w:w="1848" w:type="dxa"/>
            <w:shd w:val="clear" w:color="auto" w:fill="FF0000"/>
          </w:tcPr>
          <w:p w14:paraId="3D464BB8" w14:textId="77777777" w:rsidR="000F2740" w:rsidRPr="00752438" w:rsidRDefault="000F2740" w:rsidP="00B53C85">
            <w:pPr>
              <w:jc w:val="center"/>
              <w:rPr>
                <w:sz w:val="22"/>
                <w:szCs w:val="22"/>
                <w:lang w:val="el-GR"/>
              </w:rPr>
            </w:pPr>
            <w:r w:rsidRPr="00752438">
              <w:rPr>
                <w:sz w:val="22"/>
                <w:szCs w:val="22"/>
                <w:lang w:val="el-GR"/>
              </w:rPr>
              <w:t>Γλώσσα-3</w:t>
            </w:r>
          </w:p>
        </w:tc>
        <w:tc>
          <w:tcPr>
            <w:tcW w:w="1626" w:type="dxa"/>
            <w:shd w:val="clear" w:color="auto" w:fill="A8D08D" w:themeFill="accent6" w:themeFillTint="99"/>
          </w:tcPr>
          <w:p w14:paraId="4CD3A1DE"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-4</w:t>
            </w:r>
          </w:p>
        </w:tc>
        <w:tc>
          <w:tcPr>
            <w:tcW w:w="1650" w:type="dxa"/>
            <w:shd w:val="clear" w:color="auto" w:fill="FF0000"/>
          </w:tcPr>
          <w:p w14:paraId="6DF59B2F" w14:textId="77777777" w:rsidR="000F2740" w:rsidRPr="00752438" w:rsidRDefault="000F2740" w:rsidP="00B53C85">
            <w:pPr>
              <w:jc w:val="center"/>
              <w:rPr>
                <w:sz w:val="22"/>
                <w:szCs w:val="22"/>
                <w:lang w:val="el-GR"/>
              </w:rPr>
            </w:pPr>
            <w:r w:rsidRPr="00752438">
              <w:rPr>
                <w:sz w:val="22"/>
                <w:szCs w:val="22"/>
                <w:lang w:val="el-GR"/>
              </w:rPr>
              <w:t>Γλώσσα-4</w:t>
            </w:r>
          </w:p>
        </w:tc>
        <w:tc>
          <w:tcPr>
            <w:tcW w:w="1375" w:type="dxa"/>
            <w:shd w:val="clear" w:color="auto" w:fill="F4B083" w:themeFill="accent2" w:themeFillTint="99"/>
          </w:tcPr>
          <w:p w14:paraId="35085D39" w14:textId="7286DD21" w:rsidR="000F2740" w:rsidRPr="00752438" w:rsidRDefault="000F2740" w:rsidP="00B53C85">
            <w:pPr>
              <w:jc w:val="center"/>
              <w:rPr>
                <w:sz w:val="22"/>
                <w:szCs w:val="22"/>
                <w:lang w:val="el-GR"/>
              </w:rPr>
            </w:pPr>
            <w:r w:rsidRPr="009976F4">
              <w:rPr>
                <w:sz w:val="22"/>
                <w:szCs w:val="22"/>
                <w:lang w:val="el-GR"/>
              </w:rPr>
              <w:t>Ανασκόπηση</w:t>
            </w:r>
          </w:p>
        </w:tc>
      </w:tr>
      <w:tr w:rsidR="000F2740" w:rsidRPr="00752438" w14:paraId="09C03571" w14:textId="7606309B" w:rsidTr="000F2740">
        <w:tc>
          <w:tcPr>
            <w:tcW w:w="388" w:type="dxa"/>
          </w:tcPr>
          <w:p w14:paraId="39A0439B" w14:textId="77777777" w:rsidR="000F2740" w:rsidRPr="00752438" w:rsidRDefault="000F2740" w:rsidP="00B53C85">
            <w:pPr>
              <w:jc w:val="center"/>
              <w:rPr>
                <w:sz w:val="22"/>
                <w:szCs w:val="22"/>
                <w:lang w:val="el-GR"/>
              </w:rPr>
            </w:pPr>
            <w:r w:rsidRPr="00752438">
              <w:rPr>
                <w:sz w:val="22"/>
                <w:szCs w:val="22"/>
                <w:lang w:val="el-GR"/>
              </w:rPr>
              <w:t>Π</w:t>
            </w:r>
          </w:p>
        </w:tc>
        <w:tc>
          <w:tcPr>
            <w:tcW w:w="1518" w:type="dxa"/>
            <w:shd w:val="clear" w:color="auto" w:fill="FF0000"/>
          </w:tcPr>
          <w:p w14:paraId="544E6BF9" w14:textId="77777777" w:rsidR="000F2740" w:rsidRPr="00752438" w:rsidRDefault="000F2740" w:rsidP="00B53C85">
            <w:pPr>
              <w:jc w:val="center"/>
              <w:rPr>
                <w:sz w:val="22"/>
                <w:szCs w:val="22"/>
                <w:lang w:val="el-GR"/>
              </w:rPr>
            </w:pPr>
            <w:r w:rsidRPr="00752438">
              <w:rPr>
                <w:sz w:val="22"/>
                <w:szCs w:val="22"/>
                <w:lang w:val="el-GR"/>
              </w:rPr>
              <w:t>Γλώσσα-4</w:t>
            </w:r>
          </w:p>
        </w:tc>
        <w:tc>
          <w:tcPr>
            <w:tcW w:w="1655" w:type="dxa"/>
            <w:shd w:val="clear" w:color="auto" w:fill="9CC2E5" w:themeFill="accent5" w:themeFillTint="99"/>
          </w:tcPr>
          <w:p w14:paraId="5F91180E" w14:textId="77777777" w:rsidR="000F2740" w:rsidRPr="00752438" w:rsidRDefault="000F2740" w:rsidP="00B53C85">
            <w:pPr>
              <w:jc w:val="center"/>
              <w:rPr>
                <w:sz w:val="22"/>
                <w:szCs w:val="22"/>
                <w:lang w:val="el-GR"/>
              </w:rPr>
            </w:pPr>
            <w:r w:rsidRPr="00752438">
              <w:rPr>
                <w:sz w:val="22"/>
                <w:szCs w:val="22"/>
                <w:lang w:val="el-GR"/>
              </w:rPr>
              <w:t>Ιστορία -2</w:t>
            </w:r>
          </w:p>
        </w:tc>
        <w:tc>
          <w:tcPr>
            <w:tcW w:w="1848" w:type="dxa"/>
            <w:shd w:val="clear" w:color="auto" w:fill="A8D08D" w:themeFill="accent6" w:themeFillTint="99"/>
          </w:tcPr>
          <w:p w14:paraId="5C54C0CD"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-3</w:t>
            </w:r>
          </w:p>
        </w:tc>
        <w:tc>
          <w:tcPr>
            <w:tcW w:w="1626" w:type="dxa"/>
            <w:shd w:val="clear" w:color="auto" w:fill="FF0000"/>
          </w:tcPr>
          <w:p w14:paraId="3A757202" w14:textId="77777777" w:rsidR="000F2740" w:rsidRPr="00752438" w:rsidRDefault="000F2740" w:rsidP="00B53C85">
            <w:pPr>
              <w:jc w:val="center"/>
              <w:rPr>
                <w:sz w:val="22"/>
                <w:szCs w:val="22"/>
                <w:lang w:val="en-US"/>
              </w:rPr>
            </w:pPr>
            <w:r w:rsidRPr="00752438">
              <w:rPr>
                <w:sz w:val="22"/>
                <w:szCs w:val="22"/>
                <w:lang w:val="el-GR"/>
              </w:rPr>
              <w:t>Γλώσσα</w:t>
            </w:r>
            <w:r>
              <w:rPr>
                <w:sz w:val="22"/>
                <w:szCs w:val="22"/>
                <w:lang w:val="el-GR"/>
              </w:rPr>
              <w:t>-5</w:t>
            </w:r>
          </w:p>
        </w:tc>
        <w:tc>
          <w:tcPr>
            <w:tcW w:w="1650" w:type="dxa"/>
            <w:shd w:val="clear" w:color="auto" w:fill="A8D08D" w:themeFill="accent6" w:themeFillTint="99"/>
          </w:tcPr>
          <w:p w14:paraId="46A38208"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-4</w:t>
            </w:r>
          </w:p>
        </w:tc>
        <w:tc>
          <w:tcPr>
            <w:tcW w:w="1375" w:type="dxa"/>
            <w:shd w:val="clear" w:color="auto" w:fill="F4B083" w:themeFill="accent2" w:themeFillTint="99"/>
          </w:tcPr>
          <w:p w14:paraId="349D16C4" w14:textId="76D7437B" w:rsidR="000F2740" w:rsidRDefault="000F2740" w:rsidP="00B53C85">
            <w:pPr>
              <w:jc w:val="center"/>
              <w:rPr>
                <w:sz w:val="22"/>
                <w:szCs w:val="22"/>
                <w:lang w:val="el-GR"/>
              </w:rPr>
            </w:pPr>
            <w:r w:rsidRPr="009976F4">
              <w:rPr>
                <w:sz w:val="22"/>
                <w:szCs w:val="22"/>
                <w:lang w:val="el-GR"/>
              </w:rPr>
              <w:t>Ανασκόπηση</w:t>
            </w:r>
          </w:p>
        </w:tc>
      </w:tr>
      <w:tr w:rsidR="000F2740" w:rsidRPr="00752438" w14:paraId="3B32330A" w14:textId="3B5639AE" w:rsidTr="000F2740">
        <w:tc>
          <w:tcPr>
            <w:tcW w:w="388" w:type="dxa"/>
          </w:tcPr>
          <w:p w14:paraId="2DCEDCEF" w14:textId="77777777" w:rsidR="000F2740" w:rsidRPr="00752438" w:rsidRDefault="000F2740" w:rsidP="00B53C85">
            <w:pPr>
              <w:jc w:val="center"/>
              <w:rPr>
                <w:sz w:val="22"/>
                <w:szCs w:val="22"/>
                <w:lang w:val="el-GR"/>
              </w:rPr>
            </w:pPr>
            <w:r w:rsidRPr="00752438">
              <w:rPr>
                <w:sz w:val="22"/>
                <w:szCs w:val="22"/>
                <w:lang w:val="el-GR"/>
              </w:rPr>
              <w:t>Π</w:t>
            </w:r>
          </w:p>
        </w:tc>
        <w:tc>
          <w:tcPr>
            <w:tcW w:w="1518" w:type="dxa"/>
            <w:shd w:val="clear" w:color="auto" w:fill="A8D08D" w:themeFill="accent6" w:themeFillTint="99"/>
          </w:tcPr>
          <w:p w14:paraId="73FE8F18" w14:textId="77777777" w:rsidR="000F2740" w:rsidRPr="00752438" w:rsidRDefault="000F2740" w:rsidP="00B53C85">
            <w:pPr>
              <w:jc w:val="center"/>
              <w:rPr>
                <w:sz w:val="22"/>
                <w:szCs w:val="22"/>
                <w:lang w:val="el-GR"/>
              </w:rPr>
            </w:pPr>
            <w:r>
              <w:rPr>
                <w:sz w:val="22"/>
                <w:szCs w:val="22"/>
                <w:lang w:val="el-GR"/>
              </w:rPr>
              <w:t>Φυ-Τε-Μα</w:t>
            </w:r>
            <w:r w:rsidRPr="00752438">
              <w:rPr>
                <w:sz w:val="22"/>
                <w:szCs w:val="22"/>
                <w:lang w:val="el-GR"/>
              </w:rPr>
              <w:t>-4</w:t>
            </w:r>
          </w:p>
        </w:tc>
        <w:tc>
          <w:tcPr>
            <w:tcW w:w="1655" w:type="dxa"/>
            <w:shd w:val="clear" w:color="auto" w:fill="FF0000"/>
          </w:tcPr>
          <w:p w14:paraId="07C4767F" w14:textId="77777777" w:rsidR="000F2740" w:rsidRPr="00752438" w:rsidRDefault="000F2740" w:rsidP="00B53C85">
            <w:pPr>
              <w:jc w:val="center"/>
              <w:rPr>
                <w:sz w:val="22"/>
                <w:szCs w:val="22"/>
                <w:lang w:val="el-GR"/>
              </w:rPr>
            </w:pPr>
            <w:r w:rsidRPr="00752438">
              <w:rPr>
                <w:sz w:val="22"/>
                <w:szCs w:val="22"/>
                <w:lang w:val="el-GR"/>
              </w:rPr>
              <w:t>Γλώσσα-4</w:t>
            </w:r>
          </w:p>
        </w:tc>
        <w:tc>
          <w:tcPr>
            <w:tcW w:w="1848" w:type="dxa"/>
            <w:shd w:val="clear" w:color="auto" w:fill="9CC2E5" w:themeFill="accent5" w:themeFillTint="99"/>
          </w:tcPr>
          <w:p w14:paraId="17029379" w14:textId="77777777" w:rsidR="000F2740" w:rsidRPr="00752438" w:rsidRDefault="000F2740" w:rsidP="00B53C85">
            <w:pPr>
              <w:jc w:val="center"/>
              <w:rPr>
                <w:sz w:val="22"/>
                <w:szCs w:val="22"/>
                <w:lang w:val="el-GR"/>
              </w:rPr>
            </w:pPr>
            <w:r w:rsidRPr="00752438">
              <w:rPr>
                <w:sz w:val="22"/>
                <w:szCs w:val="22"/>
                <w:lang w:val="el-GR"/>
              </w:rPr>
              <w:t>Ιστορία-2</w:t>
            </w:r>
          </w:p>
        </w:tc>
        <w:tc>
          <w:tcPr>
            <w:tcW w:w="1626" w:type="dxa"/>
            <w:shd w:val="clear" w:color="auto" w:fill="A8D08D" w:themeFill="accent6" w:themeFillTint="99"/>
          </w:tcPr>
          <w:p w14:paraId="58E0384F" w14:textId="77777777" w:rsidR="000F2740" w:rsidRPr="00752438" w:rsidRDefault="000F2740" w:rsidP="00B53C85">
            <w:pPr>
              <w:jc w:val="center"/>
              <w:rPr>
                <w:sz w:val="22"/>
                <w:szCs w:val="22"/>
              </w:rPr>
            </w:pPr>
            <w:r>
              <w:rPr>
                <w:sz w:val="22"/>
                <w:szCs w:val="22"/>
                <w:lang w:val="el-GR"/>
              </w:rPr>
              <w:t>Φυ-Τε-Μα-5</w:t>
            </w:r>
          </w:p>
        </w:tc>
        <w:tc>
          <w:tcPr>
            <w:tcW w:w="1650" w:type="dxa"/>
            <w:shd w:val="clear" w:color="auto" w:fill="FF0000"/>
          </w:tcPr>
          <w:p w14:paraId="2CDD271C" w14:textId="77777777" w:rsidR="000F2740" w:rsidRPr="00752438" w:rsidRDefault="000F2740" w:rsidP="00B53C85">
            <w:pPr>
              <w:jc w:val="center"/>
              <w:rPr>
                <w:sz w:val="22"/>
                <w:szCs w:val="22"/>
                <w:lang w:val="el-GR"/>
              </w:rPr>
            </w:pPr>
            <w:r w:rsidRPr="00752438">
              <w:rPr>
                <w:sz w:val="22"/>
                <w:szCs w:val="22"/>
                <w:lang w:val="el-GR"/>
              </w:rPr>
              <w:t>Γλώσσα</w:t>
            </w:r>
            <w:r>
              <w:rPr>
                <w:sz w:val="22"/>
                <w:szCs w:val="22"/>
                <w:lang w:val="el-GR"/>
              </w:rPr>
              <w:t>-5</w:t>
            </w:r>
          </w:p>
        </w:tc>
        <w:tc>
          <w:tcPr>
            <w:tcW w:w="1375" w:type="dxa"/>
            <w:shd w:val="clear" w:color="auto" w:fill="F4B083" w:themeFill="accent2" w:themeFillTint="99"/>
          </w:tcPr>
          <w:p w14:paraId="4E5DA87E" w14:textId="57741247" w:rsidR="000F2740" w:rsidRPr="00752438" w:rsidRDefault="000F2740" w:rsidP="00B53C85">
            <w:pPr>
              <w:jc w:val="center"/>
              <w:rPr>
                <w:sz w:val="22"/>
                <w:szCs w:val="22"/>
                <w:lang w:val="el-GR"/>
              </w:rPr>
            </w:pPr>
            <w:r w:rsidRPr="009976F4">
              <w:rPr>
                <w:sz w:val="22"/>
                <w:szCs w:val="22"/>
                <w:lang w:val="el-GR"/>
              </w:rPr>
              <w:t>Ανασκόπηση</w:t>
            </w:r>
          </w:p>
        </w:tc>
      </w:tr>
      <w:tr w:rsidR="000F2740" w:rsidRPr="00752438" w14:paraId="264CB09A" w14:textId="18ED6E8F" w:rsidTr="000F2740">
        <w:tc>
          <w:tcPr>
            <w:tcW w:w="388" w:type="dxa"/>
            <w:shd w:val="clear" w:color="auto" w:fill="0D0D0D" w:themeFill="text1" w:themeFillTint="F2"/>
          </w:tcPr>
          <w:p w14:paraId="0FDCE69F" w14:textId="77777777" w:rsidR="000F2740" w:rsidRPr="00752438" w:rsidRDefault="000F2740" w:rsidP="00C124F8">
            <w:pPr>
              <w:jc w:val="center"/>
              <w:rPr>
                <w:sz w:val="10"/>
                <w:szCs w:val="10"/>
                <w:lang w:val="el-GR"/>
              </w:rPr>
            </w:pPr>
          </w:p>
        </w:tc>
        <w:tc>
          <w:tcPr>
            <w:tcW w:w="1518" w:type="dxa"/>
            <w:shd w:val="clear" w:color="auto" w:fill="0D0D0D" w:themeFill="text1" w:themeFillTint="F2"/>
          </w:tcPr>
          <w:p w14:paraId="28880907" w14:textId="77777777" w:rsidR="000F2740" w:rsidRPr="00752438" w:rsidRDefault="000F2740" w:rsidP="00C124F8">
            <w:pPr>
              <w:jc w:val="center"/>
              <w:rPr>
                <w:sz w:val="10"/>
                <w:szCs w:val="10"/>
                <w:lang w:val="el-GR"/>
              </w:rPr>
            </w:pPr>
          </w:p>
        </w:tc>
        <w:tc>
          <w:tcPr>
            <w:tcW w:w="1655" w:type="dxa"/>
            <w:shd w:val="clear" w:color="auto" w:fill="0D0D0D" w:themeFill="text1" w:themeFillTint="F2"/>
          </w:tcPr>
          <w:p w14:paraId="05CF0BEA" w14:textId="77777777" w:rsidR="000F2740" w:rsidRPr="00752438" w:rsidRDefault="000F2740" w:rsidP="00C124F8">
            <w:pPr>
              <w:jc w:val="center"/>
              <w:rPr>
                <w:sz w:val="10"/>
                <w:szCs w:val="10"/>
                <w:lang w:val="el-GR"/>
              </w:rPr>
            </w:pPr>
          </w:p>
        </w:tc>
        <w:tc>
          <w:tcPr>
            <w:tcW w:w="1848" w:type="dxa"/>
            <w:shd w:val="clear" w:color="auto" w:fill="0D0D0D" w:themeFill="text1" w:themeFillTint="F2"/>
          </w:tcPr>
          <w:p w14:paraId="7308D696" w14:textId="77777777" w:rsidR="000F2740" w:rsidRPr="00752438" w:rsidRDefault="000F2740" w:rsidP="00C124F8">
            <w:pPr>
              <w:jc w:val="center"/>
              <w:rPr>
                <w:sz w:val="10"/>
                <w:szCs w:val="10"/>
                <w:lang w:val="el-GR"/>
              </w:rPr>
            </w:pPr>
          </w:p>
        </w:tc>
        <w:tc>
          <w:tcPr>
            <w:tcW w:w="1626" w:type="dxa"/>
            <w:shd w:val="clear" w:color="auto" w:fill="0D0D0D" w:themeFill="text1" w:themeFillTint="F2"/>
          </w:tcPr>
          <w:p w14:paraId="351D3CBE" w14:textId="77777777" w:rsidR="000F2740" w:rsidRPr="00752438" w:rsidRDefault="000F2740" w:rsidP="00C124F8">
            <w:pPr>
              <w:jc w:val="center"/>
              <w:rPr>
                <w:sz w:val="10"/>
                <w:szCs w:val="10"/>
              </w:rPr>
            </w:pPr>
          </w:p>
        </w:tc>
        <w:tc>
          <w:tcPr>
            <w:tcW w:w="1650" w:type="dxa"/>
            <w:shd w:val="clear" w:color="auto" w:fill="0D0D0D" w:themeFill="text1" w:themeFillTint="F2"/>
          </w:tcPr>
          <w:p w14:paraId="3DB00F6D" w14:textId="77777777" w:rsidR="000F2740" w:rsidRPr="00752438" w:rsidRDefault="000F2740" w:rsidP="00C124F8">
            <w:pPr>
              <w:jc w:val="center"/>
              <w:rPr>
                <w:sz w:val="10"/>
                <w:szCs w:val="10"/>
                <w:lang w:val="el-GR"/>
              </w:rPr>
            </w:pPr>
          </w:p>
        </w:tc>
        <w:tc>
          <w:tcPr>
            <w:tcW w:w="1375" w:type="dxa"/>
            <w:shd w:val="clear" w:color="auto" w:fill="0D0D0D" w:themeFill="text1" w:themeFillTint="F2"/>
          </w:tcPr>
          <w:p w14:paraId="406E3BAD" w14:textId="77777777" w:rsidR="000F2740" w:rsidRPr="00752438" w:rsidRDefault="000F2740" w:rsidP="00C124F8">
            <w:pPr>
              <w:jc w:val="center"/>
              <w:rPr>
                <w:sz w:val="10"/>
                <w:szCs w:val="10"/>
                <w:lang w:val="el-GR"/>
              </w:rPr>
            </w:pPr>
          </w:p>
        </w:tc>
      </w:tr>
      <w:tr w:rsidR="000F2740" w:rsidRPr="00752438" w14:paraId="2FCBC260" w14:textId="3395CF13" w:rsidTr="000F2740">
        <w:tc>
          <w:tcPr>
            <w:tcW w:w="388" w:type="dxa"/>
          </w:tcPr>
          <w:p w14:paraId="671FBBEA" w14:textId="77777777" w:rsidR="000F2740" w:rsidRPr="00752438" w:rsidRDefault="000F2740" w:rsidP="00C124F8">
            <w:pPr>
              <w:jc w:val="center"/>
              <w:rPr>
                <w:sz w:val="22"/>
                <w:szCs w:val="22"/>
                <w:lang w:val="el-GR"/>
              </w:rPr>
            </w:pPr>
            <w:r w:rsidRPr="00752438">
              <w:rPr>
                <w:sz w:val="22"/>
                <w:szCs w:val="22"/>
                <w:lang w:val="el-GR"/>
              </w:rPr>
              <w:t>Δ</w:t>
            </w:r>
          </w:p>
        </w:tc>
        <w:tc>
          <w:tcPr>
            <w:tcW w:w="1518" w:type="dxa"/>
            <w:shd w:val="clear" w:color="auto" w:fill="FF0000"/>
          </w:tcPr>
          <w:p w14:paraId="4778F426" w14:textId="77777777" w:rsidR="000F2740" w:rsidRPr="00752438" w:rsidRDefault="000F2740" w:rsidP="00C124F8">
            <w:pPr>
              <w:jc w:val="center"/>
              <w:rPr>
                <w:sz w:val="22"/>
                <w:szCs w:val="22"/>
                <w:lang w:val="el-GR"/>
              </w:rPr>
            </w:pPr>
            <w:r w:rsidRPr="00752438">
              <w:rPr>
                <w:sz w:val="22"/>
                <w:szCs w:val="22"/>
                <w:lang w:val="el-GR"/>
              </w:rPr>
              <w:t>Γλ</w:t>
            </w:r>
            <w:r>
              <w:rPr>
                <w:sz w:val="22"/>
                <w:szCs w:val="22"/>
                <w:lang w:val="el-GR"/>
              </w:rPr>
              <w:t>ώσσα-5</w:t>
            </w:r>
          </w:p>
        </w:tc>
        <w:tc>
          <w:tcPr>
            <w:tcW w:w="1655" w:type="dxa"/>
            <w:shd w:val="clear" w:color="auto" w:fill="A8D08D" w:themeFill="accent6" w:themeFillTint="99"/>
          </w:tcPr>
          <w:p w14:paraId="063B1E1D" w14:textId="77777777" w:rsidR="000F2740" w:rsidRPr="00752438" w:rsidRDefault="000F2740" w:rsidP="00C124F8">
            <w:pPr>
              <w:jc w:val="center"/>
              <w:rPr>
                <w:sz w:val="22"/>
                <w:szCs w:val="22"/>
                <w:lang w:val="en-US"/>
              </w:rPr>
            </w:pPr>
            <w:proofErr w:type="spellStart"/>
            <w:r>
              <w:rPr>
                <w:sz w:val="22"/>
                <w:szCs w:val="22"/>
                <w:lang w:val="el-GR"/>
              </w:rPr>
              <w:t>Φυ</w:t>
            </w:r>
            <w:proofErr w:type="spellEnd"/>
            <w:r>
              <w:rPr>
                <w:sz w:val="22"/>
                <w:szCs w:val="22"/>
                <w:lang w:val="el-GR"/>
              </w:rPr>
              <w:t>-Τε-Μα</w:t>
            </w:r>
            <w:r w:rsidRPr="00752438">
              <w:rPr>
                <w:sz w:val="22"/>
                <w:szCs w:val="22"/>
                <w:lang w:val="el-GR"/>
              </w:rPr>
              <w:t xml:space="preserve"> -4</w:t>
            </w:r>
          </w:p>
        </w:tc>
        <w:tc>
          <w:tcPr>
            <w:tcW w:w="1848" w:type="dxa"/>
            <w:shd w:val="clear" w:color="auto" w:fill="FF0000"/>
          </w:tcPr>
          <w:p w14:paraId="24FEFCE1" w14:textId="77777777" w:rsidR="000F2740" w:rsidRPr="00752438" w:rsidRDefault="000F2740" w:rsidP="00C124F8">
            <w:pPr>
              <w:jc w:val="center"/>
              <w:rPr>
                <w:sz w:val="22"/>
                <w:szCs w:val="22"/>
                <w:lang w:val="en-US"/>
              </w:rPr>
            </w:pPr>
            <w:r w:rsidRPr="00752438">
              <w:rPr>
                <w:sz w:val="22"/>
                <w:szCs w:val="22"/>
                <w:lang w:val="el-GR"/>
              </w:rPr>
              <w:t xml:space="preserve">Γλώσσα-4 </w:t>
            </w:r>
          </w:p>
        </w:tc>
        <w:tc>
          <w:tcPr>
            <w:tcW w:w="3276" w:type="dxa"/>
            <w:gridSpan w:val="2"/>
            <w:vMerge w:val="restart"/>
            <w:shd w:val="clear" w:color="auto" w:fill="E7E6E6" w:themeFill="background2"/>
          </w:tcPr>
          <w:p w14:paraId="6537FC02" w14:textId="77777777" w:rsidR="000F2740" w:rsidRPr="00752438" w:rsidRDefault="000F2740" w:rsidP="00C124F8">
            <w:pPr>
              <w:jc w:val="center"/>
              <w:rPr>
                <w:sz w:val="22"/>
                <w:szCs w:val="22"/>
                <w:lang w:val="el-GR"/>
              </w:rPr>
            </w:pPr>
            <w:r>
              <w:rPr>
                <w:sz w:val="22"/>
                <w:szCs w:val="22"/>
                <w:lang w:val="el-GR"/>
              </w:rPr>
              <w:t>Άλλα μαθήματα</w:t>
            </w:r>
          </w:p>
        </w:tc>
        <w:tc>
          <w:tcPr>
            <w:tcW w:w="1375" w:type="dxa"/>
            <w:vMerge w:val="restart"/>
            <w:shd w:val="clear" w:color="auto" w:fill="F4B083" w:themeFill="accent2" w:themeFillTint="99"/>
          </w:tcPr>
          <w:p w14:paraId="1A5649AA" w14:textId="77777777" w:rsidR="000F2740" w:rsidRDefault="000F2740" w:rsidP="00C124F8">
            <w:pPr>
              <w:jc w:val="center"/>
              <w:rPr>
                <w:sz w:val="22"/>
                <w:szCs w:val="22"/>
                <w:lang w:val="el-GR"/>
              </w:rPr>
            </w:pPr>
          </w:p>
        </w:tc>
      </w:tr>
      <w:tr w:rsidR="000F2740" w:rsidRPr="00752438" w14:paraId="1B3CA900" w14:textId="7B602767" w:rsidTr="000F2740">
        <w:tc>
          <w:tcPr>
            <w:tcW w:w="388" w:type="dxa"/>
          </w:tcPr>
          <w:p w14:paraId="36ECBB10" w14:textId="77777777" w:rsidR="000F2740" w:rsidRPr="00752438" w:rsidRDefault="000F2740" w:rsidP="00C124F8">
            <w:pPr>
              <w:jc w:val="center"/>
              <w:rPr>
                <w:sz w:val="22"/>
                <w:szCs w:val="22"/>
                <w:lang w:val="el-GR"/>
              </w:rPr>
            </w:pPr>
            <w:r w:rsidRPr="00752438">
              <w:rPr>
                <w:sz w:val="22"/>
                <w:szCs w:val="22"/>
                <w:lang w:val="el-GR"/>
              </w:rPr>
              <w:t>Τ</w:t>
            </w:r>
          </w:p>
        </w:tc>
        <w:tc>
          <w:tcPr>
            <w:tcW w:w="1518" w:type="dxa"/>
            <w:shd w:val="clear" w:color="auto" w:fill="A8D08D" w:themeFill="accent6" w:themeFillTint="99"/>
          </w:tcPr>
          <w:p w14:paraId="32D114A7" w14:textId="77777777" w:rsidR="000F2740" w:rsidRPr="00752438" w:rsidRDefault="000F2740" w:rsidP="00C124F8">
            <w:pPr>
              <w:jc w:val="center"/>
              <w:rPr>
                <w:sz w:val="22"/>
                <w:szCs w:val="22"/>
                <w:lang w:val="el-GR"/>
              </w:rPr>
            </w:pPr>
            <w:r>
              <w:rPr>
                <w:sz w:val="22"/>
                <w:szCs w:val="22"/>
                <w:lang w:val="el-GR"/>
              </w:rPr>
              <w:t>Φυ-Τε-Μα-5</w:t>
            </w:r>
          </w:p>
        </w:tc>
        <w:tc>
          <w:tcPr>
            <w:tcW w:w="1655" w:type="dxa"/>
            <w:shd w:val="clear" w:color="auto" w:fill="E7E6E6" w:themeFill="background2"/>
          </w:tcPr>
          <w:p w14:paraId="1A121B38" w14:textId="77777777" w:rsidR="000F2740" w:rsidRPr="00752438" w:rsidRDefault="000F2740" w:rsidP="00C124F8">
            <w:pPr>
              <w:jc w:val="center"/>
              <w:rPr>
                <w:sz w:val="22"/>
                <w:szCs w:val="22"/>
                <w:lang w:val="el-GR"/>
              </w:rPr>
            </w:pPr>
            <w:r>
              <w:rPr>
                <w:sz w:val="22"/>
                <w:szCs w:val="22"/>
                <w:lang w:val="el-GR"/>
              </w:rPr>
              <w:t>Άλλα μαθήματα</w:t>
            </w:r>
          </w:p>
        </w:tc>
        <w:tc>
          <w:tcPr>
            <w:tcW w:w="1848" w:type="dxa"/>
            <w:shd w:val="clear" w:color="auto" w:fill="A8D08D" w:themeFill="accent6" w:themeFillTint="99"/>
          </w:tcPr>
          <w:p w14:paraId="43AAF0EF" w14:textId="77777777" w:rsidR="000F2740" w:rsidRPr="00752438" w:rsidRDefault="000F2740" w:rsidP="00C124F8">
            <w:pPr>
              <w:jc w:val="center"/>
              <w:rPr>
                <w:sz w:val="22"/>
                <w:szCs w:val="22"/>
                <w:lang w:val="en-US"/>
              </w:rPr>
            </w:pPr>
            <w:proofErr w:type="spellStart"/>
            <w:r>
              <w:rPr>
                <w:sz w:val="22"/>
                <w:szCs w:val="22"/>
                <w:lang w:val="el-GR"/>
              </w:rPr>
              <w:t>Φυ</w:t>
            </w:r>
            <w:proofErr w:type="spellEnd"/>
            <w:r>
              <w:rPr>
                <w:sz w:val="22"/>
                <w:szCs w:val="22"/>
                <w:lang w:val="el-GR"/>
              </w:rPr>
              <w:t>-Τε-Μα</w:t>
            </w:r>
            <w:r w:rsidRPr="00752438">
              <w:rPr>
                <w:sz w:val="22"/>
                <w:szCs w:val="22"/>
                <w:lang w:val="en-US"/>
              </w:rPr>
              <w:t xml:space="preserve"> -4</w:t>
            </w:r>
          </w:p>
        </w:tc>
        <w:tc>
          <w:tcPr>
            <w:tcW w:w="3276" w:type="dxa"/>
            <w:gridSpan w:val="2"/>
            <w:vMerge/>
            <w:shd w:val="clear" w:color="auto" w:fill="E7E6E6" w:themeFill="background2"/>
          </w:tcPr>
          <w:p w14:paraId="0FE9E681" w14:textId="77777777" w:rsidR="000F2740" w:rsidRPr="00752438" w:rsidRDefault="000F2740" w:rsidP="00C124F8">
            <w:pPr>
              <w:jc w:val="center"/>
              <w:rPr>
                <w:sz w:val="22"/>
                <w:szCs w:val="22"/>
                <w:lang w:val="el-GR"/>
              </w:rPr>
            </w:pPr>
          </w:p>
        </w:tc>
        <w:tc>
          <w:tcPr>
            <w:tcW w:w="1375" w:type="dxa"/>
            <w:vMerge/>
            <w:shd w:val="clear" w:color="auto" w:fill="F4B083" w:themeFill="accent2" w:themeFillTint="99"/>
          </w:tcPr>
          <w:p w14:paraId="760D0C0B" w14:textId="77777777" w:rsidR="000F2740" w:rsidRPr="00752438" w:rsidRDefault="000F2740" w:rsidP="00C124F8">
            <w:pPr>
              <w:jc w:val="center"/>
              <w:rPr>
                <w:sz w:val="22"/>
                <w:szCs w:val="22"/>
                <w:lang w:val="el-GR"/>
              </w:rPr>
            </w:pPr>
          </w:p>
        </w:tc>
      </w:tr>
    </w:tbl>
    <w:p w14:paraId="012C1914" w14:textId="77777777" w:rsidR="00B53C85" w:rsidRDefault="00B53C85" w:rsidP="00B53C85"/>
    <w:p w14:paraId="4AA82271" w14:textId="77777777" w:rsidR="00870A57" w:rsidRPr="00870A57" w:rsidRDefault="00870A57" w:rsidP="00870A57">
      <w:pPr>
        <w:rPr>
          <w:lang w:val="el-GR"/>
        </w:rPr>
      </w:pPr>
      <w:r w:rsidRPr="00870A57">
        <w:rPr>
          <w:lang w:val="el-GR"/>
        </w:rPr>
        <w:t>Αυτή είναι η εικόνα ενός ενδεικτικού προγράμματος δύο εβδομάδων όπως το είδαμε στο προηγούμενο τμήμα.</w:t>
      </w:r>
    </w:p>
    <w:p w14:paraId="2F3E19C0" w14:textId="77777777" w:rsidR="00870A57" w:rsidRPr="00870A57" w:rsidRDefault="00870A57" w:rsidP="00870A57">
      <w:pPr>
        <w:rPr>
          <w:lang w:val="el-GR"/>
        </w:rPr>
      </w:pPr>
      <w:r w:rsidRPr="00870A57">
        <w:rPr>
          <w:lang w:val="el-GR"/>
        </w:rPr>
        <w:t>Περιλαμβάνει δέκα πλήρεις Κύκλους μαθήματος συν την καθημερινή δεκαπεντάλεπτη ημερήσια ανασκόπηση που δεν έχουμε αναλύσει ακόμη.</w:t>
      </w:r>
    </w:p>
    <w:p w14:paraId="7C6EA646" w14:textId="77777777" w:rsidR="00870A57" w:rsidRPr="00870A57" w:rsidRDefault="00870A57" w:rsidP="00870A57">
      <w:pPr>
        <w:rPr>
          <w:lang w:val="el-GR"/>
        </w:rPr>
      </w:pPr>
      <w:r w:rsidRPr="00870A57">
        <w:rPr>
          <w:lang w:val="el-GR"/>
        </w:rPr>
        <w:t>Κάθε μέρα ξεκινά και τελειώνει με σύγχρονη διδασκαλία, ενώ ενδιάμεσα υπάρχουν 4 μαθησιακές ενότητες που αφορούν διάφορα μαθήματα</w:t>
      </w:r>
    </w:p>
    <w:p w14:paraId="3BEDCF3B" w14:textId="77777777" w:rsidR="00870A57" w:rsidRPr="00870A57" w:rsidRDefault="00870A57" w:rsidP="00870A57">
      <w:pPr>
        <w:rPr>
          <w:lang w:val="el-GR"/>
        </w:rPr>
      </w:pPr>
      <w:r w:rsidRPr="00870A57">
        <w:rPr>
          <w:lang w:val="el-GR"/>
        </w:rPr>
        <w:t>Προφανώς μπορούν να σχεδιαστούν πολλές παραλλαγές αυτού του σχήματος.</w:t>
      </w:r>
    </w:p>
    <w:p w14:paraId="40B08937" w14:textId="0E5EE799" w:rsidR="00276E1E" w:rsidRDefault="00276E1E">
      <w:pPr>
        <w:rPr>
          <w:lang w:val="el-GR"/>
        </w:rPr>
      </w:pPr>
      <w:r>
        <w:rPr>
          <w:lang w:val="el-GR"/>
        </w:rPr>
        <w:br w:type="page"/>
      </w:r>
    </w:p>
    <w:p w14:paraId="69E77EB8" w14:textId="25062314" w:rsidR="00A96A67" w:rsidRDefault="00276E1E" w:rsidP="00276E1E">
      <w:pPr>
        <w:pStyle w:val="Heading2"/>
      </w:pPr>
      <w:r>
        <w:lastRenderedPageBreak/>
        <w:t>Ένας κύκλος μέσα στη βδομάδα</w:t>
      </w:r>
    </w:p>
    <w:p w14:paraId="777C88FC" w14:textId="7FA019C3" w:rsidR="00276E1E" w:rsidRDefault="00276E1E" w:rsidP="00276E1E">
      <w:pPr>
        <w:rPr>
          <w:lang w:val="el-GR"/>
        </w:rPr>
      </w:pPr>
    </w:p>
    <w:tbl>
      <w:tblPr>
        <w:tblStyle w:val="TableGrid"/>
        <w:tblW w:w="10060" w:type="dxa"/>
        <w:tblLook w:val="04A0" w:firstRow="1" w:lastRow="0" w:firstColumn="1" w:lastColumn="0" w:noHBand="0" w:noVBand="1"/>
      </w:tblPr>
      <w:tblGrid>
        <w:gridCol w:w="388"/>
        <w:gridCol w:w="1518"/>
        <w:gridCol w:w="1655"/>
        <w:gridCol w:w="1848"/>
        <w:gridCol w:w="1626"/>
        <w:gridCol w:w="1650"/>
        <w:gridCol w:w="1375"/>
      </w:tblGrid>
      <w:tr w:rsidR="00276E1E" w:rsidRPr="005A66D1" w14:paraId="270533C5" w14:textId="77777777" w:rsidTr="00C124F8">
        <w:tc>
          <w:tcPr>
            <w:tcW w:w="388" w:type="dxa"/>
            <w:shd w:val="clear" w:color="auto" w:fill="AEAAAA" w:themeFill="background2" w:themeFillShade="BF"/>
          </w:tcPr>
          <w:p w14:paraId="445CE9AC" w14:textId="77777777" w:rsidR="00276E1E" w:rsidRPr="005A66D1" w:rsidRDefault="00276E1E" w:rsidP="00C124F8">
            <w:pPr>
              <w:jc w:val="center"/>
              <w:rPr>
                <w:sz w:val="20"/>
                <w:szCs w:val="20"/>
                <w:lang w:val="el-GR"/>
              </w:rPr>
            </w:pPr>
            <w:r w:rsidRPr="005A66D1">
              <w:rPr>
                <w:sz w:val="20"/>
                <w:szCs w:val="20"/>
                <w:lang w:val="el-GR"/>
              </w:rPr>
              <w:br w:type="page"/>
            </w:r>
          </w:p>
        </w:tc>
        <w:tc>
          <w:tcPr>
            <w:tcW w:w="1518" w:type="dxa"/>
            <w:shd w:val="clear" w:color="auto" w:fill="AEAAAA" w:themeFill="background2" w:themeFillShade="BF"/>
          </w:tcPr>
          <w:p w14:paraId="3B7D45EC" w14:textId="77777777" w:rsidR="00276E1E" w:rsidRPr="005A66D1" w:rsidRDefault="00276E1E" w:rsidP="00C124F8">
            <w:pPr>
              <w:jc w:val="center"/>
              <w:rPr>
                <w:sz w:val="20"/>
                <w:szCs w:val="20"/>
                <w:lang w:val="en-US"/>
              </w:rPr>
            </w:pPr>
            <w:r w:rsidRPr="005A66D1">
              <w:rPr>
                <w:sz w:val="20"/>
                <w:szCs w:val="20"/>
                <w:lang w:val="en-US"/>
              </w:rPr>
              <w:t>45’</w:t>
            </w:r>
          </w:p>
          <w:p w14:paraId="4FF051CA" w14:textId="77777777" w:rsidR="00276E1E" w:rsidRDefault="00276E1E" w:rsidP="00C124F8">
            <w:pPr>
              <w:jc w:val="center"/>
              <w:rPr>
                <w:sz w:val="20"/>
                <w:szCs w:val="20"/>
                <w:lang w:val="el-GR"/>
              </w:rPr>
            </w:pPr>
          </w:p>
          <w:p w14:paraId="517E912B" w14:textId="77777777" w:rsidR="00276E1E" w:rsidRDefault="00276E1E" w:rsidP="00C124F8">
            <w:pPr>
              <w:jc w:val="center"/>
              <w:rPr>
                <w:sz w:val="20"/>
                <w:szCs w:val="20"/>
                <w:lang w:val="el-GR"/>
              </w:rPr>
            </w:pPr>
            <w:r w:rsidRPr="005A66D1">
              <w:rPr>
                <w:sz w:val="20"/>
                <w:szCs w:val="20"/>
                <w:lang w:val="el-GR"/>
              </w:rPr>
              <w:t>Σύγχρονη</w:t>
            </w:r>
          </w:p>
          <w:p w14:paraId="7F93EFD7" w14:textId="77777777" w:rsidR="00276E1E" w:rsidRPr="005A66D1" w:rsidRDefault="00276E1E" w:rsidP="00C124F8">
            <w:pPr>
              <w:jc w:val="center"/>
              <w:rPr>
                <w:sz w:val="20"/>
                <w:szCs w:val="20"/>
                <w:lang w:val="el-GR"/>
              </w:rPr>
            </w:pPr>
            <w:r>
              <w:rPr>
                <w:sz w:val="20"/>
                <w:szCs w:val="20"/>
                <w:lang w:val="el-GR"/>
              </w:rPr>
              <w:t>Διδασκαλία</w:t>
            </w:r>
          </w:p>
        </w:tc>
        <w:tc>
          <w:tcPr>
            <w:tcW w:w="1655" w:type="dxa"/>
            <w:shd w:val="clear" w:color="auto" w:fill="AEAAAA" w:themeFill="background2" w:themeFillShade="BF"/>
          </w:tcPr>
          <w:p w14:paraId="69650769" w14:textId="77777777" w:rsidR="00276E1E" w:rsidRPr="00516EC8" w:rsidRDefault="00276E1E" w:rsidP="00C124F8">
            <w:pPr>
              <w:jc w:val="center"/>
              <w:rPr>
                <w:sz w:val="20"/>
                <w:szCs w:val="20"/>
                <w:lang w:val="el-GR"/>
              </w:rPr>
            </w:pPr>
            <w:r w:rsidRPr="00516EC8">
              <w:rPr>
                <w:sz w:val="20"/>
                <w:szCs w:val="20"/>
                <w:lang w:val="el-GR"/>
              </w:rPr>
              <w:t>45’</w:t>
            </w:r>
          </w:p>
          <w:p w14:paraId="63DA2E2B" w14:textId="77777777" w:rsidR="00276E1E" w:rsidRPr="005A66D1" w:rsidRDefault="00276E1E" w:rsidP="00C124F8">
            <w:pPr>
              <w:jc w:val="center"/>
              <w:rPr>
                <w:sz w:val="20"/>
                <w:szCs w:val="20"/>
                <w:lang w:val="el-GR"/>
              </w:rPr>
            </w:pPr>
            <w:r w:rsidRPr="005A66D1">
              <w:rPr>
                <w:sz w:val="20"/>
                <w:szCs w:val="20"/>
                <w:lang w:val="el-GR"/>
              </w:rPr>
              <w:t>Ομαδική Εργασία &amp; αξιολόγηση από συμμαθητές μετά τη διδασκαλία</w:t>
            </w:r>
          </w:p>
        </w:tc>
        <w:tc>
          <w:tcPr>
            <w:tcW w:w="1848" w:type="dxa"/>
            <w:shd w:val="clear" w:color="auto" w:fill="AEAAAA" w:themeFill="background2" w:themeFillShade="BF"/>
          </w:tcPr>
          <w:p w14:paraId="442A1E75" w14:textId="77777777" w:rsidR="00276E1E" w:rsidRPr="005A66D1" w:rsidRDefault="00276E1E" w:rsidP="00C124F8">
            <w:pPr>
              <w:jc w:val="center"/>
              <w:rPr>
                <w:sz w:val="20"/>
                <w:szCs w:val="20"/>
                <w:lang w:val="el-GR"/>
              </w:rPr>
            </w:pPr>
            <w:r w:rsidRPr="005A66D1">
              <w:rPr>
                <w:sz w:val="20"/>
                <w:szCs w:val="20"/>
                <w:lang w:val="el-GR"/>
              </w:rPr>
              <w:t>30’</w:t>
            </w:r>
          </w:p>
          <w:p w14:paraId="1EDF4B7E" w14:textId="77777777" w:rsidR="00276E1E" w:rsidRPr="005A66D1" w:rsidRDefault="00276E1E" w:rsidP="00C124F8">
            <w:pPr>
              <w:jc w:val="center"/>
              <w:rPr>
                <w:sz w:val="20"/>
                <w:szCs w:val="20"/>
                <w:lang w:val="el-GR"/>
              </w:rPr>
            </w:pPr>
            <w:r w:rsidRPr="005A66D1">
              <w:rPr>
                <w:sz w:val="20"/>
                <w:szCs w:val="20"/>
                <w:lang w:val="el-GR"/>
              </w:rPr>
              <w:t>Ατομική Επανάληψη &amp; αυτοαξιολόγηση μετά τη διδασκαλία</w:t>
            </w:r>
          </w:p>
        </w:tc>
        <w:tc>
          <w:tcPr>
            <w:tcW w:w="1626" w:type="dxa"/>
            <w:shd w:val="clear" w:color="auto" w:fill="AEAAAA" w:themeFill="background2" w:themeFillShade="BF"/>
          </w:tcPr>
          <w:p w14:paraId="775FE435" w14:textId="77777777" w:rsidR="00276E1E" w:rsidRPr="00516EC8" w:rsidRDefault="00276E1E" w:rsidP="00C124F8">
            <w:pPr>
              <w:jc w:val="center"/>
              <w:rPr>
                <w:sz w:val="20"/>
                <w:szCs w:val="20"/>
                <w:lang w:val="el-GR"/>
              </w:rPr>
            </w:pPr>
            <w:r w:rsidRPr="00516EC8">
              <w:rPr>
                <w:sz w:val="20"/>
                <w:szCs w:val="20"/>
                <w:lang w:val="el-GR"/>
              </w:rPr>
              <w:t>30’</w:t>
            </w:r>
          </w:p>
          <w:p w14:paraId="34C2B160" w14:textId="77777777" w:rsidR="00276E1E" w:rsidRPr="0075493E" w:rsidRDefault="00276E1E" w:rsidP="00C124F8">
            <w:pPr>
              <w:jc w:val="center"/>
              <w:rPr>
                <w:sz w:val="20"/>
                <w:szCs w:val="20"/>
                <w:lang w:val="el-GR"/>
              </w:rPr>
            </w:pPr>
            <w:r>
              <w:rPr>
                <w:sz w:val="20"/>
                <w:szCs w:val="20"/>
                <w:lang w:val="el-GR"/>
              </w:rPr>
              <w:t xml:space="preserve">Ατομική αυτοαξιολόγηση </w:t>
            </w:r>
            <w:r w:rsidRPr="0075493E">
              <w:rPr>
                <w:sz w:val="20"/>
                <w:szCs w:val="20"/>
                <w:lang w:val="el-GR"/>
              </w:rPr>
              <w:t xml:space="preserve">&amp; </w:t>
            </w:r>
            <w:r>
              <w:rPr>
                <w:sz w:val="20"/>
                <w:szCs w:val="20"/>
                <w:lang w:val="el-GR"/>
              </w:rPr>
              <w:t>μελέτη πριν τη διδασκαλία</w:t>
            </w:r>
          </w:p>
        </w:tc>
        <w:tc>
          <w:tcPr>
            <w:tcW w:w="1650" w:type="dxa"/>
            <w:shd w:val="clear" w:color="auto" w:fill="AEAAAA" w:themeFill="background2" w:themeFillShade="BF"/>
          </w:tcPr>
          <w:p w14:paraId="2C1B8DE9" w14:textId="77777777" w:rsidR="00276E1E" w:rsidRPr="00516EC8" w:rsidRDefault="00276E1E" w:rsidP="00C124F8">
            <w:pPr>
              <w:jc w:val="center"/>
              <w:rPr>
                <w:sz w:val="20"/>
                <w:szCs w:val="20"/>
                <w:lang w:val="el-GR"/>
              </w:rPr>
            </w:pPr>
            <w:r w:rsidRPr="00516EC8">
              <w:rPr>
                <w:sz w:val="20"/>
                <w:szCs w:val="20"/>
                <w:lang w:val="el-GR"/>
              </w:rPr>
              <w:t>30’</w:t>
            </w:r>
          </w:p>
          <w:p w14:paraId="381FFBE9" w14:textId="77777777" w:rsidR="00276E1E" w:rsidRPr="0075493E" w:rsidRDefault="00276E1E" w:rsidP="00C124F8">
            <w:pPr>
              <w:jc w:val="center"/>
              <w:rPr>
                <w:sz w:val="20"/>
                <w:szCs w:val="20"/>
                <w:lang w:val="el-GR"/>
              </w:rPr>
            </w:pPr>
            <w:r>
              <w:rPr>
                <w:sz w:val="20"/>
                <w:szCs w:val="20"/>
                <w:lang w:val="el-GR"/>
              </w:rPr>
              <w:t>Ομαδική μελέτη και άσκηση πριν τη διδασκαλία</w:t>
            </w:r>
          </w:p>
        </w:tc>
        <w:tc>
          <w:tcPr>
            <w:tcW w:w="1375" w:type="dxa"/>
            <w:shd w:val="clear" w:color="auto" w:fill="AEAAAA" w:themeFill="background2" w:themeFillShade="BF"/>
          </w:tcPr>
          <w:p w14:paraId="3E0FF26F" w14:textId="77777777" w:rsidR="00276E1E" w:rsidRDefault="00276E1E" w:rsidP="00C124F8">
            <w:pPr>
              <w:jc w:val="center"/>
              <w:rPr>
                <w:sz w:val="20"/>
                <w:szCs w:val="20"/>
                <w:lang w:val="el-GR"/>
              </w:rPr>
            </w:pPr>
            <w:r>
              <w:rPr>
                <w:sz w:val="20"/>
                <w:szCs w:val="20"/>
                <w:lang w:val="el-GR"/>
              </w:rPr>
              <w:t>15’</w:t>
            </w:r>
          </w:p>
          <w:p w14:paraId="04D46F89" w14:textId="77777777" w:rsidR="00276E1E" w:rsidRDefault="00276E1E" w:rsidP="00C124F8">
            <w:pPr>
              <w:jc w:val="center"/>
              <w:rPr>
                <w:sz w:val="20"/>
                <w:szCs w:val="20"/>
                <w:lang w:val="el-GR"/>
              </w:rPr>
            </w:pPr>
          </w:p>
          <w:p w14:paraId="64C77AC3" w14:textId="77777777" w:rsidR="00276E1E" w:rsidRDefault="00276E1E" w:rsidP="00C124F8">
            <w:pPr>
              <w:jc w:val="center"/>
              <w:rPr>
                <w:sz w:val="20"/>
                <w:szCs w:val="20"/>
                <w:lang w:val="el-GR"/>
              </w:rPr>
            </w:pPr>
            <w:r>
              <w:rPr>
                <w:sz w:val="20"/>
                <w:szCs w:val="20"/>
                <w:lang w:val="el-GR"/>
              </w:rPr>
              <w:t>Σύγχρονη</w:t>
            </w:r>
          </w:p>
          <w:p w14:paraId="53BD7A2F" w14:textId="77777777" w:rsidR="00276E1E" w:rsidRPr="00516EC8" w:rsidRDefault="00276E1E" w:rsidP="00C124F8">
            <w:pPr>
              <w:jc w:val="center"/>
              <w:rPr>
                <w:sz w:val="20"/>
                <w:szCs w:val="20"/>
                <w:lang w:val="el-GR"/>
              </w:rPr>
            </w:pPr>
            <w:r>
              <w:rPr>
                <w:sz w:val="20"/>
                <w:szCs w:val="20"/>
                <w:lang w:val="el-GR"/>
              </w:rPr>
              <w:t>Διδασκαλία</w:t>
            </w:r>
          </w:p>
        </w:tc>
      </w:tr>
      <w:tr w:rsidR="00276E1E" w:rsidRPr="005A66D1" w14:paraId="4CC40A14" w14:textId="77777777" w:rsidTr="00C124F8">
        <w:tc>
          <w:tcPr>
            <w:tcW w:w="388" w:type="dxa"/>
            <w:shd w:val="clear" w:color="auto" w:fill="AEAAAA" w:themeFill="background2" w:themeFillShade="BF"/>
          </w:tcPr>
          <w:p w14:paraId="0D9FC61D" w14:textId="77777777" w:rsidR="00276E1E" w:rsidRPr="005A66D1" w:rsidRDefault="00276E1E" w:rsidP="00C124F8">
            <w:pPr>
              <w:jc w:val="center"/>
              <w:rPr>
                <w:sz w:val="20"/>
                <w:szCs w:val="20"/>
                <w:lang w:val="el-GR"/>
              </w:rPr>
            </w:pPr>
          </w:p>
        </w:tc>
        <w:tc>
          <w:tcPr>
            <w:tcW w:w="1518" w:type="dxa"/>
            <w:shd w:val="clear" w:color="auto" w:fill="AEAAAA" w:themeFill="background2" w:themeFillShade="BF"/>
          </w:tcPr>
          <w:p w14:paraId="45800D31" w14:textId="77777777" w:rsidR="00276E1E" w:rsidRPr="00B07F6A" w:rsidRDefault="00276E1E" w:rsidP="00C124F8">
            <w:pPr>
              <w:jc w:val="center"/>
              <w:rPr>
                <w:sz w:val="20"/>
                <w:szCs w:val="20"/>
                <w:lang w:val="el-GR"/>
              </w:rPr>
            </w:pPr>
            <w:r>
              <w:rPr>
                <w:sz w:val="20"/>
                <w:szCs w:val="20"/>
                <w:lang w:val="el-GR"/>
              </w:rPr>
              <w:t>8.00 – 8.45</w:t>
            </w:r>
          </w:p>
        </w:tc>
        <w:tc>
          <w:tcPr>
            <w:tcW w:w="1655" w:type="dxa"/>
            <w:shd w:val="clear" w:color="auto" w:fill="AEAAAA" w:themeFill="background2" w:themeFillShade="BF"/>
          </w:tcPr>
          <w:p w14:paraId="5C86F5A7" w14:textId="77777777" w:rsidR="00276E1E" w:rsidRPr="00516EC8" w:rsidRDefault="00276E1E" w:rsidP="00C124F8">
            <w:pPr>
              <w:jc w:val="center"/>
              <w:rPr>
                <w:sz w:val="20"/>
                <w:szCs w:val="20"/>
                <w:lang w:val="el-GR"/>
              </w:rPr>
            </w:pPr>
            <w:r>
              <w:rPr>
                <w:sz w:val="20"/>
                <w:szCs w:val="20"/>
                <w:lang w:val="el-GR"/>
              </w:rPr>
              <w:t>9.00 – 9.45</w:t>
            </w:r>
          </w:p>
        </w:tc>
        <w:tc>
          <w:tcPr>
            <w:tcW w:w="1848" w:type="dxa"/>
            <w:shd w:val="clear" w:color="auto" w:fill="AEAAAA" w:themeFill="background2" w:themeFillShade="BF"/>
          </w:tcPr>
          <w:p w14:paraId="408AF43D" w14:textId="77777777" w:rsidR="00276E1E" w:rsidRPr="005A66D1" w:rsidRDefault="00276E1E" w:rsidP="00C124F8">
            <w:pPr>
              <w:jc w:val="center"/>
              <w:rPr>
                <w:sz w:val="20"/>
                <w:szCs w:val="20"/>
                <w:lang w:val="el-GR"/>
              </w:rPr>
            </w:pPr>
            <w:r>
              <w:rPr>
                <w:sz w:val="20"/>
                <w:szCs w:val="20"/>
                <w:lang w:val="el-GR"/>
              </w:rPr>
              <w:t>10.00 – 10.30</w:t>
            </w:r>
          </w:p>
        </w:tc>
        <w:tc>
          <w:tcPr>
            <w:tcW w:w="1626" w:type="dxa"/>
            <w:shd w:val="clear" w:color="auto" w:fill="AEAAAA" w:themeFill="background2" w:themeFillShade="BF"/>
          </w:tcPr>
          <w:p w14:paraId="2DC8A992" w14:textId="77777777" w:rsidR="00276E1E" w:rsidRPr="00516EC8" w:rsidRDefault="00276E1E" w:rsidP="00C124F8">
            <w:pPr>
              <w:jc w:val="center"/>
              <w:rPr>
                <w:sz w:val="20"/>
                <w:szCs w:val="20"/>
                <w:lang w:val="el-GR"/>
              </w:rPr>
            </w:pPr>
            <w:r>
              <w:rPr>
                <w:sz w:val="20"/>
                <w:szCs w:val="20"/>
                <w:lang w:val="el-GR"/>
              </w:rPr>
              <w:t>10.45 – 11.15</w:t>
            </w:r>
          </w:p>
        </w:tc>
        <w:tc>
          <w:tcPr>
            <w:tcW w:w="1650" w:type="dxa"/>
            <w:shd w:val="clear" w:color="auto" w:fill="AEAAAA" w:themeFill="background2" w:themeFillShade="BF"/>
          </w:tcPr>
          <w:p w14:paraId="061DFE9D" w14:textId="77777777" w:rsidR="00276E1E" w:rsidRPr="00516EC8" w:rsidRDefault="00276E1E" w:rsidP="00C124F8">
            <w:pPr>
              <w:jc w:val="center"/>
              <w:rPr>
                <w:sz w:val="20"/>
                <w:szCs w:val="20"/>
                <w:lang w:val="el-GR"/>
              </w:rPr>
            </w:pPr>
            <w:r>
              <w:rPr>
                <w:sz w:val="20"/>
                <w:szCs w:val="20"/>
                <w:lang w:val="el-GR"/>
              </w:rPr>
              <w:t>11.30 – 12.00</w:t>
            </w:r>
          </w:p>
        </w:tc>
        <w:tc>
          <w:tcPr>
            <w:tcW w:w="1375" w:type="dxa"/>
            <w:shd w:val="clear" w:color="auto" w:fill="AEAAAA" w:themeFill="background2" w:themeFillShade="BF"/>
          </w:tcPr>
          <w:p w14:paraId="47BD85D5" w14:textId="77777777" w:rsidR="00276E1E" w:rsidRDefault="00276E1E" w:rsidP="00C124F8">
            <w:pPr>
              <w:jc w:val="center"/>
              <w:rPr>
                <w:sz w:val="20"/>
                <w:szCs w:val="20"/>
                <w:lang w:val="el-GR"/>
              </w:rPr>
            </w:pPr>
            <w:r>
              <w:rPr>
                <w:sz w:val="20"/>
                <w:szCs w:val="20"/>
                <w:lang w:val="el-GR"/>
              </w:rPr>
              <w:t>12.15-12.30</w:t>
            </w:r>
          </w:p>
        </w:tc>
      </w:tr>
      <w:tr w:rsidR="00276E1E" w:rsidRPr="00752438" w14:paraId="5D93E0E8" w14:textId="77777777" w:rsidTr="00276E1E">
        <w:tc>
          <w:tcPr>
            <w:tcW w:w="388" w:type="dxa"/>
          </w:tcPr>
          <w:p w14:paraId="2D00062E" w14:textId="77777777" w:rsidR="00276E1E" w:rsidRPr="00752438" w:rsidRDefault="00276E1E" w:rsidP="00C124F8">
            <w:pPr>
              <w:jc w:val="center"/>
              <w:rPr>
                <w:sz w:val="22"/>
                <w:szCs w:val="22"/>
                <w:lang w:val="el-GR"/>
              </w:rPr>
            </w:pPr>
            <w:r w:rsidRPr="00752438">
              <w:rPr>
                <w:sz w:val="22"/>
                <w:szCs w:val="22"/>
                <w:lang w:val="el-GR"/>
              </w:rPr>
              <w:t>Δ</w:t>
            </w:r>
          </w:p>
        </w:tc>
        <w:tc>
          <w:tcPr>
            <w:tcW w:w="1518" w:type="dxa"/>
            <w:shd w:val="clear" w:color="auto" w:fill="auto"/>
          </w:tcPr>
          <w:p w14:paraId="74F9D698" w14:textId="77777777" w:rsidR="00276E1E" w:rsidRPr="00752438" w:rsidRDefault="00276E1E" w:rsidP="00C124F8">
            <w:pPr>
              <w:jc w:val="center"/>
              <w:rPr>
                <w:sz w:val="22"/>
                <w:szCs w:val="22"/>
                <w:lang w:val="el-GR"/>
              </w:rPr>
            </w:pPr>
            <w:r w:rsidRPr="00752438">
              <w:rPr>
                <w:sz w:val="22"/>
                <w:szCs w:val="22"/>
                <w:lang w:val="el-GR"/>
              </w:rPr>
              <w:t>Γλώσσα-1</w:t>
            </w:r>
          </w:p>
        </w:tc>
        <w:tc>
          <w:tcPr>
            <w:tcW w:w="1655" w:type="dxa"/>
            <w:shd w:val="clear" w:color="auto" w:fill="auto"/>
          </w:tcPr>
          <w:p w14:paraId="2FAA8BCB" w14:textId="77777777" w:rsidR="00276E1E" w:rsidRPr="00752438" w:rsidRDefault="00276E1E" w:rsidP="00C124F8">
            <w:pPr>
              <w:jc w:val="center"/>
              <w:rPr>
                <w:sz w:val="22"/>
                <w:szCs w:val="22"/>
                <w:lang w:val="el-GR"/>
              </w:rPr>
            </w:pPr>
            <w:proofErr w:type="spellStart"/>
            <w:r>
              <w:rPr>
                <w:sz w:val="22"/>
                <w:szCs w:val="22"/>
                <w:lang w:val="el-GR"/>
              </w:rPr>
              <w:t>Φυ</w:t>
            </w:r>
            <w:proofErr w:type="spellEnd"/>
            <w:r>
              <w:rPr>
                <w:sz w:val="22"/>
                <w:szCs w:val="22"/>
                <w:lang w:val="el-GR"/>
              </w:rPr>
              <w:t>-Τε-Μα</w:t>
            </w:r>
          </w:p>
        </w:tc>
        <w:tc>
          <w:tcPr>
            <w:tcW w:w="1848" w:type="dxa"/>
            <w:shd w:val="clear" w:color="auto" w:fill="auto"/>
          </w:tcPr>
          <w:p w14:paraId="3CC1A6EA" w14:textId="77777777" w:rsidR="00276E1E" w:rsidRPr="00752438" w:rsidRDefault="00276E1E" w:rsidP="00C124F8">
            <w:pPr>
              <w:jc w:val="center"/>
              <w:rPr>
                <w:sz w:val="22"/>
                <w:szCs w:val="22"/>
                <w:lang w:val="en-US"/>
              </w:rPr>
            </w:pPr>
            <w:r w:rsidRPr="00752438">
              <w:rPr>
                <w:sz w:val="22"/>
                <w:szCs w:val="22"/>
                <w:lang w:val="el-GR"/>
              </w:rPr>
              <w:t>Γλώσσα</w:t>
            </w:r>
          </w:p>
        </w:tc>
        <w:tc>
          <w:tcPr>
            <w:tcW w:w="1626" w:type="dxa"/>
            <w:shd w:val="clear" w:color="auto" w:fill="auto"/>
          </w:tcPr>
          <w:p w14:paraId="6C2D3360" w14:textId="77777777" w:rsidR="00276E1E" w:rsidRPr="00752438" w:rsidRDefault="00276E1E" w:rsidP="00C124F8">
            <w:pPr>
              <w:jc w:val="center"/>
              <w:rPr>
                <w:sz w:val="22"/>
                <w:szCs w:val="22"/>
                <w:lang w:val="el-GR"/>
              </w:rPr>
            </w:pPr>
            <w:r w:rsidRPr="00752438">
              <w:rPr>
                <w:sz w:val="22"/>
                <w:szCs w:val="22"/>
                <w:lang w:val="el-GR"/>
              </w:rPr>
              <w:t>Ιστορία-1</w:t>
            </w:r>
          </w:p>
        </w:tc>
        <w:tc>
          <w:tcPr>
            <w:tcW w:w="1650" w:type="dxa"/>
            <w:shd w:val="clear" w:color="auto" w:fill="auto"/>
          </w:tcPr>
          <w:p w14:paraId="1D18D7F2" w14:textId="77777777" w:rsidR="00276E1E" w:rsidRPr="00752438" w:rsidRDefault="00276E1E" w:rsidP="00C124F8">
            <w:pPr>
              <w:jc w:val="center"/>
              <w:rPr>
                <w:sz w:val="22"/>
                <w:szCs w:val="22"/>
                <w:lang w:val="el-GR"/>
              </w:rPr>
            </w:pPr>
            <w:proofErr w:type="spellStart"/>
            <w:r>
              <w:rPr>
                <w:sz w:val="22"/>
                <w:szCs w:val="22"/>
                <w:lang w:val="el-GR"/>
              </w:rPr>
              <w:t>Φυ</w:t>
            </w:r>
            <w:proofErr w:type="spellEnd"/>
            <w:r>
              <w:rPr>
                <w:sz w:val="22"/>
                <w:szCs w:val="22"/>
                <w:lang w:val="el-GR"/>
              </w:rPr>
              <w:t>-Τε-Μα</w:t>
            </w:r>
            <w:r w:rsidRPr="00752438">
              <w:rPr>
                <w:sz w:val="22"/>
                <w:szCs w:val="22"/>
                <w:lang w:val="el-GR"/>
              </w:rPr>
              <w:t xml:space="preserve"> -</w:t>
            </w:r>
            <w:r w:rsidRPr="00752438">
              <w:rPr>
                <w:sz w:val="22"/>
                <w:szCs w:val="22"/>
                <w:lang w:val="en-US"/>
              </w:rPr>
              <w:t>1</w:t>
            </w:r>
          </w:p>
        </w:tc>
        <w:tc>
          <w:tcPr>
            <w:tcW w:w="1375" w:type="dxa"/>
            <w:shd w:val="clear" w:color="auto" w:fill="auto"/>
          </w:tcPr>
          <w:p w14:paraId="5D21324F" w14:textId="77777777" w:rsidR="00276E1E" w:rsidRDefault="00276E1E" w:rsidP="00C124F8">
            <w:pPr>
              <w:jc w:val="center"/>
              <w:rPr>
                <w:sz w:val="22"/>
                <w:szCs w:val="22"/>
                <w:lang w:val="el-GR"/>
              </w:rPr>
            </w:pPr>
            <w:r>
              <w:rPr>
                <w:sz w:val="22"/>
                <w:szCs w:val="22"/>
                <w:lang w:val="el-GR"/>
              </w:rPr>
              <w:t>Ανασκόπηση</w:t>
            </w:r>
          </w:p>
        </w:tc>
      </w:tr>
      <w:tr w:rsidR="00276E1E" w:rsidRPr="00752438" w14:paraId="4F3DF207" w14:textId="77777777" w:rsidTr="00276E1E">
        <w:tc>
          <w:tcPr>
            <w:tcW w:w="388" w:type="dxa"/>
          </w:tcPr>
          <w:p w14:paraId="0D2806D1" w14:textId="77777777" w:rsidR="00276E1E" w:rsidRPr="00752438" w:rsidRDefault="00276E1E" w:rsidP="00C124F8">
            <w:pPr>
              <w:jc w:val="center"/>
              <w:rPr>
                <w:sz w:val="22"/>
                <w:szCs w:val="22"/>
                <w:lang w:val="el-GR"/>
              </w:rPr>
            </w:pPr>
            <w:r w:rsidRPr="00752438">
              <w:rPr>
                <w:sz w:val="22"/>
                <w:szCs w:val="22"/>
                <w:lang w:val="el-GR"/>
              </w:rPr>
              <w:t>Τ</w:t>
            </w:r>
          </w:p>
        </w:tc>
        <w:tc>
          <w:tcPr>
            <w:tcW w:w="1518" w:type="dxa"/>
            <w:shd w:val="clear" w:color="auto" w:fill="auto"/>
          </w:tcPr>
          <w:p w14:paraId="539A2DEE"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-1</w:t>
            </w:r>
          </w:p>
        </w:tc>
        <w:tc>
          <w:tcPr>
            <w:tcW w:w="1655" w:type="dxa"/>
            <w:shd w:val="clear" w:color="auto" w:fill="auto"/>
          </w:tcPr>
          <w:p w14:paraId="5CE0F187" w14:textId="77777777" w:rsidR="00276E1E" w:rsidRPr="00752438" w:rsidRDefault="00276E1E" w:rsidP="00C124F8">
            <w:pPr>
              <w:jc w:val="center"/>
              <w:rPr>
                <w:sz w:val="22"/>
                <w:szCs w:val="22"/>
                <w:lang w:val="en-US"/>
              </w:rPr>
            </w:pPr>
            <w:r w:rsidRPr="00752438">
              <w:rPr>
                <w:sz w:val="22"/>
                <w:szCs w:val="22"/>
                <w:lang w:val="el-GR"/>
              </w:rPr>
              <w:t>Γλώσσα-1</w:t>
            </w:r>
          </w:p>
        </w:tc>
        <w:tc>
          <w:tcPr>
            <w:tcW w:w="1848" w:type="dxa"/>
            <w:shd w:val="clear" w:color="auto" w:fill="auto"/>
          </w:tcPr>
          <w:p w14:paraId="3C9EC1BA" w14:textId="77777777" w:rsidR="00276E1E" w:rsidRPr="00752438" w:rsidRDefault="00276E1E" w:rsidP="00C124F8">
            <w:pPr>
              <w:jc w:val="center"/>
              <w:rPr>
                <w:sz w:val="22"/>
                <w:szCs w:val="22"/>
                <w:lang w:val="en-US"/>
              </w:rPr>
            </w:pPr>
            <w:proofErr w:type="spellStart"/>
            <w:r>
              <w:rPr>
                <w:sz w:val="22"/>
                <w:szCs w:val="22"/>
                <w:lang w:val="el-GR"/>
              </w:rPr>
              <w:t>Φυ</w:t>
            </w:r>
            <w:proofErr w:type="spellEnd"/>
            <w:r>
              <w:rPr>
                <w:sz w:val="22"/>
                <w:szCs w:val="22"/>
                <w:lang w:val="el-GR"/>
              </w:rPr>
              <w:t>-Τε-Μα</w:t>
            </w:r>
          </w:p>
        </w:tc>
        <w:tc>
          <w:tcPr>
            <w:tcW w:w="1626" w:type="dxa"/>
            <w:shd w:val="clear" w:color="auto" w:fill="FF0000"/>
          </w:tcPr>
          <w:p w14:paraId="317AD5D0" w14:textId="77777777" w:rsidR="00276E1E" w:rsidRPr="00752438" w:rsidRDefault="00276E1E" w:rsidP="00C124F8">
            <w:pPr>
              <w:jc w:val="center"/>
              <w:rPr>
                <w:sz w:val="22"/>
                <w:szCs w:val="22"/>
                <w:lang w:val="el-GR"/>
              </w:rPr>
            </w:pPr>
            <w:r w:rsidRPr="00752438">
              <w:rPr>
                <w:sz w:val="22"/>
                <w:szCs w:val="22"/>
                <w:lang w:val="el-GR"/>
              </w:rPr>
              <w:t>Γλώσσα-2</w:t>
            </w:r>
          </w:p>
        </w:tc>
        <w:tc>
          <w:tcPr>
            <w:tcW w:w="1650" w:type="dxa"/>
            <w:shd w:val="clear" w:color="auto" w:fill="auto"/>
          </w:tcPr>
          <w:p w14:paraId="50694CDA" w14:textId="77777777" w:rsidR="00276E1E" w:rsidRPr="00752438" w:rsidRDefault="00276E1E" w:rsidP="00C124F8">
            <w:pPr>
              <w:jc w:val="center"/>
              <w:rPr>
                <w:sz w:val="22"/>
                <w:szCs w:val="22"/>
                <w:lang w:val="el-GR"/>
              </w:rPr>
            </w:pPr>
            <w:r w:rsidRPr="00752438">
              <w:rPr>
                <w:sz w:val="22"/>
                <w:szCs w:val="22"/>
                <w:lang w:val="el-GR"/>
              </w:rPr>
              <w:t>Ιστορία-1</w:t>
            </w:r>
          </w:p>
        </w:tc>
        <w:tc>
          <w:tcPr>
            <w:tcW w:w="1375" w:type="dxa"/>
            <w:shd w:val="clear" w:color="auto" w:fill="auto"/>
          </w:tcPr>
          <w:p w14:paraId="72B61B30" w14:textId="77777777" w:rsidR="00276E1E" w:rsidRPr="00752438" w:rsidRDefault="00276E1E" w:rsidP="00C124F8">
            <w:pPr>
              <w:jc w:val="center"/>
              <w:rPr>
                <w:sz w:val="22"/>
                <w:szCs w:val="22"/>
                <w:lang w:val="el-GR"/>
              </w:rPr>
            </w:pPr>
            <w:r w:rsidRPr="009976F4">
              <w:rPr>
                <w:sz w:val="22"/>
                <w:szCs w:val="22"/>
                <w:lang w:val="el-GR"/>
              </w:rPr>
              <w:t>Ανασκόπηση</w:t>
            </w:r>
          </w:p>
        </w:tc>
      </w:tr>
      <w:tr w:rsidR="00276E1E" w:rsidRPr="00752438" w14:paraId="72219148" w14:textId="77777777" w:rsidTr="00276E1E">
        <w:tc>
          <w:tcPr>
            <w:tcW w:w="388" w:type="dxa"/>
          </w:tcPr>
          <w:p w14:paraId="167ADE79" w14:textId="77777777" w:rsidR="00276E1E" w:rsidRPr="00752438" w:rsidRDefault="00276E1E" w:rsidP="00C124F8">
            <w:pPr>
              <w:jc w:val="center"/>
              <w:rPr>
                <w:sz w:val="22"/>
                <w:szCs w:val="22"/>
                <w:lang w:val="el-GR"/>
              </w:rPr>
            </w:pPr>
            <w:r w:rsidRPr="00752438">
              <w:rPr>
                <w:sz w:val="22"/>
                <w:szCs w:val="22"/>
                <w:lang w:val="el-GR"/>
              </w:rPr>
              <w:t>Τ</w:t>
            </w:r>
          </w:p>
        </w:tc>
        <w:tc>
          <w:tcPr>
            <w:tcW w:w="1518" w:type="dxa"/>
            <w:shd w:val="clear" w:color="auto" w:fill="auto"/>
          </w:tcPr>
          <w:p w14:paraId="02B578F7" w14:textId="77777777" w:rsidR="00276E1E" w:rsidRPr="00752438" w:rsidRDefault="00276E1E" w:rsidP="00C124F8">
            <w:pPr>
              <w:jc w:val="center"/>
              <w:rPr>
                <w:sz w:val="22"/>
                <w:szCs w:val="22"/>
                <w:lang w:val="el-GR"/>
              </w:rPr>
            </w:pPr>
            <w:r w:rsidRPr="00752438">
              <w:rPr>
                <w:sz w:val="22"/>
                <w:szCs w:val="22"/>
                <w:lang w:val="el-GR"/>
              </w:rPr>
              <w:t>Ιστορία -1</w:t>
            </w:r>
          </w:p>
        </w:tc>
        <w:tc>
          <w:tcPr>
            <w:tcW w:w="1655" w:type="dxa"/>
            <w:shd w:val="clear" w:color="auto" w:fill="auto"/>
          </w:tcPr>
          <w:p w14:paraId="06EE4745"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-1</w:t>
            </w:r>
          </w:p>
        </w:tc>
        <w:tc>
          <w:tcPr>
            <w:tcW w:w="1848" w:type="dxa"/>
            <w:shd w:val="clear" w:color="auto" w:fill="auto"/>
          </w:tcPr>
          <w:p w14:paraId="7E30C3A2" w14:textId="77777777" w:rsidR="00276E1E" w:rsidRPr="00752438" w:rsidRDefault="00276E1E" w:rsidP="00C124F8">
            <w:pPr>
              <w:jc w:val="center"/>
              <w:rPr>
                <w:sz w:val="22"/>
                <w:szCs w:val="22"/>
                <w:lang w:val="el-GR"/>
              </w:rPr>
            </w:pPr>
            <w:r w:rsidRPr="00752438">
              <w:rPr>
                <w:sz w:val="22"/>
                <w:szCs w:val="22"/>
                <w:lang w:val="el-GR"/>
              </w:rPr>
              <w:t>Γλώσσα-1</w:t>
            </w:r>
          </w:p>
        </w:tc>
        <w:tc>
          <w:tcPr>
            <w:tcW w:w="1626" w:type="dxa"/>
            <w:shd w:val="clear" w:color="auto" w:fill="auto"/>
          </w:tcPr>
          <w:p w14:paraId="2FCE1D12" w14:textId="77777777" w:rsidR="00276E1E" w:rsidRPr="00752438" w:rsidRDefault="00276E1E" w:rsidP="00C124F8">
            <w:pPr>
              <w:jc w:val="center"/>
              <w:rPr>
                <w:sz w:val="22"/>
                <w:szCs w:val="22"/>
                <w:lang w:val="el-GR"/>
              </w:rPr>
            </w:pPr>
            <w:proofErr w:type="spellStart"/>
            <w:r>
              <w:rPr>
                <w:sz w:val="22"/>
                <w:szCs w:val="22"/>
                <w:lang w:val="el-GR"/>
              </w:rPr>
              <w:t>Φυ</w:t>
            </w:r>
            <w:proofErr w:type="spellEnd"/>
            <w:r>
              <w:rPr>
                <w:sz w:val="22"/>
                <w:szCs w:val="22"/>
                <w:lang w:val="el-GR"/>
              </w:rPr>
              <w:t>-Τε-Μα</w:t>
            </w:r>
            <w:r w:rsidRPr="00752438">
              <w:rPr>
                <w:sz w:val="22"/>
                <w:szCs w:val="22"/>
                <w:lang w:val="el-GR"/>
              </w:rPr>
              <w:t xml:space="preserve"> -2</w:t>
            </w:r>
          </w:p>
        </w:tc>
        <w:tc>
          <w:tcPr>
            <w:tcW w:w="1650" w:type="dxa"/>
            <w:shd w:val="clear" w:color="auto" w:fill="FF0000"/>
          </w:tcPr>
          <w:p w14:paraId="113E1695" w14:textId="77777777" w:rsidR="00276E1E" w:rsidRPr="00752438" w:rsidRDefault="00276E1E" w:rsidP="00C124F8">
            <w:pPr>
              <w:jc w:val="center"/>
              <w:rPr>
                <w:sz w:val="22"/>
                <w:szCs w:val="22"/>
                <w:lang w:val="el-GR"/>
              </w:rPr>
            </w:pPr>
            <w:r w:rsidRPr="00752438">
              <w:rPr>
                <w:sz w:val="22"/>
                <w:szCs w:val="22"/>
                <w:lang w:val="el-GR"/>
              </w:rPr>
              <w:t>Γλώσσα-2</w:t>
            </w:r>
          </w:p>
        </w:tc>
        <w:tc>
          <w:tcPr>
            <w:tcW w:w="1375" w:type="dxa"/>
            <w:shd w:val="clear" w:color="auto" w:fill="auto"/>
          </w:tcPr>
          <w:p w14:paraId="15F4F9D8" w14:textId="77777777" w:rsidR="00276E1E" w:rsidRPr="00752438" w:rsidRDefault="00276E1E" w:rsidP="00C124F8">
            <w:pPr>
              <w:jc w:val="center"/>
              <w:rPr>
                <w:sz w:val="22"/>
                <w:szCs w:val="22"/>
                <w:lang w:val="el-GR"/>
              </w:rPr>
            </w:pPr>
            <w:r w:rsidRPr="009976F4">
              <w:rPr>
                <w:sz w:val="22"/>
                <w:szCs w:val="22"/>
                <w:lang w:val="el-GR"/>
              </w:rPr>
              <w:t>Ανασκόπηση</w:t>
            </w:r>
          </w:p>
        </w:tc>
      </w:tr>
      <w:tr w:rsidR="00276E1E" w:rsidRPr="00752438" w14:paraId="5932B2B8" w14:textId="77777777" w:rsidTr="00276E1E">
        <w:tc>
          <w:tcPr>
            <w:tcW w:w="388" w:type="dxa"/>
          </w:tcPr>
          <w:p w14:paraId="0CCF71BE" w14:textId="77777777" w:rsidR="00276E1E" w:rsidRPr="00752438" w:rsidRDefault="00276E1E" w:rsidP="00C124F8">
            <w:pPr>
              <w:jc w:val="center"/>
              <w:rPr>
                <w:sz w:val="22"/>
                <w:szCs w:val="22"/>
                <w:lang w:val="el-GR"/>
              </w:rPr>
            </w:pPr>
            <w:r w:rsidRPr="00752438">
              <w:rPr>
                <w:sz w:val="22"/>
                <w:szCs w:val="22"/>
                <w:lang w:val="el-GR"/>
              </w:rPr>
              <w:t>Π</w:t>
            </w:r>
          </w:p>
        </w:tc>
        <w:tc>
          <w:tcPr>
            <w:tcW w:w="1518" w:type="dxa"/>
            <w:shd w:val="clear" w:color="auto" w:fill="FF0000"/>
          </w:tcPr>
          <w:p w14:paraId="0D4B3FCC" w14:textId="77777777" w:rsidR="00276E1E" w:rsidRPr="00752438" w:rsidRDefault="00276E1E" w:rsidP="00C124F8">
            <w:pPr>
              <w:jc w:val="center"/>
              <w:rPr>
                <w:sz w:val="22"/>
                <w:szCs w:val="22"/>
                <w:lang w:val="el-GR"/>
              </w:rPr>
            </w:pPr>
            <w:r w:rsidRPr="00752438">
              <w:rPr>
                <w:sz w:val="22"/>
                <w:szCs w:val="22"/>
                <w:lang w:val="el-GR"/>
              </w:rPr>
              <w:t>Γλώσσα-2</w:t>
            </w:r>
          </w:p>
        </w:tc>
        <w:tc>
          <w:tcPr>
            <w:tcW w:w="1655" w:type="dxa"/>
            <w:shd w:val="clear" w:color="auto" w:fill="auto"/>
          </w:tcPr>
          <w:p w14:paraId="1ADB2A50" w14:textId="77777777" w:rsidR="00276E1E" w:rsidRPr="00752438" w:rsidRDefault="00276E1E" w:rsidP="00C124F8">
            <w:pPr>
              <w:jc w:val="center"/>
              <w:rPr>
                <w:sz w:val="22"/>
                <w:szCs w:val="22"/>
                <w:lang w:val="el-GR"/>
              </w:rPr>
            </w:pPr>
            <w:r w:rsidRPr="00752438">
              <w:rPr>
                <w:sz w:val="22"/>
                <w:szCs w:val="22"/>
                <w:lang w:val="el-GR"/>
              </w:rPr>
              <w:t>Ιστορία -1</w:t>
            </w:r>
          </w:p>
        </w:tc>
        <w:tc>
          <w:tcPr>
            <w:tcW w:w="1848" w:type="dxa"/>
            <w:shd w:val="clear" w:color="auto" w:fill="auto"/>
          </w:tcPr>
          <w:p w14:paraId="64F2F130"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-1</w:t>
            </w:r>
          </w:p>
        </w:tc>
        <w:tc>
          <w:tcPr>
            <w:tcW w:w="1626" w:type="dxa"/>
            <w:shd w:val="clear" w:color="auto" w:fill="auto"/>
          </w:tcPr>
          <w:p w14:paraId="571BAC22" w14:textId="77777777" w:rsidR="00276E1E" w:rsidRPr="00752438" w:rsidRDefault="00276E1E" w:rsidP="00C124F8">
            <w:pPr>
              <w:jc w:val="center"/>
              <w:rPr>
                <w:sz w:val="22"/>
                <w:szCs w:val="22"/>
                <w:lang w:val="el-GR"/>
              </w:rPr>
            </w:pPr>
            <w:r w:rsidRPr="00752438">
              <w:rPr>
                <w:sz w:val="22"/>
                <w:szCs w:val="22"/>
                <w:lang w:val="el-GR"/>
              </w:rPr>
              <w:t>Γλώσσα-3</w:t>
            </w:r>
          </w:p>
        </w:tc>
        <w:tc>
          <w:tcPr>
            <w:tcW w:w="1650" w:type="dxa"/>
            <w:shd w:val="clear" w:color="auto" w:fill="auto"/>
          </w:tcPr>
          <w:p w14:paraId="5BA76B31"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-2</w:t>
            </w:r>
          </w:p>
        </w:tc>
        <w:tc>
          <w:tcPr>
            <w:tcW w:w="1375" w:type="dxa"/>
            <w:shd w:val="clear" w:color="auto" w:fill="auto"/>
          </w:tcPr>
          <w:p w14:paraId="40C824A5" w14:textId="77777777" w:rsidR="00276E1E" w:rsidRDefault="00276E1E" w:rsidP="00C124F8">
            <w:pPr>
              <w:jc w:val="center"/>
              <w:rPr>
                <w:sz w:val="22"/>
                <w:szCs w:val="22"/>
                <w:lang w:val="el-GR"/>
              </w:rPr>
            </w:pPr>
            <w:r w:rsidRPr="009976F4">
              <w:rPr>
                <w:sz w:val="22"/>
                <w:szCs w:val="22"/>
                <w:lang w:val="el-GR"/>
              </w:rPr>
              <w:t>Ανασκόπηση</w:t>
            </w:r>
          </w:p>
        </w:tc>
      </w:tr>
      <w:tr w:rsidR="00276E1E" w:rsidRPr="00752438" w14:paraId="35FA17B1" w14:textId="77777777" w:rsidTr="00276E1E">
        <w:tc>
          <w:tcPr>
            <w:tcW w:w="388" w:type="dxa"/>
          </w:tcPr>
          <w:p w14:paraId="08FF2273" w14:textId="77777777" w:rsidR="00276E1E" w:rsidRPr="00752438" w:rsidRDefault="00276E1E" w:rsidP="00C124F8">
            <w:pPr>
              <w:jc w:val="center"/>
              <w:rPr>
                <w:sz w:val="22"/>
                <w:szCs w:val="22"/>
                <w:lang w:val="el-GR"/>
              </w:rPr>
            </w:pPr>
            <w:r w:rsidRPr="00752438">
              <w:rPr>
                <w:sz w:val="22"/>
                <w:szCs w:val="22"/>
                <w:lang w:val="el-GR"/>
              </w:rPr>
              <w:t>Π</w:t>
            </w:r>
          </w:p>
        </w:tc>
        <w:tc>
          <w:tcPr>
            <w:tcW w:w="1518" w:type="dxa"/>
            <w:shd w:val="clear" w:color="auto" w:fill="auto"/>
          </w:tcPr>
          <w:p w14:paraId="3ED954F1"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-2</w:t>
            </w:r>
          </w:p>
        </w:tc>
        <w:tc>
          <w:tcPr>
            <w:tcW w:w="1655" w:type="dxa"/>
            <w:shd w:val="clear" w:color="auto" w:fill="FF0000"/>
          </w:tcPr>
          <w:p w14:paraId="329C801D" w14:textId="77777777" w:rsidR="00276E1E" w:rsidRPr="00752438" w:rsidRDefault="00276E1E" w:rsidP="00C124F8">
            <w:pPr>
              <w:jc w:val="center"/>
              <w:rPr>
                <w:sz w:val="22"/>
                <w:szCs w:val="22"/>
                <w:lang w:val="el-GR"/>
              </w:rPr>
            </w:pPr>
            <w:r w:rsidRPr="00752438">
              <w:rPr>
                <w:sz w:val="22"/>
                <w:szCs w:val="22"/>
                <w:lang w:val="el-GR"/>
              </w:rPr>
              <w:t>Γλώσσα-2</w:t>
            </w:r>
          </w:p>
        </w:tc>
        <w:tc>
          <w:tcPr>
            <w:tcW w:w="1848" w:type="dxa"/>
            <w:shd w:val="clear" w:color="auto" w:fill="auto"/>
          </w:tcPr>
          <w:p w14:paraId="38EB94DA" w14:textId="77777777" w:rsidR="00276E1E" w:rsidRPr="00752438" w:rsidRDefault="00276E1E" w:rsidP="00C124F8">
            <w:pPr>
              <w:jc w:val="center"/>
              <w:rPr>
                <w:sz w:val="22"/>
                <w:szCs w:val="22"/>
                <w:lang w:val="el-GR"/>
              </w:rPr>
            </w:pPr>
            <w:r w:rsidRPr="00752438">
              <w:rPr>
                <w:sz w:val="22"/>
                <w:szCs w:val="22"/>
                <w:lang w:val="el-GR"/>
              </w:rPr>
              <w:t>Ι</w:t>
            </w:r>
            <w:r>
              <w:rPr>
                <w:sz w:val="22"/>
                <w:szCs w:val="22"/>
                <w:lang w:val="el-GR"/>
              </w:rPr>
              <w:t>στορία</w:t>
            </w:r>
            <w:r w:rsidRPr="00752438">
              <w:rPr>
                <w:sz w:val="22"/>
                <w:szCs w:val="22"/>
                <w:lang w:val="el-GR"/>
              </w:rPr>
              <w:t>-1</w:t>
            </w:r>
          </w:p>
        </w:tc>
        <w:tc>
          <w:tcPr>
            <w:tcW w:w="1626" w:type="dxa"/>
            <w:shd w:val="clear" w:color="auto" w:fill="auto"/>
          </w:tcPr>
          <w:p w14:paraId="40BA5180"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-3</w:t>
            </w:r>
          </w:p>
        </w:tc>
        <w:tc>
          <w:tcPr>
            <w:tcW w:w="1650" w:type="dxa"/>
            <w:shd w:val="clear" w:color="auto" w:fill="auto"/>
          </w:tcPr>
          <w:p w14:paraId="46D58154" w14:textId="77777777" w:rsidR="00276E1E" w:rsidRPr="00752438" w:rsidRDefault="00276E1E" w:rsidP="00C124F8">
            <w:pPr>
              <w:jc w:val="center"/>
              <w:rPr>
                <w:sz w:val="22"/>
                <w:szCs w:val="22"/>
                <w:lang w:val="el-GR"/>
              </w:rPr>
            </w:pPr>
            <w:r w:rsidRPr="00752438">
              <w:rPr>
                <w:sz w:val="22"/>
                <w:szCs w:val="22"/>
                <w:lang w:val="el-GR"/>
              </w:rPr>
              <w:t>Γλώσσα-3</w:t>
            </w:r>
          </w:p>
        </w:tc>
        <w:tc>
          <w:tcPr>
            <w:tcW w:w="1375" w:type="dxa"/>
            <w:shd w:val="clear" w:color="auto" w:fill="auto"/>
          </w:tcPr>
          <w:p w14:paraId="07CF4797" w14:textId="77777777" w:rsidR="00276E1E" w:rsidRPr="00752438" w:rsidRDefault="00276E1E" w:rsidP="00C124F8">
            <w:pPr>
              <w:jc w:val="center"/>
              <w:rPr>
                <w:sz w:val="22"/>
                <w:szCs w:val="22"/>
                <w:lang w:val="el-GR"/>
              </w:rPr>
            </w:pPr>
            <w:r w:rsidRPr="009976F4">
              <w:rPr>
                <w:sz w:val="22"/>
                <w:szCs w:val="22"/>
                <w:lang w:val="el-GR"/>
              </w:rPr>
              <w:t>Ανασκόπηση</w:t>
            </w:r>
          </w:p>
        </w:tc>
      </w:tr>
      <w:tr w:rsidR="00276E1E" w:rsidRPr="00752438" w14:paraId="7293503D" w14:textId="77777777" w:rsidTr="00276E1E">
        <w:tc>
          <w:tcPr>
            <w:tcW w:w="388" w:type="dxa"/>
          </w:tcPr>
          <w:p w14:paraId="566B9EBE" w14:textId="77777777" w:rsidR="00276E1E" w:rsidRPr="00752438" w:rsidRDefault="00276E1E" w:rsidP="00C124F8">
            <w:pPr>
              <w:jc w:val="center"/>
              <w:rPr>
                <w:sz w:val="22"/>
                <w:szCs w:val="22"/>
                <w:lang w:val="el-GR"/>
              </w:rPr>
            </w:pPr>
            <w:r w:rsidRPr="00752438">
              <w:rPr>
                <w:sz w:val="22"/>
                <w:szCs w:val="22"/>
                <w:lang w:val="el-GR"/>
              </w:rPr>
              <w:t>Δ</w:t>
            </w:r>
          </w:p>
        </w:tc>
        <w:tc>
          <w:tcPr>
            <w:tcW w:w="1518" w:type="dxa"/>
            <w:shd w:val="clear" w:color="auto" w:fill="auto"/>
          </w:tcPr>
          <w:p w14:paraId="79B5B6C3" w14:textId="77777777" w:rsidR="00276E1E" w:rsidRPr="00752438" w:rsidRDefault="00276E1E" w:rsidP="00C124F8">
            <w:pPr>
              <w:jc w:val="center"/>
              <w:rPr>
                <w:sz w:val="22"/>
                <w:szCs w:val="22"/>
                <w:lang w:val="el-GR"/>
              </w:rPr>
            </w:pPr>
            <w:r w:rsidRPr="00752438">
              <w:rPr>
                <w:sz w:val="22"/>
                <w:szCs w:val="22"/>
                <w:lang w:val="el-GR"/>
              </w:rPr>
              <w:t>Γλώσσα-3</w:t>
            </w:r>
          </w:p>
        </w:tc>
        <w:tc>
          <w:tcPr>
            <w:tcW w:w="1655" w:type="dxa"/>
            <w:shd w:val="clear" w:color="auto" w:fill="auto"/>
          </w:tcPr>
          <w:p w14:paraId="4B314B94"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-2</w:t>
            </w:r>
          </w:p>
        </w:tc>
        <w:tc>
          <w:tcPr>
            <w:tcW w:w="1848" w:type="dxa"/>
            <w:shd w:val="clear" w:color="auto" w:fill="FF0000"/>
          </w:tcPr>
          <w:p w14:paraId="3D2D469B" w14:textId="77777777" w:rsidR="00276E1E" w:rsidRPr="00752438" w:rsidRDefault="00276E1E" w:rsidP="00C124F8">
            <w:pPr>
              <w:jc w:val="center"/>
              <w:rPr>
                <w:sz w:val="22"/>
                <w:szCs w:val="22"/>
                <w:lang w:val="el-GR"/>
              </w:rPr>
            </w:pPr>
            <w:r w:rsidRPr="00752438">
              <w:rPr>
                <w:sz w:val="22"/>
                <w:szCs w:val="22"/>
                <w:lang w:val="el-GR"/>
              </w:rPr>
              <w:t>Γλώσσα-2</w:t>
            </w:r>
          </w:p>
        </w:tc>
        <w:tc>
          <w:tcPr>
            <w:tcW w:w="1626" w:type="dxa"/>
            <w:shd w:val="clear" w:color="auto" w:fill="auto"/>
          </w:tcPr>
          <w:p w14:paraId="0CFA79FC" w14:textId="77777777" w:rsidR="00276E1E" w:rsidRPr="00752438" w:rsidRDefault="00276E1E" w:rsidP="00C124F8">
            <w:pPr>
              <w:jc w:val="center"/>
              <w:rPr>
                <w:sz w:val="22"/>
                <w:szCs w:val="22"/>
                <w:lang w:val="el-GR"/>
              </w:rPr>
            </w:pPr>
            <w:r w:rsidRPr="00752438">
              <w:rPr>
                <w:sz w:val="22"/>
                <w:szCs w:val="22"/>
                <w:lang w:val="el-GR"/>
              </w:rPr>
              <w:t>Ι</w:t>
            </w:r>
            <w:r>
              <w:rPr>
                <w:sz w:val="22"/>
                <w:szCs w:val="22"/>
                <w:lang w:val="el-GR"/>
              </w:rPr>
              <w:t>στορία</w:t>
            </w:r>
            <w:r w:rsidRPr="00752438">
              <w:rPr>
                <w:sz w:val="22"/>
                <w:szCs w:val="22"/>
                <w:lang w:val="el-GR"/>
              </w:rPr>
              <w:t>-2</w:t>
            </w:r>
          </w:p>
        </w:tc>
        <w:tc>
          <w:tcPr>
            <w:tcW w:w="1650" w:type="dxa"/>
            <w:shd w:val="clear" w:color="auto" w:fill="auto"/>
          </w:tcPr>
          <w:p w14:paraId="00266B94"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-3</w:t>
            </w:r>
          </w:p>
        </w:tc>
        <w:tc>
          <w:tcPr>
            <w:tcW w:w="1375" w:type="dxa"/>
            <w:shd w:val="clear" w:color="auto" w:fill="auto"/>
          </w:tcPr>
          <w:p w14:paraId="5CF9B4A0" w14:textId="77777777" w:rsidR="00276E1E" w:rsidRDefault="00276E1E" w:rsidP="00C124F8">
            <w:pPr>
              <w:jc w:val="center"/>
              <w:rPr>
                <w:sz w:val="22"/>
                <w:szCs w:val="22"/>
                <w:lang w:val="el-GR"/>
              </w:rPr>
            </w:pPr>
            <w:r w:rsidRPr="009976F4">
              <w:rPr>
                <w:sz w:val="22"/>
                <w:szCs w:val="22"/>
                <w:lang w:val="el-GR"/>
              </w:rPr>
              <w:t>Ανασκόπηση</w:t>
            </w:r>
          </w:p>
        </w:tc>
      </w:tr>
      <w:tr w:rsidR="00276E1E" w:rsidRPr="00752438" w14:paraId="293946AE" w14:textId="77777777" w:rsidTr="00276E1E">
        <w:tc>
          <w:tcPr>
            <w:tcW w:w="388" w:type="dxa"/>
          </w:tcPr>
          <w:p w14:paraId="187A34E4" w14:textId="77777777" w:rsidR="00276E1E" w:rsidRPr="00752438" w:rsidRDefault="00276E1E" w:rsidP="00C124F8">
            <w:pPr>
              <w:jc w:val="center"/>
              <w:rPr>
                <w:sz w:val="22"/>
                <w:szCs w:val="22"/>
                <w:lang w:val="el-GR"/>
              </w:rPr>
            </w:pPr>
            <w:r w:rsidRPr="00752438">
              <w:rPr>
                <w:sz w:val="22"/>
                <w:szCs w:val="22"/>
                <w:lang w:val="el-GR"/>
              </w:rPr>
              <w:t>Τ</w:t>
            </w:r>
          </w:p>
        </w:tc>
        <w:tc>
          <w:tcPr>
            <w:tcW w:w="1518" w:type="dxa"/>
            <w:shd w:val="clear" w:color="auto" w:fill="auto"/>
          </w:tcPr>
          <w:p w14:paraId="234BC4B4"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-3</w:t>
            </w:r>
          </w:p>
        </w:tc>
        <w:tc>
          <w:tcPr>
            <w:tcW w:w="1655" w:type="dxa"/>
            <w:shd w:val="clear" w:color="auto" w:fill="auto"/>
          </w:tcPr>
          <w:p w14:paraId="2CC5F7DF" w14:textId="77777777" w:rsidR="00276E1E" w:rsidRPr="00752438" w:rsidRDefault="00276E1E" w:rsidP="00C124F8">
            <w:pPr>
              <w:jc w:val="center"/>
              <w:rPr>
                <w:sz w:val="22"/>
                <w:szCs w:val="22"/>
                <w:lang w:val="el-GR"/>
              </w:rPr>
            </w:pPr>
            <w:r w:rsidRPr="00752438">
              <w:rPr>
                <w:sz w:val="22"/>
                <w:szCs w:val="22"/>
                <w:lang w:val="el-GR"/>
              </w:rPr>
              <w:t>Γλώσσα-3</w:t>
            </w:r>
          </w:p>
        </w:tc>
        <w:tc>
          <w:tcPr>
            <w:tcW w:w="1848" w:type="dxa"/>
            <w:shd w:val="clear" w:color="auto" w:fill="auto"/>
          </w:tcPr>
          <w:p w14:paraId="41C2EE9E"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-2</w:t>
            </w:r>
          </w:p>
        </w:tc>
        <w:tc>
          <w:tcPr>
            <w:tcW w:w="1626" w:type="dxa"/>
            <w:shd w:val="clear" w:color="auto" w:fill="auto"/>
          </w:tcPr>
          <w:p w14:paraId="6E48FD9C" w14:textId="77777777" w:rsidR="00276E1E" w:rsidRPr="00752438" w:rsidRDefault="00276E1E" w:rsidP="00C124F8">
            <w:pPr>
              <w:jc w:val="center"/>
              <w:rPr>
                <w:sz w:val="22"/>
                <w:szCs w:val="22"/>
                <w:lang w:val="el-GR"/>
              </w:rPr>
            </w:pPr>
            <w:r w:rsidRPr="00752438">
              <w:rPr>
                <w:sz w:val="22"/>
                <w:szCs w:val="22"/>
                <w:lang w:val="el-GR"/>
              </w:rPr>
              <w:t>Γλώσσα-4</w:t>
            </w:r>
          </w:p>
        </w:tc>
        <w:tc>
          <w:tcPr>
            <w:tcW w:w="1650" w:type="dxa"/>
            <w:shd w:val="clear" w:color="auto" w:fill="auto"/>
          </w:tcPr>
          <w:p w14:paraId="01363E31" w14:textId="77777777" w:rsidR="00276E1E" w:rsidRPr="00752438" w:rsidRDefault="00276E1E" w:rsidP="00C124F8">
            <w:pPr>
              <w:jc w:val="center"/>
              <w:rPr>
                <w:sz w:val="22"/>
                <w:szCs w:val="22"/>
              </w:rPr>
            </w:pPr>
            <w:r w:rsidRPr="00752438">
              <w:rPr>
                <w:sz w:val="22"/>
                <w:szCs w:val="22"/>
                <w:lang w:val="el-GR"/>
              </w:rPr>
              <w:t>Ι</w:t>
            </w:r>
            <w:r>
              <w:rPr>
                <w:sz w:val="22"/>
                <w:szCs w:val="22"/>
                <w:lang w:val="el-GR"/>
              </w:rPr>
              <w:t>στορία</w:t>
            </w:r>
            <w:r w:rsidRPr="00752438">
              <w:rPr>
                <w:sz w:val="22"/>
                <w:szCs w:val="22"/>
                <w:lang w:val="el-GR"/>
              </w:rPr>
              <w:t>-2</w:t>
            </w:r>
          </w:p>
        </w:tc>
        <w:tc>
          <w:tcPr>
            <w:tcW w:w="1375" w:type="dxa"/>
            <w:shd w:val="clear" w:color="auto" w:fill="auto"/>
          </w:tcPr>
          <w:p w14:paraId="18FC7C4D" w14:textId="77777777" w:rsidR="00276E1E" w:rsidRPr="00752438" w:rsidRDefault="00276E1E" w:rsidP="00C124F8">
            <w:pPr>
              <w:jc w:val="center"/>
              <w:rPr>
                <w:sz w:val="22"/>
                <w:szCs w:val="22"/>
                <w:lang w:val="el-GR"/>
              </w:rPr>
            </w:pPr>
            <w:r w:rsidRPr="009976F4">
              <w:rPr>
                <w:sz w:val="22"/>
                <w:szCs w:val="22"/>
                <w:lang w:val="el-GR"/>
              </w:rPr>
              <w:t>Ανασκόπηση</w:t>
            </w:r>
          </w:p>
        </w:tc>
      </w:tr>
      <w:tr w:rsidR="00276E1E" w:rsidRPr="00752438" w14:paraId="25251F07" w14:textId="77777777" w:rsidTr="00276E1E">
        <w:tc>
          <w:tcPr>
            <w:tcW w:w="388" w:type="dxa"/>
          </w:tcPr>
          <w:p w14:paraId="155942BD" w14:textId="77777777" w:rsidR="00276E1E" w:rsidRPr="00752438" w:rsidRDefault="00276E1E" w:rsidP="00C124F8">
            <w:pPr>
              <w:jc w:val="center"/>
              <w:rPr>
                <w:sz w:val="22"/>
                <w:szCs w:val="22"/>
                <w:lang w:val="el-GR"/>
              </w:rPr>
            </w:pPr>
            <w:r w:rsidRPr="00752438">
              <w:rPr>
                <w:sz w:val="22"/>
                <w:szCs w:val="22"/>
                <w:lang w:val="el-GR"/>
              </w:rPr>
              <w:t>Τ</w:t>
            </w:r>
          </w:p>
        </w:tc>
        <w:tc>
          <w:tcPr>
            <w:tcW w:w="1518" w:type="dxa"/>
            <w:shd w:val="clear" w:color="auto" w:fill="auto"/>
          </w:tcPr>
          <w:p w14:paraId="1C620D5D" w14:textId="77777777" w:rsidR="00276E1E" w:rsidRPr="00752438" w:rsidRDefault="00276E1E" w:rsidP="00C124F8">
            <w:pPr>
              <w:jc w:val="center"/>
              <w:rPr>
                <w:sz w:val="22"/>
                <w:szCs w:val="22"/>
                <w:lang w:val="el-GR"/>
              </w:rPr>
            </w:pPr>
            <w:r w:rsidRPr="00752438">
              <w:rPr>
                <w:sz w:val="22"/>
                <w:szCs w:val="22"/>
                <w:lang w:val="el-GR"/>
              </w:rPr>
              <w:t>Ιστορία -2</w:t>
            </w:r>
          </w:p>
        </w:tc>
        <w:tc>
          <w:tcPr>
            <w:tcW w:w="1655" w:type="dxa"/>
            <w:shd w:val="clear" w:color="auto" w:fill="auto"/>
          </w:tcPr>
          <w:p w14:paraId="78A7698F"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-3</w:t>
            </w:r>
          </w:p>
        </w:tc>
        <w:tc>
          <w:tcPr>
            <w:tcW w:w="1848" w:type="dxa"/>
            <w:shd w:val="clear" w:color="auto" w:fill="auto"/>
          </w:tcPr>
          <w:p w14:paraId="4989810E" w14:textId="77777777" w:rsidR="00276E1E" w:rsidRPr="00752438" w:rsidRDefault="00276E1E" w:rsidP="00C124F8">
            <w:pPr>
              <w:jc w:val="center"/>
              <w:rPr>
                <w:sz w:val="22"/>
                <w:szCs w:val="22"/>
                <w:lang w:val="el-GR"/>
              </w:rPr>
            </w:pPr>
            <w:r w:rsidRPr="00752438">
              <w:rPr>
                <w:sz w:val="22"/>
                <w:szCs w:val="22"/>
                <w:lang w:val="el-GR"/>
              </w:rPr>
              <w:t>Γλώσσα-3</w:t>
            </w:r>
          </w:p>
        </w:tc>
        <w:tc>
          <w:tcPr>
            <w:tcW w:w="1626" w:type="dxa"/>
            <w:shd w:val="clear" w:color="auto" w:fill="auto"/>
          </w:tcPr>
          <w:p w14:paraId="3B28E01C"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-4</w:t>
            </w:r>
          </w:p>
        </w:tc>
        <w:tc>
          <w:tcPr>
            <w:tcW w:w="1650" w:type="dxa"/>
            <w:shd w:val="clear" w:color="auto" w:fill="auto"/>
          </w:tcPr>
          <w:p w14:paraId="2A2A6CD6" w14:textId="77777777" w:rsidR="00276E1E" w:rsidRPr="00752438" w:rsidRDefault="00276E1E" w:rsidP="00C124F8">
            <w:pPr>
              <w:jc w:val="center"/>
              <w:rPr>
                <w:sz w:val="22"/>
                <w:szCs w:val="22"/>
                <w:lang w:val="el-GR"/>
              </w:rPr>
            </w:pPr>
            <w:r w:rsidRPr="00752438">
              <w:rPr>
                <w:sz w:val="22"/>
                <w:szCs w:val="22"/>
                <w:lang w:val="el-GR"/>
              </w:rPr>
              <w:t>Γλώσσα-4</w:t>
            </w:r>
          </w:p>
        </w:tc>
        <w:tc>
          <w:tcPr>
            <w:tcW w:w="1375" w:type="dxa"/>
            <w:shd w:val="clear" w:color="auto" w:fill="auto"/>
          </w:tcPr>
          <w:p w14:paraId="389E1F57" w14:textId="77777777" w:rsidR="00276E1E" w:rsidRPr="00752438" w:rsidRDefault="00276E1E" w:rsidP="00C124F8">
            <w:pPr>
              <w:jc w:val="center"/>
              <w:rPr>
                <w:sz w:val="22"/>
                <w:szCs w:val="22"/>
                <w:lang w:val="el-GR"/>
              </w:rPr>
            </w:pPr>
            <w:r w:rsidRPr="009976F4">
              <w:rPr>
                <w:sz w:val="22"/>
                <w:szCs w:val="22"/>
                <w:lang w:val="el-GR"/>
              </w:rPr>
              <w:t>Ανασκόπηση</w:t>
            </w:r>
          </w:p>
        </w:tc>
      </w:tr>
      <w:tr w:rsidR="00276E1E" w:rsidRPr="00752438" w14:paraId="628D4422" w14:textId="77777777" w:rsidTr="00276E1E">
        <w:tc>
          <w:tcPr>
            <w:tcW w:w="388" w:type="dxa"/>
          </w:tcPr>
          <w:p w14:paraId="1C2421E4" w14:textId="77777777" w:rsidR="00276E1E" w:rsidRPr="00752438" w:rsidRDefault="00276E1E" w:rsidP="00C124F8">
            <w:pPr>
              <w:jc w:val="center"/>
              <w:rPr>
                <w:sz w:val="22"/>
                <w:szCs w:val="22"/>
                <w:lang w:val="el-GR"/>
              </w:rPr>
            </w:pPr>
            <w:r w:rsidRPr="00752438">
              <w:rPr>
                <w:sz w:val="22"/>
                <w:szCs w:val="22"/>
                <w:lang w:val="el-GR"/>
              </w:rPr>
              <w:t>Π</w:t>
            </w:r>
          </w:p>
        </w:tc>
        <w:tc>
          <w:tcPr>
            <w:tcW w:w="1518" w:type="dxa"/>
            <w:shd w:val="clear" w:color="auto" w:fill="auto"/>
          </w:tcPr>
          <w:p w14:paraId="3134F335" w14:textId="77777777" w:rsidR="00276E1E" w:rsidRPr="00752438" w:rsidRDefault="00276E1E" w:rsidP="00C124F8">
            <w:pPr>
              <w:jc w:val="center"/>
              <w:rPr>
                <w:sz w:val="22"/>
                <w:szCs w:val="22"/>
                <w:lang w:val="el-GR"/>
              </w:rPr>
            </w:pPr>
            <w:r w:rsidRPr="00752438">
              <w:rPr>
                <w:sz w:val="22"/>
                <w:szCs w:val="22"/>
                <w:lang w:val="el-GR"/>
              </w:rPr>
              <w:t>Γλώσσα-4</w:t>
            </w:r>
          </w:p>
        </w:tc>
        <w:tc>
          <w:tcPr>
            <w:tcW w:w="1655" w:type="dxa"/>
            <w:shd w:val="clear" w:color="auto" w:fill="auto"/>
          </w:tcPr>
          <w:p w14:paraId="576307C0" w14:textId="77777777" w:rsidR="00276E1E" w:rsidRPr="00752438" w:rsidRDefault="00276E1E" w:rsidP="00C124F8">
            <w:pPr>
              <w:jc w:val="center"/>
              <w:rPr>
                <w:sz w:val="22"/>
                <w:szCs w:val="22"/>
                <w:lang w:val="el-GR"/>
              </w:rPr>
            </w:pPr>
            <w:r w:rsidRPr="00752438">
              <w:rPr>
                <w:sz w:val="22"/>
                <w:szCs w:val="22"/>
                <w:lang w:val="el-GR"/>
              </w:rPr>
              <w:t>Ιστορία -2</w:t>
            </w:r>
          </w:p>
        </w:tc>
        <w:tc>
          <w:tcPr>
            <w:tcW w:w="1848" w:type="dxa"/>
            <w:shd w:val="clear" w:color="auto" w:fill="auto"/>
          </w:tcPr>
          <w:p w14:paraId="0D2D463E"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-3</w:t>
            </w:r>
          </w:p>
        </w:tc>
        <w:tc>
          <w:tcPr>
            <w:tcW w:w="1626" w:type="dxa"/>
            <w:shd w:val="clear" w:color="auto" w:fill="auto"/>
          </w:tcPr>
          <w:p w14:paraId="1CEC64CF" w14:textId="77777777" w:rsidR="00276E1E" w:rsidRPr="00752438" w:rsidRDefault="00276E1E" w:rsidP="00C124F8">
            <w:pPr>
              <w:jc w:val="center"/>
              <w:rPr>
                <w:sz w:val="22"/>
                <w:szCs w:val="22"/>
                <w:lang w:val="en-US"/>
              </w:rPr>
            </w:pPr>
            <w:r w:rsidRPr="00752438">
              <w:rPr>
                <w:sz w:val="22"/>
                <w:szCs w:val="22"/>
                <w:lang w:val="el-GR"/>
              </w:rPr>
              <w:t>Γλώσσα</w:t>
            </w:r>
            <w:r>
              <w:rPr>
                <w:sz w:val="22"/>
                <w:szCs w:val="22"/>
                <w:lang w:val="el-GR"/>
              </w:rPr>
              <w:t>-5</w:t>
            </w:r>
          </w:p>
        </w:tc>
        <w:tc>
          <w:tcPr>
            <w:tcW w:w="1650" w:type="dxa"/>
            <w:shd w:val="clear" w:color="auto" w:fill="auto"/>
          </w:tcPr>
          <w:p w14:paraId="33E41A17"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-4</w:t>
            </w:r>
          </w:p>
        </w:tc>
        <w:tc>
          <w:tcPr>
            <w:tcW w:w="1375" w:type="dxa"/>
            <w:shd w:val="clear" w:color="auto" w:fill="auto"/>
          </w:tcPr>
          <w:p w14:paraId="50C9A35F" w14:textId="77777777" w:rsidR="00276E1E" w:rsidRDefault="00276E1E" w:rsidP="00C124F8">
            <w:pPr>
              <w:jc w:val="center"/>
              <w:rPr>
                <w:sz w:val="22"/>
                <w:szCs w:val="22"/>
                <w:lang w:val="el-GR"/>
              </w:rPr>
            </w:pPr>
            <w:r w:rsidRPr="009976F4">
              <w:rPr>
                <w:sz w:val="22"/>
                <w:szCs w:val="22"/>
                <w:lang w:val="el-GR"/>
              </w:rPr>
              <w:t>Ανασκόπηση</w:t>
            </w:r>
          </w:p>
        </w:tc>
      </w:tr>
      <w:tr w:rsidR="00276E1E" w:rsidRPr="00752438" w14:paraId="37D407E6" w14:textId="77777777" w:rsidTr="00276E1E">
        <w:tc>
          <w:tcPr>
            <w:tcW w:w="388" w:type="dxa"/>
          </w:tcPr>
          <w:p w14:paraId="607BB746" w14:textId="77777777" w:rsidR="00276E1E" w:rsidRPr="00752438" w:rsidRDefault="00276E1E" w:rsidP="00C124F8">
            <w:pPr>
              <w:jc w:val="center"/>
              <w:rPr>
                <w:sz w:val="22"/>
                <w:szCs w:val="22"/>
                <w:lang w:val="el-GR"/>
              </w:rPr>
            </w:pPr>
            <w:r w:rsidRPr="00752438">
              <w:rPr>
                <w:sz w:val="22"/>
                <w:szCs w:val="22"/>
                <w:lang w:val="el-GR"/>
              </w:rPr>
              <w:t>Π</w:t>
            </w:r>
          </w:p>
        </w:tc>
        <w:tc>
          <w:tcPr>
            <w:tcW w:w="1518" w:type="dxa"/>
            <w:shd w:val="clear" w:color="auto" w:fill="auto"/>
          </w:tcPr>
          <w:p w14:paraId="0532D9FE" w14:textId="77777777" w:rsidR="00276E1E" w:rsidRPr="00752438" w:rsidRDefault="00276E1E" w:rsidP="00C124F8">
            <w:pPr>
              <w:jc w:val="center"/>
              <w:rPr>
                <w:sz w:val="22"/>
                <w:szCs w:val="22"/>
                <w:lang w:val="el-GR"/>
              </w:rPr>
            </w:pPr>
            <w:r>
              <w:rPr>
                <w:sz w:val="22"/>
                <w:szCs w:val="22"/>
                <w:lang w:val="el-GR"/>
              </w:rPr>
              <w:t>Φυ-Τε-Μα</w:t>
            </w:r>
            <w:r w:rsidRPr="00752438">
              <w:rPr>
                <w:sz w:val="22"/>
                <w:szCs w:val="22"/>
                <w:lang w:val="el-GR"/>
              </w:rPr>
              <w:t>-4</w:t>
            </w:r>
          </w:p>
        </w:tc>
        <w:tc>
          <w:tcPr>
            <w:tcW w:w="1655" w:type="dxa"/>
            <w:shd w:val="clear" w:color="auto" w:fill="auto"/>
          </w:tcPr>
          <w:p w14:paraId="0AE1856C" w14:textId="77777777" w:rsidR="00276E1E" w:rsidRPr="00752438" w:rsidRDefault="00276E1E" w:rsidP="00C124F8">
            <w:pPr>
              <w:jc w:val="center"/>
              <w:rPr>
                <w:sz w:val="22"/>
                <w:szCs w:val="22"/>
                <w:lang w:val="el-GR"/>
              </w:rPr>
            </w:pPr>
            <w:r w:rsidRPr="00752438">
              <w:rPr>
                <w:sz w:val="22"/>
                <w:szCs w:val="22"/>
                <w:lang w:val="el-GR"/>
              </w:rPr>
              <w:t>Γλώσσα-4</w:t>
            </w:r>
          </w:p>
        </w:tc>
        <w:tc>
          <w:tcPr>
            <w:tcW w:w="1848" w:type="dxa"/>
            <w:shd w:val="clear" w:color="auto" w:fill="auto"/>
          </w:tcPr>
          <w:p w14:paraId="08C830CB" w14:textId="77777777" w:rsidR="00276E1E" w:rsidRPr="00752438" w:rsidRDefault="00276E1E" w:rsidP="00C124F8">
            <w:pPr>
              <w:jc w:val="center"/>
              <w:rPr>
                <w:sz w:val="22"/>
                <w:szCs w:val="22"/>
                <w:lang w:val="el-GR"/>
              </w:rPr>
            </w:pPr>
            <w:r w:rsidRPr="00752438">
              <w:rPr>
                <w:sz w:val="22"/>
                <w:szCs w:val="22"/>
                <w:lang w:val="el-GR"/>
              </w:rPr>
              <w:t>Ιστορία-2</w:t>
            </w:r>
          </w:p>
        </w:tc>
        <w:tc>
          <w:tcPr>
            <w:tcW w:w="1626" w:type="dxa"/>
            <w:shd w:val="clear" w:color="auto" w:fill="auto"/>
          </w:tcPr>
          <w:p w14:paraId="030483D6" w14:textId="77777777" w:rsidR="00276E1E" w:rsidRPr="00752438" w:rsidRDefault="00276E1E" w:rsidP="00C124F8">
            <w:pPr>
              <w:jc w:val="center"/>
              <w:rPr>
                <w:sz w:val="22"/>
                <w:szCs w:val="22"/>
              </w:rPr>
            </w:pPr>
            <w:r>
              <w:rPr>
                <w:sz w:val="22"/>
                <w:szCs w:val="22"/>
                <w:lang w:val="el-GR"/>
              </w:rPr>
              <w:t>Φυ-Τε-Μα-5</w:t>
            </w:r>
          </w:p>
        </w:tc>
        <w:tc>
          <w:tcPr>
            <w:tcW w:w="1650" w:type="dxa"/>
            <w:shd w:val="clear" w:color="auto" w:fill="auto"/>
          </w:tcPr>
          <w:p w14:paraId="5F426309" w14:textId="77777777" w:rsidR="00276E1E" w:rsidRPr="00752438" w:rsidRDefault="00276E1E" w:rsidP="00C124F8">
            <w:pPr>
              <w:jc w:val="center"/>
              <w:rPr>
                <w:sz w:val="22"/>
                <w:szCs w:val="22"/>
                <w:lang w:val="el-GR"/>
              </w:rPr>
            </w:pPr>
            <w:r w:rsidRPr="00752438">
              <w:rPr>
                <w:sz w:val="22"/>
                <w:szCs w:val="22"/>
                <w:lang w:val="el-GR"/>
              </w:rPr>
              <w:t>Γλώσσα</w:t>
            </w:r>
            <w:r>
              <w:rPr>
                <w:sz w:val="22"/>
                <w:szCs w:val="22"/>
                <w:lang w:val="el-GR"/>
              </w:rPr>
              <w:t>-5</w:t>
            </w:r>
          </w:p>
        </w:tc>
        <w:tc>
          <w:tcPr>
            <w:tcW w:w="1375" w:type="dxa"/>
            <w:shd w:val="clear" w:color="auto" w:fill="auto"/>
          </w:tcPr>
          <w:p w14:paraId="10DE3641" w14:textId="77777777" w:rsidR="00276E1E" w:rsidRPr="00752438" w:rsidRDefault="00276E1E" w:rsidP="00C124F8">
            <w:pPr>
              <w:jc w:val="center"/>
              <w:rPr>
                <w:sz w:val="22"/>
                <w:szCs w:val="22"/>
                <w:lang w:val="el-GR"/>
              </w:rPr>
            </w:pPr>
            <w:r w:rsidRPr="009976F4">
              <w:rPr>
                <w:sz w:val="22"/>
                <w:szCs w:val="22"/>
                <w:lang w:val="el-GR"/>
              </w:rPr>
              <w:t>Ανασκόπηση</w:t>
            </w:r>
          </w:p>
        </w:tc>
      </w:tr>
    </w:tbl>
    <w:p w14:paraId="3C095589" w14:textId="7750EC07" w:rsidR="00276E1E" w:rsidRDefault="00276E1E" w:rsidP="00276E1E">
      <w:pPr>
        <w:rPr>
          <w:lang w:val="el-GR"/>
        </w:rPr>
      </w:pPr>
    </w:p>
    <w:p w14:paraId="2969D626" w14:textId="77777777" w:rsidR="00870A57" w:rsidRPr="00870A57" w:rsidRDefault="00870A57" w:rsidP="00870A57">
      <w:pPr>
        <w:rPr>
          <w:lang w:val="el-GR"/>
        </w:rPr>
      </w:pPr>
      <w:r w:rsidRPr="00870A57">
        <w:rPr>
          <w:lang w:val="el-GR"/>
        </w:rPr>
        <w:t>Εδώ ξεχωρίσαμε έναν Κύκλο Μαθήματος Γλώσσας, με κέντρο την σύγχρονη διδασκαλία την Πέμπτη το πρωί, τις μαθησιακές δραστηριότητες πριν την Τρίτη και την Τετάρτη και τις μαθησιακές δραστηριότητες μετά την Παρασκευή και τη Δευτέρα. Ο μαθητής ξεκινά και τελειώνει με ατομική μελέτη και αυτοαξιολόγηση, και ενδιαμέσως συμμετέχει σε άσκηση μικρής ομάδας.</w:t>
      </w:r>
    </w:p>
    <w:p w14:paraId="5C492BBF" w14:textId="77777777" w:rsidR="00870A57" w:rsidRPr="00870A57" w:rsidRDefault="00870A57" w:rsidP="00870A57">
      <w:pPr>
        <w:rPr>
          <w:lang w:val="el-GR"/>
        </w:rPr>
      </w:pPr>
      <w:r w:rsidRPr="00870A57">
        <w:rPr>
          <w:lang w:val="el-GR"/>
        </w:rPr>
        <w:t>Ας το δούμε αναλυτικότερα από την πλευρά μαθητή και δασκάλου.</w:t>
      </w:r>
    </w:p>
    <w:p w14:paraId="767BB290" w14:textId="179ADADF" w:rsidR="00870A57" w:rsidRDefault="00870A57" w:rsidP="00276E1E">
      <w:pPr>
        <w:rPr>
          <w:lang w:val="el-GR"/>
        </w:rPr>
      </w:pPr>
    </w:p>
    <w:p w14:paraId="2ACB6C23" w14:textId="7B21CBFD" w:rsidR="00870A57" w:rsidRDefault="00870A57" w:rsidP="00870A57">
      <w:pPr>
        <w:pStyle w:val="Heading2"/>
      </w:pPr>
      <w:r>
        <w:t>Ο 5ήμερος κύκλος μαθήματος από την πλευρά του μαθητή και του δασκάλου</w:t>
      </w:r>
    </w:p>
    <w:p w14:paraId="7BA4A9AB" w14:textId="770E10DC" w:rsidR="00870A57" w:rsidRDefault="00870A57" w:rsidP="00870A57">
      <w:pPr>
        <w:rPr>
          <w:lang w:val="el-GR"/>
        </w:rPr>
      </w:pPr>
    </w:p>
    <w:p w14:paraId="2360A2EF" w14:textId="77777777" w:rsidR="00870A57" w:rsidRPr="00870A57" w:rsidRDefault="00870A57" w:rsidP="00870A57">
      <w:pPr>
        <w:rPr>
          <w:lang w:val="el-GR"/>
        </w:rPr>
      </w:pPr>
      <w:r w:rsidRPr="00870A57">
        <w:rPr>
          <w:lang w:val="el-GR"/>
        </w:rPr>
        <w:t>Αυτή είναι η συνολική εικόνα του 5μερου κύκλου μαθήματος.</w:t>
      </w:r>
    </w:p>
    <w:p w14:paraId="4D576618" w14:textId="77777777" w:rsidR="00870A57" w:rsidRPr="00870A57" w:rsidRDefault="00870A57" w:rsidP="00870A57">
      <w:pPr>
        <w:rPr>
          <w:lang w:val="el-GR"/>
        </w:rPr>
      </w:pPr>
      <w:r w:rsidRPr="00870A57">
        <w:rPr>
          <w:lang w:val="el-GR"/>
        </w:rPr>
        <w:t>Αριστερά αναφέρονται οι μέρες.</w:t>
      </w:r>
    </w:p>
    <w:p w14:paraId="2CF47432" w14:textId="77777777" w:rsidR="00870A57" w:rsidRPr="00870A57" w:rsidRDefault="00870A57" w:rsidP="00870A57">
      <w:pPr>
        <w:rPr>
          <w:lang w:val="el-GR"/>
        </w:rPr>
      </w:pPr>
      <w:r w:rsidRPr="00870A57">
        <w:rPr>
          <w:lang w:val="el-GR"/>
        </w:rPr>
        <w:t>Σε γαλάζιο φόντο είναι η δουλειά του μαθητή και σε πράσινο του δασκάλου.</w:t>
      </w:r>
    </w:p>
    <w:p w14:paraId="391A74F6" w14:textId="77777777" w:rsidR="00870A57" w:rsidRPr="00870A57" w:rsidRDefault="00870A57" w:rsidP="00870A57">
      <w:pPr>
        <w:rPr>
          <w:lang w:val="el-GR"/>
        </w:rPr>
      </w:pPr>
      <w:r w:rsidRPr="00870A57">
        <w:rPr>
          <w:lang w:val="el-GR"/>
        </w:rPr>
        <w:t>Φαίνονται και οι τυπικοί χρόνοι απασχόλησης</w:t>
      </w:r>
    </w:p>
    <w:p w14:paraId="4705D031" w14:textId="77777777" w:rsidR="00870A57" w:rsidRPr="00870A57" w:rsidRDefault="00870A57" w:rsidP="00870A57">
      <w:pPr>
        <w:rPr>
          <w:lang w:val="el-GR"/>
        </w:rPr>
      </w:pPr>
      <w:r w:rsidRPr="00870A57">
        <w:rPr>
          <w:lang w:val="el-GR"/>
        </w:rPr>
        <w:t>Στις επόμενες διαφάνειες θα δούμε κάθε μέρα ξεχωριστά</w:t>
      </w:r>
    </w:p>
    <w:p w14:paraId="71A9BEFB" w14:textId="5A9BA810" w:rsidR="00870A57" w:rsidRDefault="00870A57" w:rsidP="00870A57">
      <w:pPr>
        <w:rPr>
          <w:lang w:val="el-GR"/>
        </w:rPr>
      </w:pPr>
    </w:p>
    <w:p w14:paraId="659E4B04" w14:textId="02B557D9" w:rsidR="00870A57" w:rsidRDefault="00870A57" w:rsidP="00870A57">
      <w:pPr>
        <w:pStyle w:val="Heading2"/>
      </w:pPr>
      <w:proofErr w:type="spellStart"/>
      <w:r w:rsidRPr="00870A57">
        <w:t>Δυό</w:t>
      </w:r>
      <w:proofErr w:type="spellEnd"/>
      <w:r w:rsidRPr="00870A57">
        <w:t xml:space="preserve"> μέρες πριν τη σύγχρονη διδασκαλία</w:t>
      </w:r>
    </w:p>
    <w:p w14:paraId="01F7C108" w14:textId="18B4EEEE" w:rsidR="00870A57" w:rsidRDefault="00870A57" w:rsidP="00870A57">
      <w:pPr>
        <w:rPr>
          <w:lang w:val="el-GR"/>
        </w:rPr>
      </w:pPr>
    </w:p>
    <w:p w14:paraId="703EF293" w14:textId="77777777" w:rsidR="00870A57" w:rsidRPr="00870A57" w:rsidRDefault="00870A57" w:rsidP="00870A57">
      <w:pPr>
        <w:rPr>
          <w:lang w:val="el-GR"/>
        </w:rPr>
      </w:pPr>
    </w:p>
    <w:p w14:paraId="7CC25BCC" w14:textId="39ECECFB" w:rsidR="00870A57" w:rsidRDefault="00870A57" w:rsidP="00870A57">
      <w:pPr>
        <w:pStyle w:val="Heading2"/>
      </w:pPr>
      <w:r w:rsidRPr="00870A57">
        <w:t>Την προηγούμενη της σύγχρονης διδασκαλίας</w:t>
      </w:r>
    </w:p>
    <w:p w14:paraId="514C1919" w14:textId="6F6BAB99" w:rsidR="00870A57" w:rsidRDefault="00870A57" w:rsidP="00870A57">
      <w:pPr>
        <w:rPr>
          <w:lang w:val="el-GR"/>
        </w:rPr>
      </w:pPr>
    </w:p>
    <w:p w14:paraId="10A2EC6B" w14:textId="77777777" w:rsidR="00870A57" w:rsidRPr="00870A57" w:rsidRDefault="00870A57" w:rsidP="00870A57">
      <w:pPr>
        <w:rPr>
          <w:lang w:val="el-GR"/>
        </w:rPr>
      </w:pPr>
    </w:p>
    <w:p w14:paraId="71EED424" w14:textId="77777777" w:rsidR="00870A57" w:rsidRDefault="00870A57" w:rsidP="00870A57">
      <w:pPr>
        <w:pStyle w:val="Heading2"/>
      </w:pPr>
      <w:r w:rsidRPr="00870A57">
        <w:t xml:space="preserve">Η μέρα της σύγχρονης διδασκαλίας </w:t>
      </w:r>
    </w:p>
    <w:p w14:paraId="2BF19822" w14:textId="3ED7A557" w:rsidR="00870A57" w:rsidRPr="00870A57" w:rsidRDefault="00870A57" w:rsidP="00870A57">
      <w:r w:rsidRPr="00870A57">
        <w:t xml:space="preserve">ή τηλεσυνάντησης ή </w:t>
      </w:r>
      <w:r w:rsidRPr="00870A57">
        <w:rPr>
          <w:lang w:val="en-US"/>
        </w:rPr>
        <w:t>online</w:t>
      </w:r>
      <w:r w:rsidRPr="00870A57">
        <w:t xml:space="preserve"> τάξη διαδικτύου</w:t>
      </w:r>
    </w:p>
    <w:p w14:paraId="208B5118" w14:textId="724D6B9A" w:rsidR="00870A57" w:rsidRDefault="00870A57" w:rsidP="00870A57">
      <w:pPr>
        <w:pStyle w:val="Heading2"/>
        <w:numPr>
          <w:ilvl w:val="0"/>
          <w:numId w:val="0"/>
        </w:numPr>
      </w:pPr>
    </w:p>
    <w:p w14:paraId="0D83260A" w14:textId="77777777" w:rsidR="00870A57" w:rsidRPr="00870A57" w:rsidRDefault="00870A57" w:rsidP="00870A57">
      <w:pPr>
        <w:pStyle w:val="Heading2"/>
      </w:pPr>
      <w:r w:rsidRPr="00870A57">
        <w:t>Την επόμενη μέρα μετά τη σύγχρονη διδασκαλία</w:t>
      </w:r>
    </w:p>
    <w:p w14:paraId="15FFF84A" w14:textId="77777777" w:rsidR="00870A57" w:rsidRDefault="00870A57" w:rsidP="00870A57">
      <w:pPr>
        <w:pStyle w:val="Heading2"/>
      </w:pPr>
      <w:r w:rsidRPr="00870A57">
        <w:t>Και η 5</w:t>
      </w:r>
      <w:r w:rsidRPr="00870A57">
        <w:rPr>
          <w:vertAlign w:val="superscript"/>
        </w:rPr>
        <w:t>η</w:t>
      </w:r>
      <w:r w:rsidRPr="00870A57">
        <w:t xml:space="preserve">, τελευταία μέρα του Κύκλου Μαθήματος, </w:t>
      </w:r>
    </w:p>
    <w:p w14:paraId="6CCDB84F" w14:textId="035604BA" w:rsidR="00870A57" w:rsidRPr="00870A57" w:rsidRDefault="00870A57" w:rsidP="00870A57">
      <w:r w:rsidRPr="00870A57">
        <w:t>δύο μέρες μετά τη σύγχρονη διδασκαλία</w:t>
      </w:r>
    </w:p>
    <w:p w14:paraId="1F25DCF9" w14:textId="2C176F08" w:rsidR="00870A57" w:rsidRDefault="004F082A" w:rsidP="00870A57">
      <w:pPr>
        <w:pStyle w:val="Heading2"/>
        <w:rPr>
          <w:lang w:val="en-CY"/>
        </w:rPr>
      </w:pPr>
      <w:r w:rsidRPr="004F082A">
        <w:rPr>
          <w:lang w:val="en-CY"/>
        </w:rPr>
        <w:lastRenderedPageBreak/>
        <w:t>Δραστηριότητα Δ8-1 (20’):</w:t>
      </w:r>
      <w:r w:rsidRPr="004F082A">
        <w:rPr>
          <w:lang w:val="en-CY"/>
        </w:rPr>
        <w:tab/>
        <w:t>Είναι ρεαλιστική η μεθοδολογία;</w:t>
      </w:r>
    </w:p>
    <w:p w14:paraId="1A0B612C" w14:textId="419B919A" w:rsidR="004F082A" w:rsidRDefault="004F082A" w:rsidP="004F082A"/>
    <w:p w14:paraId="3E6486FA" w14:textId="77777777" w:rsidR="004F082A" w:rsidRPr="004F082A" w:rsidRDefault="004F082A" w:rsidP="004F082A">
      <w:pPr>
        <w:rPr>
          <w:lang w:val="el-GR"/>
        </w:rPr>
      </w:pPr>
      <w:r w:rsidRPr="004F082A">
        <w:rPr>
          <w:lang w:val="el-GR"/>
        </w:rPr>
        <w:t xml:space="preserve">Σχολιάστε (αντίρρηση, επιφύλαξη, ερώτηση, προσθήκη) δύο από τα παιδαγωγικά ζητήματα που τέθηκαν: </w:t>
      </w:r>
    </w:p>
    <w:p w14:paraId="319B00AF" w14:textId="77777777" w:rsidR="004F082A" w:rsidRPr="004F082A" w:rsidRDefault="004F082A" w:rsidP="004F082A">
      <w:pPr>
        <w:numPr>
          <w:ilvl w:val="0"/>
          <w:numId w:val="2"/>
        </w:numPr>
        <w:rPr>
          <w:lang w:val="el-GR"/>
        </w:rPr>
      </w:pPr>
      <w:r w:rsidRPr="004F082A">
        <w:rPr>
          <w:lang w:val="el-GR"/>
        </w:rPr>
        <w:t>πρώτα γράφοντας προσωπικά, στη συνέχεια στην ομάδα, μετά στο φόρουμ και τέλος στην ολομέλεια.</w:t>
      </w:r>
    </w:p>
    <w:p w14:paraId="22760794" w14:textId="77777777" w:rsidR="004F082A" w:rsidRPr="004F082A" w:rsidRDefault="004F082A" w:rsidP="004F082A">
      <w:pPr>
        <w:rPr>
          <w:lang w:val="en-US"/>
        </w:rPr>
      </w:pPr>
      <w:r w:rsidRPr="004F082A">
        <w:rPr>
          <w:lang w:val="el-GR"/>
        </w:rPr>
        <w:t xml:space="preserve">Μεθοδολογία: </w:t>
      </w:r>
    </w:p>
    <w:p w14:paraId="250D6F9D" w14:textId="77777777" w:rsidR="004F082A" w:rsidRPr="004F082A" w:rsidRDefault="004F082A" w:rsidP="004F082A">
      <w:pPr>
        <w:numPr>
          <w:ilvl w:val="1"/>
          <w:numId w:val="3"/>
        </w:numPr>
        <w:rPr>
          <w:lang w:val="el-GR"/>
        </w:rPr>
      </w:pPr>
      <w:r w:rsidRPr="004F082A">
        <w:rPr>
          <w:lang w:val="el-GR"/>
        </w:rPr>
        <w:t xml:space="preserve">Ξεκινήστε θετικά (συμφωνώντας με την παρουσίαση), </w:t>
      </w:r>
    </w:p>
    <w:p w14:paraId="0F7FB261" w14:textId="77777777" w:rsidR="004F082A" w:rsidRPr="004F082A" w:rsidRDefault="004F082A" w:rsidP="004F082A">
      <w:pPr>
        <w:numPr>
          <w:ilvl w:val="1"/>
          <w:numId w:val="3"/>
        </w:numPr>
        <w:rPr>
          <w:lang w:val="el-GR"/>
        </w:rPr>
      </w:pPr>
      <w:r w:rsidRPr="004F082A">
        <w:rPr>
          <w:lang w:val="el-GR"/>
        </w:rPr>
        <w:t xml:space="preserve">συνεχίστε κριτικά (με αντίρρηση ή επιφύλαξη) και </w:t>
      </w:r>
    </w:p>
    <w:p w14:paraId="30EAECA2" w14:textId="77777777" w:rsidR="004F082A" w:rsidRPr="004F082A" w:rsidRDefault="004F082A" w:rsidP="004F082A">
      <w:pPr>
        <w:numPr>
          <w:ilvl w:val="1"/>
          <w:numId w:val="3"/>
        </w:numPr>
        <w:rPr>
          <w:lang w:val="el-GR"/>
        </w:rPr>
      </w:pPr>
      <w:r w:rsidRPr="004F082A">
        <w:rPr>
          <w:lang w:val="el-GR"/>
        </w:rPr>
        <w:t>καταλήξτε εποικοδομητικά (επισημαίνοντας δυσκολίες που μπορούν να ξεπεραστούν και εμπόδια που είναι ‘αντικειμενικά’)</w:t>
      </w:r>
    </w:p>
    <w:p w14:paraId="082D98C4" w14:textId="77777777" w:rsidR="004F082A" w:rsidRPr="004F082A" w:rsidRDefault="004F082A" w:rsidP="004F082A">
      <w:pPr>
        <w:rPr>
          <w:lang w:val="el-GR"/>
        </w:rPr>
      </w:pPr>
    </w:p>
    <w:sectPr w:rsidR="004F082A" w:rsidRPr="004F082A" w:rsidSect="00870A5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40FC2D" w14:textId="77777777" w:rsidR="00B53C85" w:rsidRDefault="00B53C85" w:rsidP="00B53C85">
      <w:r>
        <w:separator/>
      </w:r>
    </w:p>
  </w:endnote>
  <w:endnote w:type="continuationSeparator" w:id="0">
    <w:p w14:paraId="45AF3232" w14:textId="77777777" w:rsidR="00B53C85" w:rsidRDefault="00B53C85" w:rsidP="00B53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sz w:val="18"/>
        <w:szCs w:val="18"/>
      </w:rPr>
      <w:id w:val="-1054625666"/>
      <w:docPartObj>
        <w:docPartGallery w:val="Page Numbers (Bottom of Page)"/>
        <w:docPartUnique/>
      </w:docPartObj>
    </w:sdtPr>
    <w:sdtEndPr>
      <w:rPr>
        <w:rStyle w:val="PageNumber"/>
      </w:rPr>
    </w:sdtEndPr>
    <w:sdtContent>
      <w:p w14:paraId="7618BCBA" w14:textId="77777777" w:rsidR="00B53C85" w:rsidRPr="005F23BD" w:rsidRDefault="00B53C85" w:rsidP="00B53C85">
        <w:pPr>
          <w:pStyle w:val="Footer"/>
          <w:framePr w:wrap="none" w:vAnchor="text" w:hAnchor="margin" w:xAlign="center" w:y="1"/>
          <w:rPr>
            <w:rStyle w:val="PageNumber"/>
            <w:sz w:val="18"/>
            <w:szCs w:val="18"/>
          </w:rPr>
        </w:pPr>
        <w:r w:rsidRPr="005F23BD">
          <w:rPr>
            <w:rStyle w:val="PageNumber"/>
            <w:sz w:val="18"/>
            <w:szCs w:val="18"/>
          </w:rPr>
          <w:fldChar w:fldCharType="begin"/>
        </w:r>
        <w:r w:rsidRPr="005F23BD">
          <w:rPr>
            <w:rStyle w:val="PageNumber"/>
            <w:sz w:val="18"/>
            <w:szCs w:val="18"/>
          </w:rPr>
          <w:instrText xml:space="preserve"> PAGE </w:instrText>
        </w:r>
        <w:r w:rsidRPr="005F23BD">
          <w:rPr>
            <w:rStyle w:val="PageNumber"/>
            <w:sz w:val="18"/>
            <w:szCs w:val="18"/>
          </w:rPr>
          <w:fldChar w:fldCharType="separate"/>
        </w:r>
        <w:r>
          <w:rPr>
            <w:rStyle w:val="PageNumber"/>
            <w:sz w:val="18"/>
            <w:szCs w:val="18"/>
          </w:rPr>
          <w:t>1</w:t>
        </w:r>
        <w:r w:rsidRPr="005F23BD">
          <w:rPr>
            <w:rStyle w:val="PageNumber"/>
            <w:sz w:val="18"/>
            <w:szCs w:val="18"/>
          </w:rPr>
          <w:fldChar w:fldCharType="end"/>
        </w:r>
      </w:p>
    </w:sdtContent>
  </w:sdt>
  <w:p w14:paraId="7C5942CC" w14:textId="2AC029E1" w:rsidR="00B53C85" w:rsidRPr="00B53C85" w:rsidRDefault="00B53C85">
    <w:pPr>
      <w:pStyle w:val="Footer"/>
      <w:rPr>
        <w:sz w:val="18"/>
        <w:szCs w:val="18"/>
      </w:rPr>
    </w:pPr>
    <w:r w:rsidRPr="005F23BD">
      <w:rPr>
        <w:sz w:val="18"/>
        <w:szCs w:val="18"/>
      </w:rPr>
      <w:fldChar w:fldCharType="begin"/>
    </w:r>
    <w:r w:rsidRPr="005F23BD">
      <w:rPr>
        <w:sz w:val="18"/>
        <w:szCs w:val="18"/>
      </w:rPr>
      <w:instrText xml:space="preserve"> FILENAME  \* MERGEFORMAT </w:instrText>
    </w:r>
    <w:r w:rsidRPr="005F23BD">
      <w:rPr>
        <w:sz w:val="18"/>
        <w:szCs w:val="18"/>
      </w:rPr>
      <w:fldChar w:fldCharType="separate"/>
    </w:r>
    <w:r>
      <w:rPr>
        <w:noProof/>
        <w:sz w:val="18"/>
        <w:szCs w:val="18"/>
      </w:rPr>
      <w:t>Τ8 Η δουλειά του μαθητή κ του δασκάλου Κείμενο.docx</w:t>
    </w:r>
    <w:r w:rsidRPr="005F23BD">
      <w:rPr>
        <w:sz w:val="18"/>
        <w:szCs w:val="18"/>
      </w:rPr>
      <w:fldChar w:fldCharType="end"/>
    </w:r>
    <w:r w:rsidRPr="005F23BD">
      <w:rPr>
        <w:sz w:val="18"/>
        <w:szCs w:val="18"/>
      </w:rPr>
      <w:ptab w:relativeTo="margin" w:alignment="center" w:leader="none"/>
    </w:r>
    <w:r w:rsidRPr="005F23BD">
      <w:rPr>
        <w:sz w:val="18"/>
        <w:szCs w:val="18"/>
      </w:rPr>
      <w:ptab w:relativeTo="margin" w:alignment="right" w:leader="none"/>
    </w:r>
    <w:r w:rsidRPr="00FD1E74">
      <w:rPr>
        <w:sz w:val="18"/>
        <w:szCs w:val="18"/>
      </w:rPr>
      <w:t>v30viii20/</w:t>
    </w:r>
    <w:proofErr w:type="spellStart"/>
    <w:r w:rsidRPr="005F23BD">
      <w:rPr>
        <w:sz w:val="18"/>
        <w:szCs w:val="18"/>
        <w:lang w:val="el-GR"/>
      </w:rPr>
      <w:t>θχ</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50076" w14:textId="77777777" w:rsidR="00B53C85" w:rsidRDefault="00B53C85" w:rsidP="00B53C85">
      <w:r>
        <w:separator/>
      </w:r>
    </w:p>
  </w:footnote>
  <w:footnote w:type="continuationSeparator" w:id="0">
    <w:p w14:paraId="57F29A6F" w14:textId="77777777" w:rsidR="00B53C85" w:rsidRDefault="00B53C85" w:rsidP="00B53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71ECE" w14:textId="77777777" w:rsidR="00B53C85" w:rsidRDefault="00B53C85" w:rsidP="00B53C85">
    <w:pPr>
      <w:pStyle w:val="Header"/>
      <w:rPr>
        <w:sz w:val="18"/>
        <w:szCs w:val="18"/>
        <w:lang w:val="el-GR"/>
      </w:rPr>
    </w:pPr>
    <w:r w:rsidRPr="00516EC8">
      <w:rPr>
        <w:sz w:val="18"/>
        <w:szCs w:val="18"/>
        <w:lang w:val="el-GR"/>
      </w:rPr>
      <w:t xml:space="preserve">εποικοδομητική εξαποστάσεως </w:t>
    </w:r>
    <w:r w:rsidRPr="00516EC8">
      <w:rPr>
        <w:sz w:val="18"/>
        <w:szCs w:val="18"/>
      </w:rPr>
      <w:ptab w:relativeTo="margin" w:alignment="center" w:leader="none"/>
    </w:r>
    <w:r w:rsidRPr="00516EC8">
      <w:rPr>
        <w:sz w:val="18"/>
        <w:szCs w:val="18"/>
      </w:rPr>
      <w:ptab w:relativeTo="margin" w:alignment="right" w:leader="none"/>
    </w:r>
    <w:r w:rsidRPr="00516EC8">
      <w:rPr>
        <w:sz w:val="18"/>
        <w:szCs w:val="18"/>
        <w:lang w:val="el-GR"/>
      </w:rPr>
      <w:t>2</w:t>
    </w:r>
    <w:r>
      <w:rPr>
        <w:sz w:val="18"/>
        <w:szCs w:val="18"/>
        <w:lang w:val="el-GR"/>
      </w:rPr>
      <w:t>6</w:t>
    </w:r>
    <w:r w:rsidRPr="00516EC8">
      <w:rPr>
        <w:sz w:val="18"/>
        <w:szCs w:val="18"/>
        <w:lang w:val="en-US"/>
      </w:rPr>
      <w:t>viii</w:t>
    </w:r>
    <w:r w:rsidRPr="00516EC8">
      <w:rPr>
        <w:sz w:val="18"/>
        <w:szCs w:val="18"/>
        <w:lang w:val="el-GR"/>
      </w:rPr>
      <w:t>20/</w:t>
    </w:r>
    <w:proofErr w:type="spellStart"/>
    <w:r w:rsidRPr="00516EC8">
      <w:rPr>
        <w:sz w:val="18"/>
        <w:szCs w:val="18"/>
        <w:lang w:val="el-GR"/>
      </w:rPr>
      <w:t>θχ</w:t>
    </w:r>
    <w:proofErr w:type="spellEnd"/>
  </w:p>
  <w:p w14:paraId="17DC072C" w14:textId="1F56BB32" w:rsidR="00B53C85" w:rsidRPr="00B53C85" w:rsidRDefault="00B53C85" w:rsidP="00B53C85">
    <w:pPr>
      <w:pStyle w:val="Header"/>
      <w:rPr>
        <w:sz w:val="18"/>
        <w:szCs w:val="18"/>
        <w:lang w:val="el-GR"/>
      </w:rPr>
    </w:pPr>
    <w:r w:rsidRPr="00516EC8">
      <w:rPr>
        <w:sz w:val="18"/>
        <w:szCs w:val="18"/>
        <w:lang w:val="el-GR"/>
      </w:rPr>
      <w:t>σχολική εκπαίδευση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2294C"/>
    <w:multiLevelType w:val="hybridMultilevel"/>
    <w:tmpl w:val="09846CFA"/>
    <w:lvl w:ilvl="0" w:tplc="0A688E00">
      <w:start w:val="1"/>
      <w:numFmt w:val="bullet"/>
      <w:lvlText w:val="•"/>
      <w:lvlJc w:val="left"/>
      <w:pPr>
        <w:tabs>
          <w:tab w:val="num" w:pos="720"/>
        </w:tabs>
        <w:ind w:left="720" w:hanging="360"/>
      </w:pPr>
      <w:rPr>
        <w:rFonts w:ascii="Arial" w:hAnsi="Arial" w:hint="default"/>
      </w:rPr>
    </w:lvl>
    <w:lvl w:ilvl="1" w:tplc="2446190C">
      <w:start w:val="1"/>
      <w:numFmt w:val="bullet"/>
      <w:lvlText w:val="•"/>
      <w:lvlJc w:val="left"/>
      <w:pPr>
        <w:tabs>
          <w:tab w:val="num" w:pos="1440"/>
        </w:tabs>
        <w:ind w:left="1440" w:hanging="360"/>
      </w:pPr>
      <w:rPr>
        <w:rFonts w:ascii="Arial" w:hAnsi="Arial" w:hint="default"/>
      </w:rPr>
    </w:lvl>
    <w:lvl w:ilvl="2" w:tplc="567082AC" w:tentative="1">
      <w:start w:val="1"/>
      <w:numFmt w:val="bullet"/>
      <w:lvlText w:val="•"/>
      <w:lvlJc w:val="left"/>
      <w:pPr>
        <w:tabs>
          <w:tab w:val="num" w:pos="2160"/>
        </w:tabs>
        <w:ind w:left="2160" w:hanging="360"/>
      </w:pPr>
      <w:rPr>
        <w:rFonts w:ascii="Arial" w:hAnsi="Arial" w:hint="default"/>
      </w:rPr>
    </w:lvl>
    <w:lvl w:ilvl="3" w:tplc="902689FC" w:tentative="1">
      <w:start w:val="1"/>
      <w:numFmt w:val="bullet"/>
      <w:lvlText w:val="•"/>
      <w:lvlJc w:val="left"/>
      <w:pPr>
        <w:tabs>
          <w:tab w:val="num" w:pos="2880"/>
        </w:tabs>
        <w:ind w:left="2880" w:hanging="360"/>
      </w:pPr>
      <w:rPr>
        <w:rFonts w:ascii="Arial" w:hAnsi="Arial" w:hint="default"/>
      </w:rPr>
    </w:lvl>
    <w:lvl w:ilvl="4" w:tplc="1196128E" w:tentative="1">
      <w:start w:val="1"/>
      <w:numFmt w:val="bullet"/>
      <w:lvlText w:val="•"/>
      <w:lvlJc w:val="left"/>
      <w:pPr>
        <w:tabs>
          <w:tab w:val="num" w:pos="3600"/>
        </w:tabs>
        <w:ind w:left="3600" w:hanging="360"/>
      </w:pPr>
      <w:rPr>
        <w:rFonts w:ascii="Arial" w:hAnsi="Arial" w:hint="default"/>
      </w:rPr>
    </w:lvl>
    <w:lvl w:ilvl="5" w:tplc="11AC6C04" w:tentative="1">
      <w:start w:val="1"/>
      <w:numFmt w:val="bullet"/>
      <w:lvlText w:val="•"/>
      <w:lvlJc w:val="left"/>
      <w:pPr>
        <w:tabs>
          <w:tab w:val="num" w:pos="4320"/>
        </w:tabs>
        <w:ind w:left="4320" w:hanging="360"/>
      </w:pPr>
      <w:rPr>
        <w:rFonts w:ascii="Arial" w:hAnsi="Arial" w:hint="default"/>
      </w:rPr>
    </w:lvl>
    <w:lvl w:ilvl="6" w:tplc="523E7B4C" w:tentative="1">
      <w:start w:val="1"/>
      <w:numFmt w:val="bullet"/>
      <w:lvlText w:val="•"/>
      <w:lvlJc w:val="left"/>
      <w:pPr>
        <w:tabs>
          <w:tab w:val="num" w:pos="5040"/>
        </w:tabs>
        <w:ind w:left="5040" w:hanging="360"/>
      </w:pPr>
      <w:rPr>
        <w:rFonts w:ascii="Arial" w:hAnsi="Arial" w:hint="default"/>
      </w:rPr>
    </w:lvl>
    <w:lvl w:ilvl="7" w:tplc="9C1EC3A2" w:tentative="1">
      <w:start w:val="1"/>
      <w:numFmt w:val="bullet"/>
      <w:lvlText w:val="•"/>
      <w:lvlJc w:val="left"/>
      <w:pPr>
        <w:tabs>
          <w:tab w:val="num" w:pos="5760"/>
        </w:tabs>
        <w:ind w:left="5760" w:hanging="360"/>
      </w:pPr>
      <w:rPr>
        <w:rFonts w:ascii="Arial" w:hAnsi="Arial" w:hint="default"/>
      </w:rPr>
    </w:lvl>
    <w:lvl w:ilvl="8" w:tplc="90CA091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69C097F"/>
    <w:multiLevelType w:val="hybridMultilevel"/>
    <w:tmpl w:val="1028428C"/>
    <w:lvl w:ilvl="0" w:tplc="869444CE">
      <w:start w:val="1"/>
      <w:numFmt w:val="bullet"/>
      <w:lvlText w:val="•"/>
      <w:lvlJc w:val="left"/>
      <w:pPr>
        <w:tabs>
          <w:tab w:val="num" w:pos="720"/>
        </w:tabs>
        <w:ind w:left="720" w:hanging="360"/>
      </w:pPr>
      <w:rPr>
        <w:rFonts w:ascii="Arial" w:hAnsi="Arial" w:hint="default"/>
      </w:rPr>
    </w:lvl>
    <w:lvl w:ilvl="1" w:tplc="ECFAEA62" w:tentative="1">
      <w:start w:val="1"/>
      <w:numFmt w:val="bullet"/>
      <w:lvlText w:val="•"/>
      <w:lvlJc w:val="left"/>
      <w:pPr>
        <w:tabs>
          <w:tab w:val="num" w:pos="1440"/>
        </w:tabs>
        <w:ind w:left="1440" w:hanging="360"/>
      </w:pPr>
      <w:rPr>
        <w:rFonts w:ascii="Arial" w:hAnsi="Arial" w:hint="default"/>
      </w:rPr>
    </w:lvl>
    <w:lvl w:ilvl="2" w:tplc="428A3C56" w:tentative="1">
      <w:start w:val="1"/>
      <w:numFmt w:val="bullet"/>
      <w:lvlText w:val="•"/>
      <w:lvlJc w:val="left"/>
      <w:pPr>
        <w:tabs>
          <w:tab w:val="num" w:pos="2160"/>
        </w:tabs>
        <w:ind w:left="2160" w:hanging="360"/>
      </w:pPr>
      <w:rPr>
        <w:rFonts w:ascii="Arial" w:hAnsi="Arial" w:hint="default"/>
      </w:rPr>
    </w:lvl>
    <w:lvl w:ilvl="3" w:tplc="001813AC" w:tentative="1">
      <w:start w:val="1"/>
      <w:numFmt w:val="bullet"/>
      <w:lvlText w:val="•"/>
      <w:lvlJc w:val="left"/>
      <w:pPr>
        <w:tabs>
          <w:tab w:val="num" w:pos="2880"/>
        </w:tabs>
        <w:ind w:left="2880" w:hanging="360"/>
      </w:pPr>
      <w:rPr>
        <w:rFonts w:ascii="Arial" w:hAnsi="Arial" w:hint="default"/>
      </w:rPr>
    </w:lvl>
    <w:lvl w:ilvl="4" w:tplc="00D2AF0A" w:tentative="1">
      <w:start w:val="1"/>
      <w:numFmt w:val="bullet"/>
      <w:lvlText w:val="•"/>
      <w:lvlJc w:val="left"/>
      <w:pPr>
        <w:tabs>
          <w:tab w:val="num" w:pos="3600"/>
        </w:tabs>
        <w:ind w:left="3600" w:hanging="360"/>
      </w:pPr>
      <w:rPr>
        <w:rFonts w:ascii="Arial" w:hAnsi="Arial" w:hint="default"/>
      </w:rPr>
    </w:lvl>
    <w:lvl w:ilvl="5" w:tplc="8A1A7F06" w:tentative="1">
      <w:start w:val="1"/>
      <w:numFmt w:val="bullet"/>
      <w:lvlText w:val="•"/>
      <w:lvlJc w:val="left"/>
      <w:pPr>
        <w:tabs>
          <w:tab w:val="num" w:pos="4320"/>
        </w:tabs>
        <w:ind w:left="4320" w:hanging="360"/>
      </w:pPr>
      <w:rPr>
        <w:rFonts w:ascii="Arial" w:hAnsi="Arial" w:hint="default"/>
      </w:rPr>
    </w:lvl>
    <w:lvl w:ilvl="6" w:tplc="668ED1B2" w:tentative="1">
      <w:start w:val="1"/>
      <w:numFmt w:val="bullet"/>
      <w:lvlText w:val="•"/>
      <w:lvlJc w:val="left"/>
      <w:pPr>
        <w:tabs>
          <w:tab w:val="num" w:pos="5040"/>
        </w:tabs>
        <w:ind w:left="5040" w:hanging="360"/>
      </w:pPr>
      <w:rPr>
        <w:rFonts w:ascii="Arial" w:hAnsi="Arial" w:hint="default"/>
      </w:rPr>
    </w:lvl>
    <w:lvl w:ilvl="7" w:tplc="0FC8F0AC" w:tentative="1">
      <w:start w:val="1"/>
      <w:numFmt w:val="bullet"/>
      <w:lvlText w:val="•"/>
      <w:lvlJc w:val="left"/>
      <w:pPr>
        <w:tabs>
          <w:tab w:val="num" w:pos="5760"/>
        </w:tabs>
        <w:ind w:left="5760" w:hanging="360"/>
      </w:pPr>
      <w:rPr>
        <w:rFonts w:ascii="Arial" w:hAnsi="Arial" w:hint="default"/>
      </w:rPr>
    </w:lvl>
    <w:lvl w:ilvl="8" w:tplc="8558E42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5F753FD"/>
    <w:multiLevelType w:val="hybridMultilevel"/>
    <w:tmpl w:val="749271B6"/>
    <w:lvl w:ilvl="0" w:tplc="604840B2">
      <w:start w:val="1"/>
      <w:numFmt w:val="decimal"/>
      <w:pStyle w:val="Heading2"/>
      <w:lvlText w:val="Τ8-%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A67"/>
    <w:rsid w:val="000F2740"/>
    <w:rsid w:val="00276E1E"/>
    <w:rsid w:val="004F082A"/>
    <w:rsid w:val="005A7893"/>
    <w:rsid w:val="008408BF"/>
    <w:rsid w:val="00870A57"/>
    <w:rsid w:val="00922CB1"/>
    <w:rsid w:val="00A96A67"/>
    <w:rsid w:val="00AE4CF9"/>
    <w:rsid w:val="00B53C85"/>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68D82348"/>
  <w15:chartTrackingRefBased/>
  <w15:docId w15:val="{E5C89EF9-3A0A-DA40-A8AA-17818E01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C85"/>
  </w:style>
  <w:style w:type="paragraph" w:styleId="Heading2">
    <w:name w:val="heading 2"/>
    <w:basedOn w:val="Normal"/>
    <w:next w:val="Normal"/>
    <w:link w:val="Heading2Char"/>
    <w:uiPriority w:val="9"/>
    <w:unhideWhenUsed/>
    <w:qFormat/>
    <w:rsid w:val="00B53C85"/>
    <w:pPr>
      <w:keepNext/>
      <w:keepLines/>
      <w:numPr>
        <w:numId w:val="1"/>
      </w:numPr>
      <w:spacing w:before="40"/>
      <w:outlineLvl w:val="1"/>
    </w:pPr>
    <w:rPr>
      <w:rFonts w:asciiTheme="majorHAnsi" w:eastAsiaTheme="majorEastAsia" w:hAnsiTheme="majorHAnsi" w:cstheme="majorBidi"/>
      <w:color w:val="2F5496" w:themeColor="accent1" w:themeShade="BF"/>
      <w:sz w:val="26"/>
      <w:szCs w:val="26"/>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3C85"/>
    <w:rPr>
      <w:rFonts w:asciiTheme="majorHAnsi" w:eastAsiaTheme="majorEastAsia" w:hAnsiTheme="majorHAnsi" w:cstheme="majorBidi"/>
      <w:color w:val="2F5496" w:themeColor="accent1" w:themeShade="BF"/>
      <w:sz w:val="26"/>
      <w:szCs w:val="26"/>
      <w:lang w:val="el-GR"/>
    </w:rPr>
  </w:style>
  <w:style w:type="paragraph" w:styleId="Title">
    <w:name w:val="Title"/>
    <w:basedOn w:val="Normal"/>
    <w:next w:val="Normal"/>
    <w:link w:val="TitleChar"/>
    <w:uiPriority w:val="10"/>
    <w:qFormat/>
    <w:rsid w:val="00B53C8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3C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3C85"/>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B53C85"/>
    <w:rPr>
      <w:rFonts w:eastAsiaTheme="minorEastAsia"/>
      <w:color w:val="5A5A5A" w:themeColor="text1" w:themeTint="A5"/>
      <w:spacing w:val="15"/>
      <w:sz w:val="22"/>
      <w:szCs w:val="22"/>
    </w:rPr>
  </w:style>
  <w:style w:type="paragraph" w:styleId="Header">
    <w:name w:val="header"/>
    <w:basedOn w:val="Normal"/>
    <w:link w:val="HeaderChar"/>
    <w:uiPriority w:val="99"/>
    <w:unhideWhenUsed/>
    <w:rsid w:val="00B53C85"/>
    <w:pPr>
      <w:tabs>
        <w:tab w:val="center" w:pos="4513"/>
        <w:tab w:val="right" w:pos="9026"/>
      </w:tabs>
    </w:pPr>
  </w:style>
  <w:style w:type="character" w:customStyle="1" w:styleId="HeaderChar">
    <w:name w:val="Header Char"/>
    <w:basedOn w:val="DefaultParagraphFont"/>
    <w:link w:val="Header"/>
    <w:uiPriority w:val="99"/>
    <w:rsid w:val="00B53C85"/>
  </w:style>
  <w:style w:type="paragraph" w:styleId="Footer">
    <w:name w:val="footer"/>
    <w:basedOn w:val="Normal"/>
    <w:link w:val="FooterChar"/>
    <w:uiPriority w:val="99"/>
    <w:unhideWhenUsed/>
    <w:rsid w:val="00B53C85"/>
    <w:pPr>
      <w:tabs>
        <w:tab w:val="center" w:pos="4513"/>
        <w:tab w:val="right" w:pos="9026"/>
      </w:tabs>
    </w:pPr>
  </w:style>
  <w:style w:type="character" w:customStyle="1" w:styleId="FooterChar">
    <w:name w:val="Footer Char"/>
    <w:basedOn w:val="DefaultParagraphFont"/>
    <w:link w:val="Footer"/>
    <w:uiPriority w:val="99"/>
    <w:rsid w:val="00B53C85"/>
  </w:style>
  <w:style w:type="character" w:styleId="PageNumber">
    <w:name w:val="page number"/>
    <w:basedOn w:val="DefaultParagraphFont"/>
    <w:uiPriority w:val="99"/>
    <w:semiHidden/>
    <w:unhideWhenUsed/>
    <w:rsid w:val="00B53C85"/>
  </w:style>
  <w:style w:type="table" w:styleId="TableGrid">
    <w:name w:val="Table Grid"/>
    <w:basedOn w:val="TableNormal"/>
    <w:uiPriority w:val="39"/>
    <w:rsid w:val="00B5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408BF"/>
    <w:rPr>
      <w:color w:val="0563C1" w:themeColor="hyperlink"/>
      <w:u w:val="single"/>
    </w:rPr>
  </w:style>
  <w:style w:type="character" w:styleId="UnresolvedMention">
    <w:name w:val="Unresolved Mention"/>
    <w:basedOn w:val="DefaultParagraphFont"/>
    <w:uiPriority w:val="99"/>
    <w:semiHidden/>
    <w:unhideWhenUsed/>
    <w:rsid w:val="008408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11682">
      <w:bodyDiv w:val="1"/>
      <w:marLeft w:val="0"/>
      <w:marRight w:val="0"/>
      <w:marTop w:val="0"/>
      <w:marBottom w:val="0"/>
      <w:divBdr>
        <w:top w:val="none" w:sz="0" w:space="0" w:color="auto"/>
        <w:left w:val="none" w:sz="0" w:space="0" w:color="auto"/>
        <w:bottom w:val="none" w:sz="0" w:space="0" w:color="auto"/>
        <w:right w:val="none" w:sz="0" w:space="0" w:color="auto"/>
      </w:divBdr>
    </w:div>
    <w:div w:id="627050574">
      <w:bodyDiv w:val="1"/>
      <w:marLeft w:val="0"/>
      <w:marRight w:val="0"/>
      <w:marTop w:val="0"/>
      <w:marBottom w:val="0"/>
      <w:divBdr>
        <w:top w:val="none" w:sz="0" w:space="0" w:color="auto"/>
        <w:left w:val="none" w:sz="0" w:space="0" w:color="auto"/>
        <w:bottom w:val="none" w:sz="0" w:space="0" w:color="auto"/>
        <w:right w:val="none" w:sz="0" w:space="0" w:color="auto"/>
      </w:divBdr>
      <w:divsChild>
        <w:div w:id="777993030">
          <w:marLeft w:val="360"/>
          <w:marRight w:val="0"/>
          <w:marTop w:val="200"/>
          <w:marBottom w:val="0"/>
          <w:divBdr>
            <w:top w:val="none" w:sz="0" w:space="0" w:color="auto"/>
            <w:left w:val="none" w:sz="0" w:space="0" w:color="auto"/>
            <w:bottom w:val="none" w:sz="0" w:space="0" w:color="auto"/>
            <w:right w:val="none" w:sz="0" w:space="0" w:color="auto"/>
          </w:divBdr>
        </w:div>
        <w:div w:id="1516730821">
          <w:marLeft w:val="1080"/>
          <w:marRight w:val="0"/>
          <w:marTop w:val="100"/>
          <w:marBottom w:val="0"/>
          <w:divBdr>
            <w:top w:val="none" w:sz="0" w:space="0" w:color="auto"/>
            <w:left w:val="none" w:sz="0" w:space="0" w:color="auto"/>
            <w:bottom w:val="none" w:sz="0" w:space="0" w:color="auto"/>
            <w:right w:val="none" w:sz="0" w:space="0" w:color="auto"/>
          </w:divBdr>
        </w:div>
        <w:div w:id="1371035628">
          <w:marLeft w:val="1080"/>
          <w:marRight w:val="0"/>
          <w:marTop w:val="100"/>
          <w:marBottom w:val="0"/>
          <w:divBdr>
            <w:top w:val="none" w:sz="0" w:space="0" w:color="auto"/>
            <w:left w:val="none" w:sz="0" w:space="0" w:color="auto"/>
            <w:bottom w:val="none" w:sz="0" w:space="0" w:color="auto"/>
            <w:right w:val="none" w:sz="0" w:space="0" w:color="auto"/>
          </w:divBdr>
        </w:div>
        <w:div w:id="2039769163">
          <w:marLeft w:val="1080"/>
          <w:marRight w:val="0"/>
          <w:marTop w:val="100"/>
          <w:marBottom w:val="0"/>
          <w:divBdr>
            <w:top w:val="none" w:sz="0" w:space="0" w:color="auto"/>
            <w:left w:val="none" w:sz="0" w:space="0" w:color="auto"/>
            <w:bottom w:val="none" w:sz="0" w:space="0" w:color="auto"/>
            <w:right w:val="none" w:sz="0" w:space="0" w:color="auto"/>
          </w:divBdr>
        </w:div>
      </w:divsChild>
    </w:div>
    <w:div w:id="1259564904">
      <w:bodyDiv w:val="1"/>
      <w:marLeft w:val="0"/>
      <w:marRight w:val="0"/>
      <w:marTop w:val="0"/>
      <w:marBottom w:val="0"/>
      <w:divBdr>
        <w:top w:val="none" w:sz="0" w:space="0" w:color="auto"/>
        <w:left w:val="none" w:sz="0" w:space="0" w:color="auto"/>
        <w:bottom w:val="none" w:sz="0" w:space="0" w:color="auto"/>
        <w:right w:val="none" w:sz="0" w:space="0" w:color="auto"/>
      </w:divBdr>
    </w:div>
    <w:div w:id="1558740543">
      <w:bodyDiv w:val="1"/>
      <w:marLeft w:val="0"/>
      <w:marRight w:val="0"/>
      <w:marTop w:val="0"/>
      <w:marBottom w:val="0"/>
      <w:divBdr>
        <w:top w:val="none" w:sz="0" w:space="0" w:color="auto"/>
        <w:left w:val="none" w:sz="0" w:space="0" w:color="auto"/>
        <w:bottom w:val="none" w:sz="0" w:space="0" w:color="auto"/>
        <w:right w:val="none" w:sz="0" w:space="0" w:color="auto"/>
      </w:divBdr>
    </w:div>
    <w:div w:id="1585608983">
      <w:bodyDiv w:val="1"/>
      <w:marLeft w:val="0"/>
      <w:marRight w:val="0"/>
      <w:marTop w:val="0"/>
      <w:marBottom w:val="0"/>
      <w:divBdr>
        <w:top w:val="none" w:sz="0" w:space="0" w:color="auto"/>
        <w:left w:val="none" w:sz="0" w:space="0" w:color="auto"/>
        <w:bottom w:val="none" w:sz="0" w:space="0" w:color="auto"/>
        <w:right w:val="none" w:sz="0" w:space="0" w:color="auto"/>
      </w:divBdr>
    </w:div>
    <w:div w:id="1659260962">
      <w:bodyDiv w:val="1"/>
      <w:marLeft w:val="0"/>
      <w:marRight w:val="0"/>
      <w:marTop w:val="0"/>
      <w:marBottom w:val="0"/>
      <w:divBdr>
        <w:top w:val="none" w:sz="0" w:space="0" w:color="auto"/>
        <w:left w:val="none" w:sz="0" w:space="0" w:color="auto"/>
        <w:bottom w:val="none" w:sz="0" w:space="0" w:color="auto"/>
        <w:right w:val="none" w:sz="0" w:space="0" w:color="auto"/>
      </w:divBdr>
    </w:div>
    <w:div w:id="1715156023">
      <w:bodyDiv w:val="1"/>
      <w:marLeft w:val="0"/>
      <w:marRight w:val="0"/>
      <w:marTop w:val="0"/>
      <w:marBottom w:val="0"/>
      <w:divBdr>
        <w:top w:val="none" w:sz="0" w:space="0" w:color="auto"/>
        <w:left w:val="none" w:sz="0" w:space="0" w:color="auto"/>
        <w:bottom w:val="none" w:sz="0" w:space="0" w:color="auto"/>
        <w:right w:val="none" w:sz="0" w:space="0" w:color="auto"/>
      </w:divBdr>
    </w:div>
    <w:div w:id="1876573030">
      <w:bodyDiv w:val="1"/>
      <w:marLeft w:val="0"/>
      <w:marRight w:val="0"/>
      <w:marTop w:val="0"/>
      <w:marBottom w:val="0"/>
      <w:divBdr>
        <w:top w:val="none" w:sz="0" w:space="0" w:color="auto"/>
        <w:left w:val="none" w:sz="0" w:space="0" w:color="auto"/>
        <w:bottom w:val="none" w:sz="0" w:space="0" w:color="auto"/>
        <w:right w:val="none" w:sz="0" w:space="0" w:color="auto"/>
      </w:divBdr>
    </w:div>
    <w:div w:id="192395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ideo.ouc.ac.cy/Panopto/Pages/Viewer.aspx?id=20452d9e-a143-4ed5-ab99-ac28007d91f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Thanasis Hadzilacos</dc:creator>
  <cp:keywords/>
  <dc:description/>
  <cp:lastModifiedBy>Thanasis Hadzilacos</cp:lastModifiedBy>
  <cp:revision>6</cp:revision>
  <dcterms:created xsi:type="dcterms:W3CDTF">2020-08-30T17:29:00Z</dcterms:created>
  <dcterms:modified xsi:type="dcterms:W3CDTF">2020-08-31T11:03:00Z</dcterms:modified>
</cp:coreProperties>
</file>