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A88" w:rsidRPr="0024408C" w:rsidRDefault="00363A88" w:rsidP="00363A88">
      <w:pPr>
        <w:jc w:val="center"/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 xml:space="preserve">ΟΔΗΓΟΣ ΧΡΗΣΗΣ </w:t>
      </w:r>
      <w:r w:rsidRPr="0024408C">
        <w:rPr>
          <w:b/>
          <w:u w:val="single"/>
        </w:rPr>
        <w:t>ΣΧΕΔΙΟ</w:t>
      </w:r>
      <w:r>
        <w:rPr>
          <w:b/>
          <w:u w:val="single"/>
        </w:rPr>
        <w:t>Υ</w:t>
      </w:r>
      <w:r w:rsidRPr="0024408C">
        <w:rPr>
          <w:b/>
          <w:u w:val="single"/>
        </w:rPr>
        <w:t xml:space="preserve"> ΜΑΘΗΜΑΤΟΣ</w:t>
      </w:r>
    </w:p>
    <w:p w:rsidR="00D54A3F" w:rsidRPr="00256485" w:rsidRDefault="007D3615" w:rsidP="007D3615">
      <w:pPr>
        <w:ind w:firstLine="180"/>
        <w:rPr>
          <w:spacing w:val="-7"/>
        </w:rPr>
      </w:pPr>
      <w:r w:rsidRPr="00405FD5">
        <w:rPr>
          <w:rFonts w:ascii="Calibri" w:hAnsi="Calibri"/>
          <w:spacing w:val="-7"/>
        </w:rPr>
        <w:tab/>
      </w:r>
      <w:r w:rsidRPr="00405FD5">
        <w:rPr>
          <w:rFonts w:ascii="Calibri" w:hAnsi="Calibri"/>
          <w:spacing w:val="-7"/>
        </w:rPr>
        <w:tab/>
      </w:r>
      <w:r w:rsidRPr="00405FD5">
        <w:rPr>
          <w:rFonts w:ascii="Calibri" w:hAnsi="Calibri"/>
          <w:spacing w:val="-7"/>
        </w:rPr>
        <w:tab/>
      </w:r>
      <w:r w:rsidRPr="00405FD5">
        <w:rPr>
          <w:rFonts w:ascii="Calibri" w:hAnsi="Calibri"/>
          <w:spacing w:val="-7"/>
        </w:rPr>
        <w:tab/>
      </w:r>
      <w:r w:rsidRPr="00405FD5">
        <w:rPr>
          <w:rFonts w:ascii="Calibri" w:hAnsi="Calibri"/>
          <w:spacing w:val="-7"/>
        </w:rPr>
        <w:tab/>
      </w:r>
      <w:r w:rsidRPr="00405FD5">
        <w:rPr>
          <w:rFonts w:ascii="Calibri" w:hAnsi="Calibri"/>
          <w:spacing w:val="-7"/>
        </w:rPr>
        <w:tab/>
      </w:r>
      <w:r w:rsidRPr="00405FD5">
        <w:rPr>
          <w:rFonts w:ascii="Calibri" w:hAnsi="Calibri"/>
          <w:spacing w:val="-7"/>
        </w:rPr>
        <w:tab/>
      </w:r>
      <w:r w:rsidRPr="00405FD5">
        <w:rPr>
          <w:rFonts w:ascii="Calibri" w:hAnsi="Calibri"/>
          <w:spacing w:val="-7"/>
        </w:rPr>
        <w:tab/>
      </w:r>
      <w:r w:rsidRPr="00405FD5">
        <w:rPr>
          <w:rFonts w:ascii="Calibri" w:hAnsi="Calibri"/>
          <w:spacing w:val="-7"/>
        </w:rPr>
        <w:tab/>
      </w:r>
      <w:r w:rsidRPr="00405FD5">
        <w:rPr>
          <w:rFonts w:ascii="Calibri" w:hAnsi="Calibri"/>
          <w:spacing w:val="-7"/>
        </w:rPr>
        <w:tab/>
        <w:t xml:space="preserve">                   </w:t>
      </w:r>
      <w:r w:rsidRPr="00405FD5">
        <w:rPr>
          <w:rFonts w:ascii="Calibri" w:hAnsi="Calibri"/>
          <w:spacing w:val="-7"/>
        </w:rPr>
        <w:tab/>
      </w:r>
      <w:r w:rsidRPr="00405FD5">
        <w:rPr>
          <w:rFonts w:ascii="Calibri" w:hAnsi="Calibri"/>
          <w:spacing w:val="-7"/>
        </w:rPr>
        <w:tab/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425"/>
        <w:gridCol w:w="1417"/>
        <w:gridCol w:w="2977"/>
        <w:gridCol w:w="1843"/>
        <w:gridCol w:w="1843"/>
        <w:gridCol w:w="97"/>
        <w:gridCol w:w="1887"/>
        <w:gridCol w:w="1985"/>
      </w:tblGrid>
      <w:tr w:rsidR="00B040E6" w:rsidRPr="00A94B78" w:rsidTr="00B040E6">
        <w:tc>
          <w:tcPr>
            <w:tcW w:w="10837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B040E6" w:rsidRDefault="00B040E6" w:rsidP="00A3494D">
            <w:pPr>
              <w:shd w:val="clear" w:color="auto" w:fill="FFFFFF"/>
              <w:spacing w:before="120" w:after="120"/>
              <w:rPr>
                <w:rFonts w:ascii="Calibri" w:hAnsi="Calibri"/>
                <w:sz w:val="22"/>
                <w:szCs w:val="22"/>
              </w:rPr>
            </w:pPr>
            <w:r w:rsidRPr="00A94B78">
              <w:rPr>
                <w:rFonts w:ascii="Calibri" w:hAnsi="Calibri"/>
                <w:sz w:val="22"/>
                <w:szCs w:val="22"/>
              </w:rPr>
              <w:t>Καθηγητής/</w:t>
            </w:r>
            <w:r>
              <w:rPr>
                <w:rFonts w:ascii="Calibri" w:hAnsi="Calibri"/>
                <w:sz w:val="22"/>
                <w:szCs w:val="22"/>
              </w:rPr>
              <w:t>τρια:</w:t>
            </w:r>
          </w:p>
          <w:p w:rsidR="00B040E6" w:rsidRPr="00B040E6" w:rsidRDefault="00B040E6" w:rsidP="00B040E6">
            <w:pPr>
              <w:shd w:val="clear" w:color="auto" w:fill="FFFFFF"/>
              <w:spacing w:before="120" w:after="120"/>
              <w:rPr>
                <w:rFonts w:ascii="Calibri" w:hAnsi="Calibri"/>
                <w:b/>
                <w:spacing w:val="-10"/>
                <w:sz w:val="22"/>
                <w:szCs w:val="22"/>
              </w:rPr>
            </w:pPr>
            <w:r w:rsidRPr="00A94B78">
              <w:rPr>
                <w:rFonts w:ascii="Calibri" w:hAnsi="Calibri"/>
                <w:sz w:val="22"/>
                <w:szCs w:val="22"/>
              </w:rPr>
              <w:t>Αρ. Μαθητών/τριών</w:t>
            </w:r>
            <w:r w:rsidRPr="00A94B78">
              <w:rPr>
                <w:rFonts w:ascii="Calibri" w:hAnsi="Calibri"/>
                <w:spacing w:val="-7"/>
                <w:sz w:val="22"/>
                <w:szCs w:val="22"/>
              </w:rPr>
              <w:t xml:space="preserve"> :</w:t>
            </w:r>
          </w:p>
        </w:tc>
        <w:tc>
          <w:tcPr>
            <w:tcW w:w="387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B040E6" w:rsidRPr="00A94B78" w:rsidRDefault="00B040E6" w:rsidP="00C6353D">
            <w:pPr>
              <w:spacing w:before="120" w:after="120"/>
              <w:rPr>
                <w:rFonts w:ascii="Calibri" w:hAnsi="Calibri"/>
                <w:sz w:val="22"/>
                <w:szCs w:val="22"/>
              </w:rPr>
            </w:pPr>
            <w:r w:rsidRPr="00A94B78">
              <w:rPr>
                <w:rFonts w:ascii="Calibri" w:hAnsi="Calibri"/>
                <w:sz w:val="22"/>
                <w:szCs w:val="22"/>
              </w:rPr>
              <w:t xml:space="preserve">Ημερομηνία: </w:t>
            </w:r>
          </w:p>
          <w:p w:rsidR="00B040E6" w:rsidRPr="00A94B78" w:rsidRDefault="00B040E6" w:rsidP="00B040E6">
            <w:pPr>
              <w:spacing w:before="120" w:after="120"/>
              <w:rPr>
                <w:rFonts w:ascii="Calibri" w:hAnsi="Calibri"/>
                <w:b/>
                <w:sz w:val="22"/>
                <w:szCs w:val="22"/>
              </w:rPr>
            </w:pPr>
            <w:r w:rsidRPr="00A94B78">
              <w:rPr>
                <w:rFonts w:ascii="Calibri" w:hAnsi="Calibri"/>
                <w:sz w:val="22"/>
                <w:szCs w:val="22"/>
              </w:rPr>
              <w:t>Χρόνος</w:t>
            </w:r>
            <w:r w:rsidRPr="00A94B78">
              <w:rPr>
                <w:rFonts w:ascii="Calibri" w:hAnsi="Calibri"/>
                <w:spacing w:val="-7"/>
                <w:sz w:val="22"/>
                <w:szCs w:val="22"/>
              </w:rPr>
              <w:t xml:space="preserve">:  </w:t>
            </w:r>
          </w:p>
        </w:tc>
      </w:tr>
      <w:tr w:rsidR="007D3615" w:rsidRPr="00A94B78" w:rsidTr="006C50EC">
        <w:tc>
          <w:tcPr>
            <w:tcW w:w="2660" w:type="dxa"/>
            <w:gridSpan w:val="2"/>
            <w:vAlign w:val="center"/>
          </w:tcPr>
          <w:p w:rsidR="007D3615" w:rsidRPr="00A94B78" w:rsidRDefault="007D3615" w:rsidP="00A3494D">
            <w:pPr>
              <w:shd w:val="clear" w:color="auto" w:fill="FFFFFF"/>
              <w:spacing w:before="120" w:after="120"/>
              <w:rPr>
                <w:rFonts w:ascii="Calibri" w:hAnsi="Calibri"/>
                <w:b/>
                <w:sz w:val="22"/>
                <w:szCs w:val="22"/>
              </w:rPr>
            </w:pPr>
            <w:r w:rsidRPr="00A94B78">
              <w:rPr>
                <w:rFonts w:ascii="Calibri" w:hAnsi="Calibri"/>
                <w:b/>
                <w:spacing w:val="-10"/>
                <w:sz w:val="22"/>
                <w:szCs w:val="22"/>
              </w:rPr>
              <w:t>Τμήμα:</w:t>
            </w:r>
          </w:p>
        </w:tc>
        <w:tc>
          <w:tcPr>
            <w:tcW w:w="8177" w:type="dxa"/>
            <w:gridSpan w:val="5"/>
            <w:vAlign w:val="center"/>
          </w:tcPr>
          <w:p w:rsidR="007D3615" w:rsidRPr="00A94B78" w:rsidRDefault="007D3615" w:rsidP="00A3494D">
            <w:pPr>
              <w:spacing w:before="120" w:after="120"/>
              <w:rPr>
                <w:rFonts w:ascii="Calibri" w:hAnsi="Calibri"/>
                <w:b/>
                <w:sz w:val="22"/>
                <w:szCs w:val="22"/>
              </w:rPr>
            </w:pPr>
            <w:r w:rsidRPr="00A94B78">
              <w:rPr>
                <w:rFonts w:ascii="Calibri" w:hAnsi="Calibri"/>
                <w:b/>
                <w:spacing w:val="-7"/>
                <w:sz w:val="22"/>
                <w:szCs w:val="22"/>
              </w:rPr>
              <w:t>Ενότητα</w:t>
            </w:r>
            <w:r w:rsidR="00B07B09" w:rsidRPr="00A94B78">
              <w:rPr>
                <w:rFonts w:ascii="Calibri" w:hAnsi="Calibri"/>
                <w:b/>
                <w:spacing w:val="-7"/>
                <w:sz w:val="22"/>
                <w:szCs w:val="22"/>
              </w:rPr>
              <w:t xml:space="preserve"> &amp; Θέμα Μαθήματος</w:t>
            </w:r>
            <w:r w:rsidRPr="00A94B78">
              <w:rPr>
                <w:rFonts w:ascii="Calibri" w:hAnsi="Calibri"/>
                <w:b/>
                <w:spacing w:val="-7"/>
                <w:sz w:val="22"/>
                <w:szCs w:val="22"/>
              </w:rPr>
              <w:t>:</w:t>
            </w:r>
          </w:p>
        </w:tc>
        <w:tc>
          <w:tcPr>
            <w:tcW w:w="3872" w:type="dxa"/>
            <w:gridSpan w:val="2"/>
            <w:vAlign w:val="center"/>
          </w:tcPr>
          <w:p w:rsidR="007D3615" w:rsidRPr="00A94B78" w:rsidRDefault="007D3615" w:rsidP="00C6353D">
            <w:pPr>
              <w:spacing w:before="120" w:after="120"/>
              <w:rPr>
                <w:rFonts w:ascii="Calibri" w:hAnsi="Calibri"/>
                <w:b/>
                <w:sz w:val="22"/>
                <w:szCs w:val="22"/>
              </w:rPr>
            </w:pPr>
            <w:r w:rsidRPr="00A94B78">
              <w:rPr>
                <w:rFonts w:ascii="Calibri" w:hAnsi="Calibri"/>
                <w:b/>
                <w:sz w:val="22"/>
                <w:szCs w:val="22"/>
              </w:rPr>
              <w:t>Μάθημα</w:t>
            </w:r>
            <w:r w:rsidRPr="00A94B78">
              <w:rPr>
                <w:rFonts w:ascii="Calibri" w:hAnsi="Calibri"/>
                <w:b/>
                <w:spacing w:val="-7"/>
                <w:sz w:val="22"/>
                <w:szCs w:val="22"/>
              </w:rPr>
              <w:t>:</w:t>
            </w:r>
            <w:r w:rsidR="00B07B09" w:rsidRPr="00A94B78">
              <w:rPr>
                <w:rFonts w:ascii="Calibri" w:hAnsi="Calibri"/>
                <w:b/>
                <w:spacing w:val="-7"/>
                <w:sz w:val="22"/>
                <w:szCs w:val="22"/>
              </w:rPr>
              <w:t xml:space="preserve"> </w:t>
            </w:r>
            <w:r w:rsidR="00B07B09" w:rsidRPr="00A94B78">
              <w:rPr>
                <w:rFonts w:ascii="Calibri" w:hAnsi="Calibri"/>
                <w:b/>
                <w:spacing w:val="-7"/>
                <w:sz w:val="22"/>
                <w:szCs w:val="22"/>
              </w:rPr>
              <w:tab/>
            </w:r>
            <w:r w:rsidR="00C6353D" w:rsidRPr="00A94B78">
              <w:rPr>
                <w:rFonts w:ascii="Calibri" w:hAnsi="Calibri"/>
                <w:b/>
                <w:spacing w:val="-7"/>
                <w:sz w:val="22"/>
                <w:szCs w:val="22"/>
              </w:rPr>
              <w:t>ΓΕΩΓΡΑΦΙΑ</w:t>
            </w:r>
          </w:p>
        </w:tc>
      </w:tr>
      <w:tr w:rsidR="007D3615" w:rsidRPr="00A94B78" w:rsidTr="007D3615">
        <w:tc>
          <w:tcPr>
            <w:tcW w:w="14709" w:type="dxa"/>
            <w:gridSpan w:val="9"/>
          </w:tcPr>
          <w:p w:rsidR="007D3615" w:rsidRPr="00A94B78" w:rsidRDefault="007D3615" w:rsidP="00A3494D">
            <w:pPr>
              <w:spacing w:line="360" w:lineRule="auto"/>
              <w:jc w:val="both"/>
              <w:rPr>
                <w:rFonts w:ascii="Calibri" w:hAnsi="Calibri"/>
                <w:b/>
                <w:bCs/>
                <w:sz w:val="22"/>
                <w:szCs w:val="22"/>
                <w:u w:val="single"/>
              </w:rPr>
            </w:pPr>
            <w:r w:rsidRPr="00A94B78">
              <w:rPr>
                <w:rFonts w:ascii="Calibri" w:hAnsi="Calibri"/>
                <w:b/>
                <w:bCs/>
                <w:sz w:val="22"/>
                <w:szCs w:val="22"/>
                <w:u w:val="single"/>
              </w:rPr>
              <w:t>Απαραίτητες προϋπάρχουσες</w:t>
            </w:r>
            <w:r w:rsidRPr="00A94B78">
              <w:rPr>
                <w:rFonts w:ascii="Calibri" w:hAnsi="Calibri"/>
                <w:b/>
                <w:bCs/>
                <w:sz w:val="22"/>
                <w:szCs w:val="22"/>
                <w:u w:val="single"/>
                <w:lang w:val="de-DE"/>
              </w:rPr>
              <w:t>/προαπαιτο</w:t>
            </w:r>
            <w:r w:rsidRPr="00A94B78">
              <w:rPr>
                <w:rFonts w:ascii="Calibri" w:hAnsi="Calibri"/>
                <w:b/>
                <w:bCs/>
                <w:sz w:val="22"/>
                <w:szCs w:val="22"/>
                <w:u w:val="single"/>
              </w:rPr>
              <w:t>ύμενες γνώσεις (προηγούμενοι/προαπαιτούμενοι Δείκτες Επιτυχίας):</w:t>
            </w:r>
          </w:p>
          <w:p w:rsidR="007D3615" w:rsidRPr="00A94B78" w:rsidRDefault="007D3615" w:rsidP="00A3494D">
            <w:pPr>
              <w:spacing w:line="360" w:lineRule="auto"/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7D3615" w:rsidRPr="00A94B78" w:rsidTr="007D3615">
        <w:trPr>
          <w:trHeight w:val="723"/>
        </w:trPr>
        <w:tc>
          <w:tcPr>
            <w:tcW w:w="14709" w:type="dxa"/>
            <w:gridSpan w:val="9"/>
          </w:tcPr>
          <w:p w:rsidR="007D3615" w:rsidRPr="00A94B78" w:rsidRDefault="007D3615" w:rsidP="00A3494D">
            <w:pPr>
              <w:spacing w:line="360" w:lineRule="auto"/>
              <w:jc w:val="both"/>
              <w:rPr>
                <w:rFonts w:ascii="Calibri" w:hAnsi="Calibri"/>
                <w:b/>
                <w:bCs/>
                <w:sz w:val="22"/>
                <w:szCs w:val="22"/>
                <w:u w:val="single"/>
              </w:rPr>
            </w:pPr>
            <w:r w:rsidRPr="00A94B78">
              <w:rPr>
                <w:rFonts w:ascii="Calibri" w:hAnsi="Calibri"/>
                <w:b/>
                <w:bCs/>
                <w:sz w:val="22"/>
                <w:szCs w:val="22"/>
                <w:u w:val="single"/>
              </w:rPr>
              <w:t>Σκοπός του μαθήματος (Δείκτες Επιτυχίας ταξινομημένοι στις Συνιστώσες της μάθησης Φ.Ε.):</w:t>
            </w:r>
          </w:p>
          <w:p w:rsidR="00776B0A" w:rsidRPr="00A94B78" w:rsidRDefault="007D3615" w:rsidP="00A94B78">
            <w:pPr>
              <w:numPr>
                <w:ilvl w:val="0"/>
                <w:numId w:val="6"/>
              </w:numPr>
              <w:rPr>
                <w:rFonts w:ascii="Calibri" w:eastAsia="Arial Unicode MS" w:hAnsi="Calibri" w:cs="Arial"/>
                <w:b/>
                <w:i/>
                <w:sz w:val="22"/>
                <w:szCs w:val="22"/>
              </w:rPr>
            </w:pPr>
            <w:r w:rsidRPr="00A94B78">
              <w:rPr>
                <w:rFonts w:ascii="Calibri" w:hAnsi="Calibri"/>
                <w:b/>
                <w:bCs/>
                <w:sz w:val="22"/>
                <w:szCs w:val="22"/>
              </w:rPr>
              <w:t>Εννοιολογική κατανόηση</w:t>
            </w:r>
            <w:r w:rsidR="00776B0A" w:rsidRPr="00A94B78">
              <w:rPr>
                <w:rFonts w:ascii="Calibri" w:hAnsi="Calibri"/>
                <w:b/>
                <w:sz w:val="22"/>
                <w:szCs w:val="22"/>
              </w:rPr>
              <w:t>/</w:t>
            </w:r>
            <w:r w:rsidR="001B0B07" w:rsidRPr="00A94B78">
              <w:rPr>
                <w:rFonts w:ascii="Calibri" w:eastAsia="Arial Unicode MS" w:hAnsi="Calibri" w:cs="Arial"/>
                <w:b/>
                <w:i/>
                <w:sz w:val="22"/>
                <w:szCs w:val="22"/>
              </w:rPr>
              <w:t xml:space="preserve"> </w:t>
            </w:r>
            <w:r w:rsidR="00776B0A" w:rsidRPr="00A94B78">
              <w:rPr>
                <w:rFonts w:ascii="Calibri" w:hAnsi="Calibri"/>
                <w:b/>
                <w:i/>
                <w:sz w:val="22"/>
                <w:szCs w:val="22"/>
              </w:rPr>
              <w:t>Γεωγραφικός Γραμματισμός</w:t>
            </w:r>
            <w:r w:rsidR="00776B0A" w:rsidRPr="00A94B78">
              <w:rPr>
                <w:rFonts w:ascii="Calibri" w:eastAsia="Arial Unicode MS" w:hAnsi="Calibri" w:cs="Arial"/>
                <w:b/>
                <w:i/>
                <w:sz w:val="22"/>
                <w:szCs w:val="22"/>
              </w:rPr>
              <w:t xml:space="preserve"> </w:t>
            </w:r>
          </w:p>
          <w:p w:rsidR="00865D2E" w:rsidRPr="00A94B78" w:rsidRDefault="00F753C3" w:rsidP="00A94B78">
            <w:pPr>
              <w:ind w:left="720"/>
              <w:rPr>
                <w:rFonts w:ascii="Calibri" w:eastAsia="Arial Unicode MS" w:hAnsi="Calibri" w:cs="Arial"/>
                <w:b/>
                <w:i/>
                <w:sz w:val="22"/>
                <w:szCs w:val="22"/>
              </w:rPr>
            </w:pPr>
            <w:r w:rsidRPr="00A94B78">
              <w:rPr>
                <w:rFonts w:ascii="Calibri" w:eastAsia="Arial Unicode MS" w:hAnsi="Calibri" w:cs="Arial"/>
                <w:b/>
                <w:i/>
                <w:sz w:val="22"/>
                <w:szCs w:val="22"/>
              </w:rPr>
              <w:t xml:space="preserve">H </w:t>
            </w:r>
            <w:r w:rsidRPr="00A94B78">
              <w:rPr>
                <w:rFonts w:ascii="Calibri" w:eastAsia="Arial Unicode MS" w:hAnsi="Calibri" w:cs="Arial"/>
                <w:b/>
                <w:i/>
                <w:iCs/>
                <w:sz w:val="22"/>
                <w:szCs w:val="22"/>
              </w:rPr>
              <w:t xml:space="preserve">εννοιολογική κατανόηση </w:t>
            </w:r>
            <w:r w:rsidRPr="00A94B78">
              <w:rPr>
                <w:rFonts w:ascii="Calibri" w:eastAsia="Arial Unicode MS" w:hAnsi="Calibri" w:cs="Arial"/>
                <w:b/>
                <w:i/>
                <w:sz w:val="22"/>
                <w:szCs w:val="22"/>
              </w:rPr>
              <w:t xml:space="preserve">παρέχει την ευχέρεια ανάλυσης και κατανόησης γεωγραφικών χωρικών φαινομένων και κριτικής αξιολόγησης δεδομένων έτσι που να οδηγούν στη λήψη απόφασης. </w:t>
            </w:r>
          </w:p>
          <w:p w:rsidR="00865D2E" w:rsidRPr="00A94B78" w:rsidRDefault="00F753C3" w:rsidP="00A94B78">
            <w:pPr>
              <w:ind w:left="720"/>
              <w:rPr>
                <w:rFonts w:ascii="Calibri" w:eastAsia="Arial Unicode MS" w:hAnsi="Calibri" w:cs="Arial"/>
                <w:b/>
                <w:i/>
                <w:sz w:val="22"/>
                <w:szCs w:val="22"/>
              </w:rPr>
            </w:pPr>
            <w:r w:rsidRPr="00A94B78">
              <w:rPr>
                <w:rFonts w:ascii="Calibri" w:eastAsia="Arial Unicode MS" w:hAnsi="Calibri" w:cs="Arial"/>
                <w:b/>
                <w:i/>
                <w:sz w:val="22"/>
                <w:szCs w:val="22"/>
              </w:rPr>
              <w:t>Απαραίτητη η ανάπτυξη συνδέσεων μεταξύ των τυπικών πληροφοριών, της δομής του Α.Π. της Γεωγραφίας, των μέσων αναπαράστασης πληροφοριών και των πραγματικών φαινομένων.</w:t>
            </w:r>
          </w:p>
          <w:p w:rsidR="00865D2E" w:rsidRPr="00A94B78" w:rsidRDefault="00F753C3" w:rsidP="00A94B78">
            <w:pPr>
              <w:ind w:left="720"/>
              <w:rPr>
                <w:rFonts w:ascii="Calibri" w:eastAsia="Arial Unicode MS" w:hAnsi="Calibri" w:cs="Arial"/>
                <w:b/>
                <w:i/>
                <w:sz w:val="22"/>
                <w:szCs w:val="22"/>
              </w:rPr>
            </w:pPr>
            <w:r w:rsidRPr="00A94B78">
              <w:rPr>
                <w:rFonts w:ascii="Calibri" w:eastAsia="Arial Unicode MS" w:hAnsi="Calibri" w:cs="Arial"/>
                <w:b/>
                <w:i/>
                <w:sz w:val="22"/>
                <w:szCs w:val="22"/>
              </w:rPr>
              <w:t xml:space="preserve">Βασική αρχή που ακολουθείται είναι η διδασκαλία της επιστήμης ως διαδικασίας Γεωγραφικής έρευνας σε αντίθεση με την παραδοσιακή προσπάθεια μετάδοσης όγκου πληροφοριών. </w:t>
            </w:r>
          </w:p>
          <w:p w:rsidR="00D5227E" w:rsidRPr="00A94B78" w:rsidRDefault="00D5227E" w:rsidP="00A94B78">
            <w:pPr>
              <w:numPr>
                <w:ilvl w:val="0"/>
                <w:numId w:val="32"/>
              </w:numPr>
              <w:rPr>
                <w:rFonts w:ascii="Calibri" w:eastAsia="Arial Unicode MS" w:hAnsi="Calibri" w:cs="Arial"/>
                <w:i/>
                <w:sz w:val="22"/>
                <w:szCs w:val="22"/>
              </w:rPr>
            </w:pPr>
            <w:r w:rsidRPr="00A94B78">
              <w:rPr>
                <w:rFonts w:ascii="Calibri" w:eastAsia="Arial Unicode MS" w:hAnsi="Calibri" w:cs="Arial"/>
                <w:i/>
                <w:sz w:val="22"/>
                <w:szCs w:val="22"/>
              </w:rPr>
              <w:t>Αναφέρεται σε δεξιότητες ανάλυσης και ερμηνείας</w:t>
            </w:r>
            <w:r w:rsidR="001B0B07" w:rsidRPr="00A94B78">
              <w:rPr>
                <w:rFonts w:ascii="Calibri" w:eastAsia="Arial Unicode MS" w:hAnsi="Calibri" w:cs="Arial"/>
                <w:i/>
                <w:sz w:val="22"/>
                <w:szCs w:val="22"/>
              </w:rPr>
              <w:t xml:space="preserve"> τη</w:t>
            </w:r>
            <w:r w:rsidRPr="00A94B78">
              <w:rPr>
                <w:rFonts w:ascii="Calibri" w:eastAsia="Arial Unicode MS" w:hAnsi="Calibri" w:cs="Arial"/>
                <w:i/>
                <w:sz w:val="22"/>
                <w:szCs w:val="22"/>
              </w:rPr>
              <w:t>ς</w:t>
            </w:r>
            <w:r w:rsidR="001B0B07" w:rsidRPr="00A94B78">
              <w:rPr>
                <w:rFonts w:ascii="Calibri" w:eastAsia="Arial Unicode MS" w:hAnsi="Calibri" w:cs="Arial"/>
                <w:i/>
                <w:sz w:val="22"/>
                <w:szCs w:val="22"/>
              </w:rPr>
              <w:t xml:space="preserve"> συγκρότηση</w:t>
            </w:r>
            <w:r w:rsidRPr="00A94B78">
              <w:rPr>
                <w:rFonts w:ascii="Calibri" w:eastAsia="Arial Unicode MS" w:hAnsi="Calibri" w:cs="Arial"/>
                <w:i/>
                <w:sz w:val="22"/>
                <w:szCs w:val="22"/>
              </w:rPr>
              <w:t>ς</w:t>
            </w:r>
            <w:r w:rsidR="001B0B07" w:rsidRPr="00A94B78">
              <w:rPr>
                <w:rFonts w:ascii="Calibri" w:eastAsia="Arial Unicode MS" w:hAnsi="Calibri" w:cs="Arial"/>
                <w:i/>
                <w:sz w:val="22"/>
                <w:szCs w:val="22"/>
              </w:rPr>
              <w:t xml:space="preserve"> και διαφοροποίηση</w:t>
            </w:r>
            <w:r w:rsidRPr="00A94B78">
              <w:rPr>
                <w:rFonts w:ascii="Calibri" w:eastAsia="Arial Unicode MS" w:hAnsi="Calibri" w:cs="Arial"/>
                <w:i/>
                <w:sz w:val="22"/>
                <w:szCs w:val="22"/>
              </w:rPr>
              <w:t>ς</w:t>
            </w:r>
            <w:r w:rsidR="001B0B07" w:rsidRPr="00A94B78">
              <w:rPr>
                <w:rFonts w:ascii="Calibri" w:eastAsia="Arial Unicode MS" w:hAnsi="Calibri" w:cs="Arial"/>
                <w:i/>
                <w:sz w:val="22"/>
                <w:szCs w:val="22"/>
              </w:rPr>
              <w:t xml:space="preserve"> του χώρου έτσι όπως διαμορφώνεται και μεταβάλλεται κάτω από τη διαρκή αλληλεπίδραση </w:t>
            </w:r>
            <w:r w:rsidRPr="00A94B78">
              <w:rPr>
                <w:rFonts w:ascii="Calibri" w:eastAsia="Arial Unicode MS" w:hAnsi="Calibri" w:cs="Arial"/>
                <w:i/>
                <w:sz w:val="22"/>
                <w:szCs w:val="22"/>
              </w:rPr>
              <w:t xml:space="preserve">του φυσικού περιβάλλοντος και </w:t>
            </w:r>
            <w:r w:rsidR="001B0B07" w:rsidRPr="00A94B78">
              <w:rPr>
                <w:rFonts w:ascii="Calibri" w:eastAsia="Arial Unicode MS" w:hAnsi="Calibri" w:cs="Arial"/>
                <w:i/>
                <w:sz w:val="22"/>
                <w:szCs w:val="22"/>
              </w:rPr>
              <w:t xml:space="preserve">φυσικών παραγόντων </w:t>
            </w:r>
            <w:r w:rsidRPr="00A94B78">
              <w:rPr>
                <w:rFonts w:ascii="Calibri" w:eastAsia="Arial Unicode MS" w:hAnsi="Calibri" w:cs="Arial"/>
                <w:i/>
                <w:sz w:val="22"/>
                <w:szCs w:val="22"/>
              </w:rPr>
              <w:t>με τις ανθρώπινες δραστηριότητες.</w:t>
            </w:r>
          </w:p>
          <w:p w:rsidR="00D5227E" w:rsidRPr="00A94B78" w:rsidRDefault="00D5227E" w:rsidP="00A94B78">
            <w:pPr>
              <w:numPr>
                <w:ilvl w:val="0"/>
                <w:numId w:val="32"/>
              </w:numPr>
              <w:rPr>
                <w:rFonts w:ascii="Calibri" w:eastAsia="Arial Unicode MS" w:hAnsi="Calibri" w:cs="Arial"/>
                <w:i/>
                <w:sz w:val="22"/>
                <w:szCs w:val="22"/>
              </w:rPr>
            </w:pPr>
            <w:r w:rsidRPr="00A94B78">
              <w:rPr>
                <w:rFonts w:ascii="Calibri" w:eastAsia="Arial Unicode MS" w:hAnsi="Calibri" w:cs="Arial"/>
                <w:i/>
                <w:sz w:val="22"/>
                <w:szCs w:val="22"/>
              </w:rPr>
              <w:t>Αναφέρεται στις ικανότητες των μαθητών/τριών να κατανοούν, να χρησιμοποιούν και να αναφέρονται στη σύγχρονη γεωγραφική, επιστημονική και οικονομική ορολογία.</w:t>
            </w:r>
          </w:p>
          <w:p w:rsidR="002D1054" w:rsidRPr="00A94B78" w:rsidRDefault="00D5227E" w:rsidP="00A94B78">
            <w:pPr>
              <w:numPr>
                <w:ilvl w:val="0"/>
                <w:numId w:val="32"/>
              </w:numPr>
              <w:rPr>
                <w:rFonts w:ascii="Calibri" w:eastAsia="Arial Unicode MS" w:hAnsi="Calibri" w:cs="Arial"/>
                <w:i/>
                <w:sz w:val="22"/>
                <w:szCs w:val="22"/>
              </w:rPr>
            </w:pPr>
            <w:r w:rsidRPr="00A94B78">
              <w:rPr>
                <w:rFonts w:ascii="Calibri" w:eastAsia="Arial Unicode MS" w:hAnsi="Calibri" w:cs="Arial"/>
                <w:i/>
                <w:sz w:val="22"/>
                <w:szCs w:val="22"/>
              </w:rPr>
              <w:t xml:space="preserve">Αναφέρεται σε δεξιότητες μελέτης, κατανόησης και ερμηνείας </w:t>
            </w:r>
            <w:r w:rsidR="00DE316E" w:rsidRPr="00A94B78">
              <w:rPr>
                <w:rFonts w:ascii="Calibri" w:eastAsia="Arial Unicode MS" w:hAnsi="Calibri" w:cs="Arial"/>
                <w:i/>
                <w:sz w:val="22"/>
                <w:szCs w:val="22"/>
              </w:rPr>
              <w:t xml:space="preserve">των </w:t>
            </w:r>
            <w:r w:rsidRPr="00A94B78">
              <w:rPr>
                <w:rFonts w:ascii="Calibri" w:eastAsia="Arial Unicode MS" w:hAnsi="Calibri" w:cs="Arial"/>
                <w:i/>
                <w:sz w:val="22"/>
                <w:szCs w:val="22"/>
              </w:rPr>
              <w:t>φυσικών φαινομένων και διεργασιών</w:t>
            </w:r>
            <w:r w:rsidR="002D1054" w:rsidRPr="00A94B78">
              <w:rPr>
                <w:rFonts w:ascii="Calibri" w:eastAsia="Arial Unicode MS" w:hAnsi="Calibri" w:cs="Arial"/>
                <w:i/>
                <w:sz w:val="22"/>
                <w:szCs w:val="22"/>
              </w:rPr>
              <w:t xml:space="preserve"> και</w:t>
            </w:r>
            <w:r w:rsidRPr="00A94B78">
              <w:rPr>
                <w:rFonts w:ascii="Calibri" w:eastAsia="Arial Unicode MS" w:hAnsi="Calibri" w:cs="Arial"/>
                <w:i/>
                <w:sz w:val="22"/>
                <w:szCs w:val="22"/>
              </w:rPr>
              <w:t xml:space="preserve"> </w:t>
            </w:r>
            <w:r w:rsidR="00DE316E" w:rsidRPr="00A94B78">
              <w:rPr>
                <w:rFonts w:ascii="Calibri" w:eastAsia="Arial Unicode MS" w:hAnsi="Calibri" w:cs="Arial"/>
                <w:i/>
                <w:sz w:val="22"/>
                <w:szCs w:val="22"/>
              </w:rPr>
              <w:t xml:space="preserve">των </w:t>
            </w:r>
            <w:r w:rsidRPr="00A94B78">
              <w:rPr>
                <w:rFonts w:ascii="Calibri" w:eastAsia="Arial Unicode MS" w:hAnsi="Calibri" w:cs="Arial"/>
                <w:i/>
                <w:sz w:val="22"/>
                <w:szCs w:val="22"/>
              </w:rPr>
              <w:t>φυσικών κινδύνων</w:t>
            </w:r>
            <w:r w:rsidR="001B0B07" w:rsidRPr="00A94B78">
              <w:rPr>
                <w:rFonts w:ascii="Calibri" w:eastAsia="Arial Unicode MS" w:hAnsi="Calibri" w:cs="Arial"/>
                <w:i/>
                <w:sz w:val="22"/>
                <w:szCs w:val="22"/>
              </w:rPr>
              <w:t xml:space="preserve"> </w:t>
            </w:r>
            <w:r w:rsidR="002D1054" w:rsidRPr="00A94B78">
              <w:rPr>
                <w:rFonts w:ascii="Calibri" w:eastAsia="Arial Unicode MS" w:hAnsi="Calibri" w:cs="Arial"/>
                <w:i/>
                <w:sz w:val="22"/>
                <w:szCs w:val="22"/>
              </w:rPr>
              <w:t>που διαμορφώνουν το τοπίο και επιδρούν στο φυσικό περιβάλλον.</w:t>
            </w:r>
          </w:p>
          <w:p w:rsidR="00B521D8" w:rsidRPr="00A94B78" w:rsidRDefault="002D1054" w:rsidP="00A94B78">
            <w:pPr>
              <w:numPr>
                <w:ilvl w:val="0"/>
                <w:numId w:val="32"/>
              </w:numPr>
              <w:rPr>
                <w:rFonts w:ascii="Calibri" w:eastAsia="Arial Unicode MS" w:hAnsi="Calibri" w:cs="Arial"/>
                <w:i/>
                <w:sz w:val="22"/>
                <w:szCs w:val="22"/>
              </w:rPr>
            </w:pPr>
            <w:r w:rsidRPr="00A94B78">
              <w:rPr>
                <w:rFonts w:ascii="Calibri" w:eastAsia="Arial Unicode MS" w:hAnsi="Calibri" w:cs="Arial"/>
                <w:i/>
                <w:sz w:val="22"/>
                <w:szCs w:val="22"/>
              </w:rPr>
              <w:t>Αναφέρεται σε δεξιότητες</w:t>
            </w:r>
            <w:r w:rsidR="001B0B07" w:rsidRPr="00A94B78">
              <w:rPr>
                <w:rFonts w:ascii="Calibri" w:eastAsia="Arial Unicode MS" w:hAnsi="Calibri" w:cs="Arial"/>
                <w:i/>
                <w:sz w:val="22"/>
                <w:szCs w:val="22"/>
              </w:rPr>
              <w:t xml:space="preserve"> ανάλυση</w:t>
            </w:r>
            <w:r w:rsidRPr="00A94B78">
              <w:rPr>
                <w:rFonts w:ascii="Calibri" w:eastAsia="Arial Unicode MS" w:hAnsi="Calibri" w:cs="Arial"/>
                <w:i/>
                <w:sz w:val="22"/>
                <w:szCs w:val="22"/>
              </w:rPr>
              <w:t>ς,</w:t>
            </w:r>
            <w:r w:rsidR="001B0B07" w:rsidRPr="00A94B78">
              <w:rPr>
                <w:rFonts w:ascii="Calibri" w:eastAsia="Arial Unicode MS" w:hAnsi="Calibri" w:cs="Arial"/>
                <w:i/>
                <w:sz w:val="22"/>
                <w:szCs w:val="22"/>
              </w:rPr>
              <w:t xml:space="preserve"> κατανόηση</w:t>
            </w:r>
            <w:r w:rsidRPr="00A94B78">
              <w:rPr>
                <w:rFonts w:ascii="Calibri" w:eastAsia="Arial Unicode MS" w:hAnsi="Calibri" w:cs="Arial"/>
                <w:i/>
                <w:sz w:val="22"/>
                <w:szCs w:val="22"/>
              </w:rPr>
              <w:t>ς</w:t>
            </w:r>
            <w:r w:rsidR="001B0B07" w:rsidRPr="00A94B78">
              <w:rPr>
                <w:rFonts w:ascii="Calibri" w:eastAsia="Arial Unicode MS" w:hAnsi="Calibri" w:cs="Arial"/>
                <w:i/>
                <w:sz w:val="22"/>
                <w:szCs w:val="22"/>
              </w:rPr>
              <w:t xml:space="preserve"> και ερμηνεία</w:t>
            </w:r>
            <w:r w:rsidRPr="00A94B78">
              <w:rPr>
                <w:rFonts w:ascii="Calibri" w:eastAsia="Arial Unicode MS" w:hAnsi="Calibri" w:cs="Arial"/>
                <w:i/>
                <w:sz w:val="22"/>
                <w:szCs w:val="22"/>
              </w:rPr>
              <w:t>ς</w:t>
            </w:r>
            <w:r w:rsidR="001B0B07" w:rsidRPr="00A94B78">
              <w:rPr>
                <w:rFonts w:ascii="Calibri" w:eastAsia="Arial Unicode MS" w:hAnsi="Calibri" w:cs="Arial"/>
                <w:i/>
                <w:sz w:val="22"/>
                <w:szCs w:val="22"/>
              </w:rPr>
              <w:t xml:space="preserve"> της κατανομής και της διαφοροποίησης στο χώρο </w:t>
            </w:r>
            <w:r w:rsidRPr="00A94B78">
              <w:rPr>
                <w:rFonts w:ascii="Calibri" w:eastAsia="Arial Unicode MS" w:hAnsi="Calibri" w:cs="Arial"/>
                <w:i/>
                <w:sz w:val="22"/>
                <w:szCs w:val="22"/>
              </w:rPr>
              <w:t xml:space="preserve">τόσο των </w:t>
            </w:r>
            <w:r w:rsidR="001B0B07" w:rsidRPr="00A94B78">
              <w:rPr>
                <w:rFonts w:ascii="Calibri" w:eastAsia="Arial Unicode MS" w:hAnsi="Calibri" w:cs="Arial"/>
                <w:i/>
                <w:sz w:val="22"/>
                <w:szCs w:val="22"/>
              </w:rPr>
              <w:t>φυσικών και κοινωνικών χαρακτηριστικών όσο και της σχέσης ανάμεσα στο φυσικό περιβάλλον, την οικονομία</w:t>
            </w:r>
            <w:r w:rsidR="00213413" w:rsidRPr="00A94B78">
              <w:rPr>
                <w:rFonts w:ascii="Calibri" w:eastAsia="Arial Unicode MS" w:hAnsi="Calibri" w:cs="Arial"/>
                <w:i/>
                <w:sz w:val="22"/>
                <w:szCs w:val="22"/>
              </w:rPr>
              <w:t>,</w:t>
            </w:r>
            <w:r w:rsidR="001B0B07" w:rsidRPr="00A94B78">
              <w:rPr>
                <w:rFonts w:ascii="Calibri" w:eastAsia="Arial Unicode MS" w:hAnsi="Calibri" w:cs="Arial"/>
                <w:i/>
                <w:sz w:val="22"/>
                <w:szCs w:val="22"/>
              </w:rPr>
              <w:t xml:space="preserve"> την κοινωνία</w:t>
            </w:r>
            <w:r w:rsidRPr="00A94B78">
              <w:rPr>
                <w:rFonts w:ascii="Calibri" w:eastAsia="Arial Unicode MS" w:hAnsi="Calibri" w:cs="Arial"/>
                <w:i/>
                <w:sz w:val="22"/>
                <w:szCs w:val="22"/>
              </w:rPr>
              <w:t xml:space="preserve"> </w:t>
            </w:r>
            <w:r w:rsidR="00213413" w:rsidRPr="00A94B78">
              <w:rPr>
                <w:rFonts w:ascii="Calibri" w:eastAsia="Arial Unicode MS" w:hAnsi="Calibri" w:cs="Arial"/>
                <w:i/>
                <w:sz w:val="22"/>
                <w:szCs w:val="22"/>
              </w:rPr>
              <w:t>και τον πολιτισμό</w:t>
            </w:r>
            <w:r w:rsidR="00B521D8" w:rsidRPr="00A94B78">
              <w:rPr>
                <w:rFonts w:ascii="Calibri" w:eastAsia="Arial Unicode MS" w:hAnsi="Calibri" w:cs="Arial"/>
                <w:i/>
                <w:sz w:val="22"/>
                <w:szCs w:val="22"/>
              </w:rPr>
              <w:t>.</w:t>
            </w:r>
          </w:p>
          <w:p w:rsidR="001B0B07" w:rsidRPr="00A94B78" w:rsidRDefault="00B521D8" w:rsidP="00A94B78">
            <w:pPr>
              <w:numPr>
                <w:ilvl w:val="0"/>
                <w:numId w:val="32"/>
              </w:numPr>
              <w:rPr>
                <w:rFonts w:ascii="Calibri" w:eastAsia="Arial Unicode MS" w:hAnsi="Calibri" w:cs="Arial"/>
                <w:i/>
                <w:sz w:val="22"/>
                <w:szCs w:val="22"/>
              </w:rPr>
            </w:pPr>
            <w:r w:rsidRPr="00A94B78">
              <w:rPr>
                <w:rFonts w:ascii="Calibri" w:eastAsia="Arial Unicode MS" w:hAnsi="Calibri" w:cs="Arial"/>
                <w:i/>
                <w:sz w:val="22"/>
                <w:szCs w:val="22"/>
              </w:rPr>
              <w:t>Αναφέρεται σε δεξιότητες κριτικής σκέψης και πρότασης τεκμηριωμένων εισηγήσεων στα σύγχρονα κοινωνικά, περιβαλλοντικά και οικονομικά θέματα</w:t>
            </w:r>
            <w:r w:rsidR="00213413" w:rsidRPr="00A94B78">
              <w:rPr>
                <w:rFonts w:ascii="Calibri" w:eastAsia="Arial Unicode MS" w:hAnsi="Calibri" w:cs="Arial"/>
                <w:i/>
                <w:sz w:val="22"/>
                <w:szCs w:val="22"/>
              </w:rPr>
              <w:t xml:space="preserve"> </w:t>
            </w:r>
            <w:r w:rsidR="002D1054" w:rsidRPr="00A94B78">
              <w:rPr>
                <w:rFonts w:ascii="Calibri" w:eastAsia="Arial Unicode MS" w:hAnsi="Calibri" w:cs="Arial"/>
                <w:i/>
                <w:sz w:val="22"/>
                <w:szCs w:val="22"/>
              </w:rPr>
              <w:t>(Εκπαίδευση για Αειφόρο Ανάπτυξη)</w:t>
            </w:r>
            <w:r w:rsidR="001B0B07" w:rsidRPr="00A94B78">
              <w:rPr>
                <w:rFonts w:ascii="Calibri" w:eastAsia="Arial Unicode MS" w:hAnsi="Calibri" w:cs="Arial"/>
                <w:i/>
                <w:sz w:val="22"/>
                <w:szCs w:val="22"/>
              </w:rPr>
              <w:t>.</w:t>
            </w:r>
            <w:r w:rsidR="001B0B07" w:rsidRPr="00A94B78">
              <w:rPr>
                <w:rFonts w:ascii="Calibri" w:hAnsi="Calibri" w:cs="Calibri"/>
                <w:i/>
                <w:sz w:val="22"/>
                <w:szCs w:val="22"/>
                <w:lang w:eastAsia="el-GR"/>
              </w:rPr>
              <w:t xml:space="preserve"> </w:t>
            </w:r>
          </w:p>
          <w:p w:rsidR="006F7878" w:rsidRPr="00A94B78" w:rsidRDefault="006F7878" w:rsidP="00853237">
            <w:pPr>
              <w:ind w:left="720"/>
              <w:rPr>
                <w:rFonts w:ascii="Calibri" w:eastAsia="Arial Unicode MS" w:hAnsi="Calibri" w:cs="Arial"/>
                <w:i/>
                <w:sz w:val="22"/>
                <w:szCs w:val="22"/>
              </w:rPr>
            </w:pPr>
          </w:p>
        </w:tc>
      </w:tr>
      <w:tr w:rsidR="007D3615" w:rsidRPr="00A94B78" w:rsidTr="007D3615">
        <w:trPr>
          <w:trHeight w:val="435"/>
        </w:trPr>
        <w:tc>
          <w:tcPr>
            <w:tcW w:w="14709" w:type="dxa"/>
            <w:gridSpan w:val="9"/>
            <w:vAlign w:val="center"/>
          </w:tcPr>
          <w:p w:rsidR="007D3615" w:rsidRDefault="007D3615" w:rsidP="00A94B78">
            <w:pPr>
              <w:numPr>
                <w:ilvl w:val="0"/>
                <w:numId w:val="6"/>
              </w:num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A94B78">
              <w:rPr>
                <w:rFonts w:ascii="Calibri" w:hAnsi="Calibri"/>
                <w:b/>
                <w:bCs/>
                <w:sz w:val="22"/>
                <w:szCs w:val="22"/>
              </w:rPr>
              <w:t>Επιστημολογική επάρκεια:</w:t>
            </w:r>
            <w:r w:rsidR="00A94B78" w:rsidRPr="00A94B78">
              <w:rPr>
                <w:rFonts w:asciiTheme="minorHAnsi" w:eastAsiaTheme="minorEastAsia" w:hAnsi="Calibri" w:cstheme="minorBidi"/>
                <w:i/>
                <w:iCs/>
                <w:color w:val="262626" w:themeColor="text1" w:themeTint="D9"/>
                <w:kern w:val="24"/>
                <w:sz w:val="40"/>
                <w:szCs w:val="40"/>
              </w:rPr>
              <w:t xml:space="preserve"> </w:t>
            </w:r>
            <w:r w:rsidR="00A94B78" w:rsidRPr="00A94B78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Επιστημολογική επάρκεια</w:t>
            </w:r>
            <w:r w:rsidR="00A94B78" w:rsidRPr="00A94B78">
              <w:rPr>
                <w:rFonts w:ascii="Calibri" w:hAnsi="Calibri"/>
                <w:b/>
                <w:bCs/>
                <w:sz w:val="22"/>
                <w:szCs w:val="22"/>
              </w:rPr>
              <w:t xml:space="preserve"> είναι οι ιδέες τις οποίες τα παιδιά έχουν αναπτύξει για την φύση της επιστήμης και για το πώς αναπτύσσεται και εγκυροποιείται η επιστημονική γνώση.</w:t>
            </w:r>
          </w:p>
          <w:p w:rsidR="005C5668" w:rsidRPr="00A94B78" w:rsidRDefault="005C5668" w:rsidP="005C5668">
            <w:pPr>
              <w:rPr>
                <w:rFonts w:ascii="Calibri" w:eastAsia="Arial Unicode MS" w:hAnsi="Calibri" w:cs="Arial"/>
                <w:i/>
                <w:sz w:val="22"/>
                <w:szCs w:val="22"/>
              </w:rPr>
            </w:pPr>
            <w:r w:rsidRPr="00A94B78">
              <w:rPr>
                <w:rFonts w:ascii="Calibri" w:eastAsia="Arial Unicode MS" w:hAnsi="Calibri" w:cs="Arial"/>
                <w:b/>
                <w:bCs/>
                <w:i/>
                <w:sz w:val="22"/>
                <w:szCs w:val="22"/>
              </w:rPr>
              <w:t>Οι μαθητές και οι μαθήτριες θα αξιολογούνται με βάση την ικανότητά τους:</w:t>
            </w:r>
          </w:p>
          <w:p w:rsidR="008873A5" w:rsidRPr="00A94B78" w:rsidRDefault="008873A5" w:rsidP="005C5668">
            <w:pPr>
              <w:numPr>
                <w:ilvl w:val="0"/>
                <w:numId w:val="23"/>
              </w:numPr>
              <w:rPr>
                <w:rFonts w:ascii="Calibri" w:eastAsia="Arial Unicode MS" w:hAnsi="Calibri" w:cs="Arial"/>
                <w:i/>
                <w:sz w:val="22"/>
                <w:szCs w:val="22"/>
              </w:rPr>
            </w:pPr>
            <w:r w:rsidRPr="00A94B78">
              <w:rPr>
                <w:rFonts w:ascii="Calibri" w:eastAsia="Arial Unicode MS" w:hAnsi="Calibri" w:cs="Arial"/>
                <w:i/>
                <w:sz w:val="22"/>
                <w:szCs w:val="22"/>
              </w:rPr>
              <w:t>Να αναγνωρίζουν και να εκτιμούν τη δομή του γνωστικού αντικειμένου της Γεωγραφίας ως ενός πολιτισμικού οικοδομήματος που υπόκειται σε συνεχή βελτίωση με βάση συγκεκριμένους κανόνες και διαδικασίες.</w:t>
            </w:r>
          </w:p>
          <w:p w:rsidR="008873A5" w:rsidRPr="00A94B78" w:rsidRDefault="008873A5" w:rsidP="005C5668">
            <w:pPr>
              <w:numPr>
                <w:ilvl w:val="0"/>
                <w:numId w:val="23"/>
              </w:numPr>
              <w:rPr>
                <w:rFonts w:ascii="Calibri" w:eastAsia="Arial Unicode MS" w:hAnsi="Calibri" w:cs="Arial"/>
                <w:i/>
                <w:sz w:val="22"/>
                <w:szCs w:val="22"/>
              </w:rPr>
            </w:pPr>
            <w:r w:rsidRPr="00A94B78">
              <w:rPr>
                <w:rFonts w:ascii="Calibri" w:eastAsia="Arial Unicode MS" w:hAnsi="Calibri" w:cs="Arial"/>
                <w:i/>
                <w:sz w:val="22"/>
                <w:szCs w:val="22"/>
              </w:rPr>
              <w:lastRenderedPageBreak/>
              <w:t>Να αναγνωρίζουν τις δυνατότητες και τους περιορισμούς της Γεωγραφίας και, γενικότερα, της επιστήμης.</w:t>
            </w:r>
          </w:p>
          <w:p w:rsidR="008873A5" w:rsidRPr="00A94B78" w:rsidRDefault="008873A5" w:rsidP="005C5668">
            <w:pPr>
              <w:numPr>
                <w:ilvl w:val="0"/>
                <w:numId w:val="23"/>
              </w:numPr>
              <w:rPr>
                <w:rFonts w:ascii="Calibri" w:eastAsia="Arial Unicode MS" w:hAnsi="Calibri" w:cs="Arial"/>
                <w:i/>
                <w:sz w:val="22"/>
                <w:szCs w:val="22"/>
              </w:rPr>
            </w:pPr>
            <w:r w:rsidRPr="00A94B78">
              <w:rPr>
                <w:rFonts w:ascii="Calibri" w:eastAsia="Arial Unicode MS" w:hAnsi="Calibri" w:cs="Arial"/>
                <w:i/>
                <w:sz w:val="22"/>
                <w:szCs w:val="22"/>
              </w:rPr>
              <w:t>Να διακρίνουν τη διαφορά της θεωρίας από το νόμο, των αξιόπιστων δεδομένων από τις εικασίες, τη σχέση υπόθεσης και πειράματος κ.τ.λ..</w:t>
            </w:r>
          </w:p>
          <w:p w:rsidR="005C5668" w:rsidRPr="00A94B78" w:rsidRDefault="005C5668" w:rsidP="005C5668">
            <w:pPr>
              <w:rPr>
                <w:rFonts w:ascii="Calibri" w:hAnsi="Calibri" w:cs="Calibri"/>
                <w:b/>
                <w:i/>
                <w:sz w:val="22"/>
                <w:szCs w:val="22"/>
                <w:lang w:eastAsia="el-GR"/>
              </w:rPr>
            </w:pPr>
            <w:r w:rsidRPr="00A94B78">
              <w:rPr>
                <w:rFonts w:ascii="Calibri" w:hAnsi="Calibri" w:cs="Calibri"/>
                <w:b/>
                <w:i/>
                <w:sz w:val="22"/>
                <w:szCs w:val="22"/>
                <w:lang w:eastAsia="el-GR"/>
              </w:rPr>
              <w:t>Οι μαθητές να αναπτύξουν κατανόηση για:</w:t>
            </w:r>
          </w:p>
          <w:p w:rsidR="008873A5" w:rsidRPr="00A94B78" w:rsidRDefault="008873A5" w:rsidP="005C5668">
            <w:pPr>
              <w:numPr>
                <w:ilvl w:val="1"/>
                <w:numId w:val="24"/>
              </w:numPr>
              <w:tabs>
                <w:tab w:val="clear" w:pos="1440"/>
                <w:tab w:val="num" w:pos="709"/>
              </w:tabs>
              <w:ind w:hanging="1014"/>
              <w:rPr>
                <w:rFonts w:ascii="Calibri" w:hAnsi="Calibri" w:cs="Calibri"/>
                <w:i/>
                <w:sz w:val="22"/>
                <w:szCs w:val="22"/>
                <w:lang w:eastAsia="el-GR"/>
              </w:rPr>
            </w:pPr>
            <w:r w:rsidRPr="00A94B78">
              <w:rPr>
                <w:rFonts w:ascii="Calibri" w:hAnsi="Calibri" w:cs="Calibri"/>
                <w:i/>
                <w:sz w:val="22"/>
                <w:szCs w:val="22"/>
                <w:lang w:eastAsia="el-GR"/>
              </w:rPr>
              <w:t>Τη διαφορά ανάμεσα στην ανακάλυψη και την επινόηση</w:t>
            </w:r>
          </w:p>
          <w:p w:rsidR="008873A5" w:rsidRPr="00A94B78" w:rsidRDefault="008873A5" w:rsidP="005C5668">
            <w:pPr>
              <w:numPr>
                <w:ilvl w:val="1"/>
                <w:numId w:val="24"/>
              </w:numPr>
              <w:tabs>
                <w:tab w:val="clear" w:pos="1440"/>
                <w:tab w:val="num" w:pos="709"/>
              </w:tabs>
              <w:ind w:hanging="1014"/>
              <w:rPr>
                <w:rFonts w:ascii="Calibri" w:hAnsi="Calibri" w:cs="Calibri"/>
                <w:i/>
                <w:sz w:val="22"/>
                <w:szCs w:val="22"/>
                <w:lang w:eastAsia="el-GR"/>
              </w:rPr>
            </w:pPr>
            <w:r w:rsidRPr="00A94B78">
              <w:rPr>
                <w:rFonts w:ascii="Calibri" w:hAnsi="Calibri" w:cs="Calibri"/>
                <w:i/>
                <w:sz w:val="22"/>
                <w:szCs w:val="22"/>
                <w:lang w:eastAsia="el-GR"/>
              </w:rPr>
              <w:t>Το ρόλο των πειραμάτων στην επιστήμη</w:t>
            </w:r>
          </w:p>
          <w:p w:rsidR="008873A5" w:rsidRPr="00A94B78" w:rsidRDefault="008873A5" w:rsidP="005C5668">
            <w:pPr>
              <w:numPr>
                <w:ilvl w:val="1"/>
                <w:numId w:val="24"/>
              </w:numPr>
              <w:tabs>
                <w:tab w:val="clear" w:pos="1440"/>
                <w:tab w:val="num" w:pos="709"/>
              </w:tabs>
              <w:ind w:hanging="1014"/>
              <w:rPr>
                <w:rFonts w:ascii="Calibri" w:hAnsi="Calibri" w:cs="Calibri"/>
                <w:i/>
                <w:sz w:val="22"/>
                <w:szCs w:val="22"/>
                <w:lang w:eastAsia="el-GR"/>
              </w:rPr>
            </w:pPr>
            <w:r w:rsidRPr="00A94B78">
              <w:rPr>
                <w:rFonts w:ascii="Calibri" w:hAnsi="Calibri" w:cs="Calibri"/>
                <w:i/>
                <w:sz w:val="22"/>
                <w:szCs w:val="22"/>
                <w:lang w:eastAsia="el-GR"/>
              </w:rPr>
              <w:t>Το ρόλο των παρατηρήσεων στην επιστήμη</w:t>
            </w:r>
          </w:p>
          <w:p w:rsidR="008873A5" w:rsidRPr="00A94B78" w:rsidRDefault="008873A5" w:rsidP="005C5668">
            <w:pPr>
              <w:numPr>
                <w:ilvl w:val="1"/>
                <w:numId w:val="24"/>
              </w:numPr>
              <w:tabs>
                <w:tab w:val="clear" w:pos="1440"/>
                <w:tab w:val="num" w:pos="709"/>
              </w:tabs>
              <w:ind w:hanging="1014"/>
              <w:rPr>
                <w:rFonts w:ascii="Calibri" w:hAnsi="Calibri" w:cs="Calibri"/>
                <w:i/>
                <w:sz w:val="22"/>
                <w:szCs w:val="22"/>
                <w:lang w:eastAsia="el-GR"/>
              </w:rPr>
            </w:pPr>
            <w:r w:rsidRPr="00A94B78">
              <w:rPr>
                <w:rFonts w:ascii="Calibri" w:hAnsi="Calibri" w:cs="Calibri"/>
                <w:i/>
                <w:sz w:val="22"/>
                <w:szCs w:val="22"/>
                <w:lang w:eastAsia="el-GR"/>
              </w:rPr>
              <w:t>Τη διαφορά ανάμεσα στην «παρατήρηση» και την «ερμηνεία παρατήρησης»</w:t>
            </w:r>
          </w:p>
          <w:p w:rsidR="008873A5" w:rsidRPr="00A94B78" w:rsidRDefault="008873A5" w:rsidP="005C5668">
            <w:pPr>
              <w:numPr>
                <w:ilvl w:val="1"/>
                <w:numId w:val="24"/>
              </w:numPr>
              <w:tabs>
                <w:tab w:val="clear" w:pos="1440"/>
                <w:tab w:val="num" w:pos="709"/>
              </w:tabs>
              <w:ind w:hanging="1014"/>
              <w:rPr>
                <w:rFonts w:ascii="Calibri" w:hAnsi="Calibri" w:cs="Calibri"/>
                <w:i/>
                <w:sz w:val="22"/>
                <w:szCs w:val="22"/>
                <w:lang w:eastAsia="el-GR"/>
              </w:rPr>
            </w:pPr>
            <w:r w:rsidRPr="00A94B78">
              <w:rPr>
                <w:rFonts w:ascii="Calibri" w:hAnsi="Calibri" w:cs="Calibri"/>
                <w:i/>
                <w:sz w:val="22"/>
                <w:szCs w:val="22"/>
                <w:lang w:eastAsia="el-GR"/>
              </w:rPr>
              <w:t>Τον αβέβαιο και δυναμικό χαρακτήρα των θεωριών</w:t>
            </w:r>
          </w:p>
          <w:p w:rsidR="008873A5" w:rsidRPr="00A94B78" w:rsidRDefault="008873A5" w:rsidP="005C5668">
            <w:pPr>
              <w:numPr>
                <w:ilvl w:val="1"/>
                <w:numId w:val="24"/>
              </w:numPr>
              <w:tabs>
                <w:tab w:val="clear" w:pos="1440"/>
                <w:tab w:val="num" w:pos="709"/>
              </w:tabs>
              <w:ind w:hanging="1014"/>
              <w:rPr>
                <w:rFonts w:ascii="Calibri" w:hAnsi="Calibri" w:cs="Calibri"/>
                <w:i/>
                <w:sz w:val="22"/>
                <w:szCs w:val="22"/>
                <w:lang w:eastAsia="el-GR"/>
              </w:rPr>
            </w:pPr>
            <w:r w:rsidRPr="00A94B78">
              <w:rPr>
                <w:rFonts w:ascii="Calibri" w:hAnsi="Calibri" w:cs="Calibri"/>
                <w:i/>
                <w:sz w:val="22"/>
                <w:szCs w:val="22"/>
                <w:lang w:eastAsia="el-GR"/>
              </w:rPr>
              <w:t xml:space="preserve">Το ρόλο των θεωριών στην επιστήμη </w:t>
            </w:r>
          </w:p>
          <w:p w:rsidR="008873A5" w:rsidRPr="00A94B78" w:rsidRDefault="008873A5" w:rsidP="005C5668">
            <w:pPr>
              <w:numPr>
                <w:ilvl w:val="1"/>
                <w:numId w:val="24"/>
              </w:numPr>
              <w:tabs>
                <w:tab w:val="clear" w:pos="1440"/>
                <w:tab w:val="num" w:pos="709"/>
              </w:tabs>
              <w:ind w:hanging="1014"/>
              <w:rPr>
                <w:rFonts w:ascii="Calibri" w:hAnsi="Calibri" w:cs="Calibri"/>
                <w:i/>
                <w:sz w:val="22"/>
                <w:szCs w:val="22"/>
                <w:lang w:eastAsia="el-GR"/>
              </w:rPr>
            </w:pPr>
            <w:r w:rsidRPr="00A94B78">
              <w:rPr>
                <w:rFonts w:ascii="Calibri" w:hAnsi="Calibri" w:cs="Calibri"/>
                <w:i/>
                <w:sz w:val="22"/>
                <w:szCs w:val="22"/>
                <w:lang w:eastAsia="el-GR"/>
              </w:rPr>
              <w:t>Το ρόλο των μοντέλων στην επιστήμη</w:t>
            </w:r>
          </w:p>
          <w:p w:rsidR="008873A5" w:rsidRPr="00A94B78" w:rsidRDefault="008873A5" w:rsidP="005C5668">
            <w:pPr>
              <w:numPr>
                <w:ilvl w:val="1"/>
                <w:numId w:val="24"/>
              </w:numPr>
              <w:tabs>
                <w:tab w:val="clear" w:pos="1440"/>
                <w:tab w:val="num" w:pos="709"/>
              </w:tabs>
              <w:ind w:hanging="1014"/>
              <w:rPr>
                <w:rFonts w:ascii="Calibri" w:hAnsi="Calibri" w:cs="Calibri"/>
                <w:i/>
                <w:sz w:val="22"/>
                <w:szCs w:val="22"/>
                <w:lang w:eastAsia="el-GR"/>
              </w:rPr>
            </w:pPr>
            <w:r w:rsidRPr="00A94B78">
              <w:rPr>
                <w:rFonts w:ascii="Calibri" w:hAnsi="Calibri" w:cs="Calibri"/>
                <w:i/>
                <w:sz w:val="22"/>
                <w:szCs w:val="22"/>
                <w:lang w:eastAsia="el-GR"/>
              </w:rPr>
              <w:t>Τη σχέση ανάμεσα στα μοντέλα και τις θεωρίες</w:t>
            </w:r>
          </w:p>
          <w:p w:rsidR="008873A5" w:rsidRPr="00A94B78" w:rsidRDefault="008873A5" w:rsidP="005C5668">
            <w:pPr>
              <w:numPr>
                <w:ilvl w:val="1"/>
                <w:numId w:val="24"/>
              </w:numPr>
              <w:tabs>
                <w:tab w:val="clear" w:pos="1440"/>
                <w:tab w:val="num" w:pos="709"/>
              </w:tabs>
              <w:ind w:hanging="1014"/>
              <w:rPr>
                <w:rFonts w:ascii="Calibri" w:hAnsi="Calibri" w:cs="Calibri"/>
                <w:i/>
                <w:sz w:val="22"/>
                <w:szCs w:val="22"/>
                <w:lang w:eastAsia="el-GR"/>
              </w:rPr>
            </w:pPr>
            <w:r w:rsidRPr="00A94B78">
              <w:rPr>
                <w:rFonts w:ascii="Calibri" w:hAnsi="Calibri" w:cs="Calibri"/>
                <w:i/>
                <w:sz w:val="22"/>
                <w:szCs w:val="22"/>
                <w:lang w:eastAsia="el-GR"/>
              </w:rPr>
              <w:t xml:space="preserve">Τη σχέση ανάμεσα στους νόμους και τις θεωρίες  </w:t>
            </w:r>
          </w:p>
          <w:p w:rsidR="00A94B78" w:rsidRPr="00A94B78" w:rsidRDefault="00A94B78" w:rsidP="00A94B78">
            <w:pPr>
              <w:ind w:left="1440"/>
              <w:rPr>
                <w:rFonts w:ascii="Calibri" w:hAnsi="Calibri" w:cs="Calibri"/>
                <w:i/>
                <w:sz w:val="22"/>
                <w:szCs w:val="22"/>
                <w:lang w:eastAsia="el-GR"/>
              </w:rPr>
            </w:pPr>
          </w:p>
          <w:p w:rsidR="00A94B78" w:rsidRPr="00A94B78" w:rsidRDefault="00A94B78" w:rsidP="00A94B78">
            <w:pPr>
              <w:rPr>
                <w:rFonts w:ascii="Calibri" w:hAnsi="Calibri" w:cs="Calibri"/>
                <w:i/>
                <w:sz w:val="22"/>
                <w:szCs w:val="22"/>
                <w:lang w:eastAsia="el-GR"/>
              </w:rPr>
            </w:pPr>
            <w:r w:rsidRPr="00A94B78">
              <w:rPr>
                <w:rFonts w:ascii="Calibri" w:hAnsi="Calibri" w:cs="Calibri"/>
                <w:i/>
                <w:sz w:val="22"/>
                <w:szCs w:val="22"/>
                <w:u w:val="single"/>
                <w:lang w:eastAsia="el-GR"/>
              </w:rPr>
              <w:t>Οι 5 βασικοί/θεμελιώδεις άξονες της Γεωγραφίας:</w:t>
            </w:r>
          </w:p>
          <w:p w:rsidR="00865D2E" w:rsidRPr="00A94B78" w:rsidRDefault="00F753C3" w:rsidP="00A94B78">
            <w:pPr>
              <w:numPr>
                <w:ilvl w:val="0"/>
                <w:numId w:val="33"/>
              </w:numPr>
              <w:rPr>
                <w:rFonts w:ascii="Calibri" w:hAnsi="Calibri" w:cs="Calibri"/>
                <w:i/>
                <w:sz w:val="22"/>
                <w:szCs w:val="22"/>
                <w:lang w:eastAsia="el-GR"/>
              </w:rPr>
            </w:pPr>
            <w:r w:rsidRPr="00A94B78">
              <w:rPr>
                <w:rFonts w:ascii="Calibri" w:hAnsi="Calibri" w:cs="Calibri"/>
                <w:i/>
                <w:sz w:val="22"/>
                <w:szCs w:val="22"/>
                <w:lang w:eastAsia="el-GR"/>
              </w:rPr>
              <w:t>Τοποθεσία – ΘΕΣΗ – Απόλυτη και σχετική</w:t>
            </w:r>
          </w:p>
          <w:p w:rsidR="00865D2E" w:rsidRPr="00A94B78" w:rsidRDefault="00F753C3" w:rsidP="00A94B78">
            <w:pPr>
              <w:numPr>
                <w:ilvl w:val="0"/>
                <w:numId w:val="33"/>
              </w:numPr>
              <w:rPr>
                <w:rFonts w:ascii="Calibri" w:hAnsi="Calibri" w:cs="Calibri"/>
                <w:i/>
                <w:sz w:val="22"/>
                <w:szCs w:val="22"/>
                <w:lang w:eastAsia="el-GR"/>
              </w:rPr>
            </w:pPr>
            <w:r w:rsidRPr="00A94B78">
              <w:rPr>
                <w:rFonts w:ascii="Calibri" w:hAnsi="Calibri" w:cs="Calibri"/>
                <w:i/>
                <w:sz w:val="22"/>
                <w:szCs w:val="22"/>
                <w:lang w:eastAsia="el-GR"/>
              </w:rPr>
              <w:t>Περιγραφή τόπου – Φυσικά και ανθρωπογενή χαρακτηριστικά</w:t>
            </w:r>
          </w:p>
          <w:p w:rsidR="00865D2E" w:rsidRPr="00A94B78" w:rsidRDefault="00F753C3" w:rsidP="00A94B78">
            <w:pPr>
              <w:numPr>
                <w:ilvl w:val="0"/>
                <w:numId w:val="33"/>
              </w:numPr>
              <w:rPr>
                <w:rFonts w:ascii="Calibri" w:hAnsi="Calibri" w:cs="Calibri"/>
                <w:i/>
                <w:sz w:val="22"/>
                <w:szCs w:val="22"/>
                <w:lang w:eastAsia="el-GR"/>
              </w:rPr>
            </w:pPr>
            <w:r w:rsidRPr="00A94B78">
              <w:rPr>
                <w:rFonts w:ascii="Calibri" w:hAnsi="Calibri" w:cs="Calibri"/>
                <w:i/>
                <w:sz w:val="22"/>
                <w:szCs w:val="22"/>
                <w:lang w:eastAsia="el-GR"/>
              </w:rPr>
              <w:t>Μελέτη, διερεύνηση, ανάλυση της Κίνησης αγαθών, ανθρώπων και Ιδεών προς και από τον Τόπο που μελετώ.</w:t>
            </w:r>
          </w:p>
          <w:p w:rsidR="00865D2E" w:rsidRPr="00A94B78" w:rsidRDefault="00F753C3" w:rsidP="00A94B78">
            <w:pPr>
              <w:numPr>
                <w:ilvl w:val="0"/>
                <w:numId w:val="33"/>
              </w:numPr>
              <w:rPr>
                <w:rFonts w:ascii="Calibri" w:hAnsi="Calibri" w:cs="Calibri"/>
                <w:i/>
                <w:sz w:val="22"/>
                <w:szCs w:val="22"/>
                <w:lang w:eastAsia="el-GR"/>
              </w:rPr>
            </w:pPr>
            <w:r w:rsidRPr="00A94B78">
              <w:rPr>
                <w:rFonts w:ascii="Calibri" w:hAnsi="Calibri" w:cs="Calibri"/>
                <w:i/>
                <w:sz w:val="22"/>
                <w:szCs w:val="22"/>
                <w:lang w:eastAsia="el-GR"/>
              </w:rPr>
              <w:t>Μελέτη, διερεύνηση, ανάλυση των συνεχών αλληλεπιδράσεων ανθρώπου και περιβάλλοντος (φυσικού και ανθρωπογενούς)</w:t>
            </w:r>
          </w:p>
          <w:p w:rsidR="006F7878" w:rsidRDefault="00F753C3" w:rsidP="005C5668">
            <w:pPr>
              <w:numPr>
                <w:ilvl w:val="0"/>
                <w:numId w:val="33"/>
              </w:numPr>
              <w:rPr>
                <w:rFonts w:ascii="Calibri" w:hAnsi="Calibri" w:cs="Calibri"/>
                <w:i/>
                <w:sz w:val="22"/>
                <w:szCs w:val="22"/>
                <w:lang w:eastAsia="el-GR"/>
              </w:rPr>
            </w:pPr>
            <w:r w:rsidRPr="00A94B78">
              <w:rPr>
                <w:rFonts w:ascii="Calibri" w:hAnsi="Calibri" w:cs="Calibri"/>
                <w:i/>
                <w:sz w:val="22"/>
                <w:szCs w:val="22"/>
                <w:lang w:eastAsia="el-GR"/>
              </w:rPr>
              <w:t>Οριοθέτηση και τεκμηρίωση οριοθέτησης μιας Περιφέρειας (</w:t>
            </w:r>
            <w:r w:rsidRPr="00A94B78">
              <w:rPr>
                <w:rFonts w:ascii="Calibri" w:hAnsi="Calibri" w:cs="Calibri"/>
                <w:i/>
                <w:sz w:val="22"/>
                <w:szCs w:val="22"/>
                <w:lang w:val="en-US" w:eastAsia="el-GR"/>
              </w:rPr>
              <w:t>region</w:t>
            </w:r>
            <w:r w:rsidRPr="00A94B78">
              <w:rPr>
                <w:rFonts w:ascii="Calibri" w:hAnsi="Calibri" w:cs="Calibri"/>
                <w:i/>
                <w:sz w:val="22"/>
                <w:szCs w:val="22"/>
                <w:lang w:eastAsia="el-GR"/>
              </w:rPr>
              <w:t>)</w:t>
            </w:r>
          </w:p>
          <w:p w:rsidR="00B040E6" w:rsidRPr="00A94B78" w:rsidRDefault="00B040E6" w:rsidP="00B040E6">
            <w:pPr>
              <w:ind w:left="720"/>
              <w:rPr>
                <w:rFonts w:ascii="Calibri" w:hAnsi="Calibri" w:cs="Calibri"/>
                <w:i/>
                <w:sz w:val="22"/>
                <w:szCs w:val="22"/>
                <w:lang w:eastAsia="el-GR"/>
              </w:rPr>
            </w:pPr>
          </w:p>
        </w:tc>
      </w:tr>
      <w:tr w:rsidR="00135CC7" w:rsidRPr="00A94B78" w:rsidTr="007D3615">
        <w:trPr>
          <w:trHeight w:val="435"/>
        </w:trPr>
        <w:tc>
          <w:tcPr>
            <w:tcW w:w="14709" w:type="dxa"/>
            <w:gridSpan w:val="9"/>
            <w:vAlign w:val="center"/>
          </w:tcPr>
          <w:p w:rsidR="00135CC7" w:rsidRPr="00A94B78" w:rsidRDefault="00DE316E" w:rsidP="002D6DE4">
            <w:pPr>
              <w:spacing w:line="276" w:lineRule="auto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A94B78">
              <w:rPr>
                <w:rFonts w:ascii="Calibri" w:hAnsi="Calibri"/>
                <w:b/>
                <w:bCs/>
                <w:sz w:val="22"/>
                <w:szCs w:val="22"/>
              </w:rPr>
              <w:lastRenderedPageBreak/>
              <w:t xml:space="preserve">   </w:t>
            </w:r>
            <w:r w:rsidR="002D6DE4" w:rsidRPr="00A94B78">
              <w:rPr>
                <w:rFonts w:ascii="Calibri" w:hAnsi="Calibri"/>
                <w:b/>
                <w:bCs/>
                <w:sz w:val="22"/>
                <w:szCs w:val="22"/>
              </w:rPr>
              <w:t xml:space="preserve">3. </w:t>
            </w:r>
            <w:r w:rsidR="00135CC7" w:rsidRPr="00A94B78">
              <w:rPr>
                <w:rFonts w:ascii="Calibri" w:hAnsi="Calibri"/>
                <w:b/>
                <w:bCs/>
                <w:sz w:val="22"/>
                <w:szCs w:val="22"/>
              </w:rPr>
              <w:t>Δεξιότητες Συλλογισμού:</w:t>
            </w:r>
          </w:p>
          <w:p w:rsidR="00A94B78" w:rsidRPr="00A94B78" w:rsidRDefault="00A94B78" w:rsidP="00A94B78">
            <w:pPr>
              <w:numPr>
                <w:ilvl w:val="0"/>
                <w:numId w:val="15"/>
              </w:numPr>
              <w:shd w:val="clear" w:color="auto" w:fill="FFFFFF"/>
              <w:textAlignment w:val="top"/>
              <w:rPr>
                <w:rFonts w:ascii="Calibri" w:hAnsi="Calibri" w:cs="Calibri"/>
                <w:sz w:val="22"/>
                <w:szCs w:val="22"/>
                <w:lang w:eastAsia="el-GR"/>
              </w:rPr>
            </w:pPr>
            <w:r w:rsidRPr="00A94B78">
              <w:rPr>
                <w:rFonts w:ascii="Calibri" w:hAnsi="Calibri" w:cs="Calibri"/>
                <w:sz w:val="22"/>
                <w:szCs w:val="22"/>
                <w:lang w:eastAsia="el-GR"/>
              </w:rPr>
              <w:t>Δεξιότητες συλλογισμού κατά τη διαδικασία Επίλυσης Προβλήματος:</w:t>
            </w:r>
          </w:p>
          <w:p w:rsidR="00865D2E" w:rsidRPr="00A94B78" w:rsidRDefault="00F753C3" w:rsidP="00A94B78">
            <w:pPr>
              <w:shd w:val="clear" w:color="auto" w:fill="FFFFFF"/>
              <w:ind w:left="1440"/>
              <w:textAlignment w:val="top"/>
              <w:rPr>
                <w:rFonts w:ascii="Calibri" w:hAnsi="Calibri" w:cs="Calibri"/>
                <w:sz w:val="22"/>
                <w:szCs w:val="22"/>
                <w:lang w:eastAsia="el-GR"/>
              </w:rPr>
            </w:pPr>
            <w:r w:rsidRPr="00A94B78">
              <w:rPr>
                <w:rFonts w:ascii="Calibri" w:hAnsi="Calibri" w:cs="Calibri"/>
                <w:sz w:val="22"/>
                <w:szCs w:val="22"/>
                <w:lang w:eastAsia="el-GR"/>
              </w:rPr>
              <w:t>1. Αναλυτικός συλλογισμός – ο «τεμαχισμός» αυτού που μελετάται σε ενότητες για καλύτερη ερμηνεία (5 άξονες – ΓΕΩ.)</w:t>
            </w:r>
          </w:p>
          <w:p w:rsidR="00865D2E" w:rsidRPr="00A94B78" w:rsidRDefault="00F753C3" w:rsidP="00A94B78">
            <w:pPr>
              <w:shd w:val="clear" w:color="auto" w:fill="FFFFFF"/>
              <w:ind w:left="1440"/>
              <w:textAlignment w:val="top"/>
              <w:rPr>
                <w:rFonts w:ascii="Calibri" w:hAnsi="Calibri" w:cs="Calibri"/>
                <w:sz w:val="22"/>
                <w:szCs w:val="22"/>
                <w:lang w:eastAsia="el-GR"/>
              </w:rPr>
            </w:pPr>
            <w:r w:rsidRPr="00A94B78">
              <w:rPr>
                <w:rFonts w:ascii="Calibri" w:hAnsi="Calibri" w:cs="Calibri"/>
                <w:sz w:val="22"/>
                <w:szCs w:val="22"/>
                <w:lang w:eastAsia="el-GR"/>
              </w:rPr>
              <w:t>2. Ποσοτικός συλλογισμός (σχέση με μαθηματικά) – Μελέτη, σύγκριση/αντιπαράθεση αριθμητικών δεδομένων, γραφικών παραστάσεων, χρήση κλίμακας κλπ.</w:t>
            </w:r>
          </w:p>
          <w:p w:rsidR="00865D2E" w:rsidRPr="00A94B78" w:rsidRDefault="00F753C3" w:rsidP="00A94B78">
            <w:pPr>
              <w:shd w:val="clear" w:color="auto" w:fill="FFFFFF"/>
              <w:ind w:left="1440"/>
              <w:textAlignment w:val="top"/>
              <w:rPr>
                <w:rFonts w:ascii="Calibri" w:hAnsi="Calibri" w:cs="Calibri"/>
                <w:sz w:val="22"/>
                <w:szCs w:val="22"/>
                <w:lang w:eastAsia="el-GR"/>
              </w:rPr>
            </w:pPr>
            <w:r w:rsidRPr="00A94B78">
              <w:rPr>
                <w:rFonts w:ascii="Calibri" w:hAnsi="Calibri" w:cs="Calibri"/>
                <w:sz w:val="22"/>
                <w:szCs w:val="22"/>
                <w:lang w:eastAsia="el-GR"/>
              </w:rPr>
              <w:t>3. Αναλογικός συλλογισμός (να λύσει νέο πρόβλημα χρησιμοποιώντας παλαιότερη γνώση)</w:t>
            </w:r>
          </w:p>
          <w:p w:rsidR="00865D2E" w:rsidRPr="00A94B78" w:rsidRDefault="00F753C3" w:rsidP="00A94B78">
            <w:pPr>
              <w:shd w:val="clear" w:color="auto" w:fill="FFFFFF"/>
              <w:ind w:left="1440"/>
              <w:textAlignment w:val="top"/>
              <w:rPr>
                <w:rFonts w:ascii="Calibri" w:hAnsi="Calibri" w:cs="Calibri"/>
                <w:sz w:val="22"/>
                <w:szCs w:val="22"/>
                <w:lang w:eastAsia="el-GR"/>
              </w:rPr>
            </w:pPr>
            <w:r w:rsidRPr="00A94B78">
              <w:rPr>
                <w:rFonts w:ascii="Calibri" w:hAnsi="Calibri" w:cs="Calibri"/>
                <w:sz w:val="22"/>
                <w:szCs w:val="22"/>
                <w:lang w:eastAsia="el-GR"/>
              </w:rPr>
              <w:t>4. Συνδυαστικός συλλογισμός (συσχετισμός στοιχείων):</w:t>
            </w:r>
          </w:p>
          <w:p w:rsidR="00A94B78" w:rsidRPr="00A94B78" w:rsidRDefault="00A94B78" w:rsidP="00A94B78">
            <w:pPr>
              <w:shd w:val="clear" w:color="auto" w:fill="FFFFFF"/>
              <w:ind w:left="1440"/>
              <w:textAlignment w:val="top"/>
              <w:rPr>
                <w:rFonts w:ascii="Calibri" w:hAnsi="Calibri" w:cs="Calibri"/>
                <w:sz w:val="22"/>
                <w:szCs w:val="22"/>
                <w:lang w:eastAsia="el-GR"/>
              </w:rPr>
            </w:pPr>
            <w:r w:rsidRPr="00A94B78">
              <w:rPr>
                <w:rFonts w:ascii="Calibri" w:hAnsi="Calibri" w:cs="Calibri"/>
                <w:sz w:val="22"/>
                <w:szCs w:val="22"/>
                <w:lang w:eastAsia="el-GR"/>
              </w:rPr>
              <w:t>Τα προβλήματα σχετίζονται με άγνωστες για την εμπειρία των μαθητών καταστάσεις και συνάδουν με ένα ευρύ φάσμα πλαισίου της προσωπικής ζωής του μαθητή ή της κοινωνίας γενικότερα.</w:t>
            </w:r>
          </w:p>
          <w:p w:rsidR="00135CC7" w:rsidRPr="00A94B78" w:rsidRDefault="00135CC7" w:rsidP="00B040E6">
            <w:pPr>
              <w:shd w:val="clear" w:color="auto" w:fill="FFFFFF"/>
              <w:textAlignment w:val="top"/>
              <w:rPr>
                <w:rFonts w:ascii="Calibri" w:hAnsi="Calibri" w:cs="Calibri"/>
                <w:sz w:val="22"/>
                <w:szCs w:val="22"/>
                <w:lang w:eastAsia="el-GR"/>
              </w:rPr>
            </w:pPr>
          </w:p>
        </w:tc>
      </w:tr>
      <w:tr w:rsidR="007D3615" w:rsidRPr="00A94B78" w:rsidTr="007D3615">
        <w:trPr>
          <w:trHeight w:val="435"/>
        </w:trPr>
        <w:tc>
          <w:tcPr>
            <w:tcW w:w="14709" w:type="dxa"/>
            <w:gridSpan w:val="9"/>
            <w:vAlign w:val="center"/>
          </w:tcPr>
          <w:p w:rsidR="005C5668" w:rsidRPr="00A94B78" w:rsidRDefault="007D3615" w:rsidP="005C5668">
            <w:pPr>
              <w:numPr>
                <w:ilvl w:val="0"/>
                <w:numId w:val="6"/>
              </w:numPr>
              <w:spacing w:line="360" w:lineRule="auto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A94B78">
              <w:rPr>
                <w:rFonts w:ascii="Calibri" w:hAnsi="Calibri"/>
                <w:b/>
                <w:bCs/>
                <w:sz w:val="22"/>
                <w:szCs w:val="22"/>
              </w:rPr>
              <w:t>Πρακτικές και επιστημονικές δεξιότητες:</w:t>
            </w:r>
          </w:p>
          <w:p w:rsidR="005C5668" w:rsidRPr="00A94B78" w:rsidRDefault="005C5668" w:rsidP="00EE6C28">
            <w:pPr>
              <w:numPr>
                <w:ilvl w:val="0"/>
                <w:numId w:val="19"/>
              </w:numPr>
              <w:ind w:hanging="153"/>
              <w:rPr>
                <w:rFonts w:ascii="Calibri" w:eastAsia="Arial Unicode MS" w:hAnsi="Calibri" w:cs="Arial"/>
                <w:i/>
                <w:sz w:val="22"/>
                <w:szCs w:val="22"/>
              </w:rPr>
            </w:pPr>
            <w:r w:rsidRPr="00A94B78">
              <w:rPr>
                <w:rFonts w:ascii="Calibri" w:eastAsia="Arial Unicode MS" w:hAnsi="Calibri" w:cs="Arial"/>
                <w:i/>
                <w:sz w:val="22"/>
                <w:szCs w:val="22"/>
              </w:rPr>
              <w:t>Διατύπωση γεωγραφικών ερωτήσεων</w:t>
            </w:r>
          </w:p>
          <w:p w:rsidR="005C5668" w:rsidRPr="00A94B78" w:rsidRDefault="005C5668" w:rsidP="005C5668">
            <w:pPr>
              <w:numPr>
                <w:ilvl w:val="0"/>
                <w:numId w:val="19"/>
              </w:numPr>
              <w:ind w:hanging="153"/>
              <w:rPr>
                <w:rFonts w:ascii="Calibri" w:eastAsia="Arial Unicode MS" w:hAnsi="Calibri" w:cs="Arial"/>
                <w:i/>
                <w:sz w:val="22"/>
                <w:szCs w:val="22"/>
              </w:rPr>
            </w:pPr>
            <w:r w:rsidRPr="00A94B78">
              <w:rPr>
                <w:rFonts w:ascii="Calibri" w:eastAsia="Arial Unicode MS" w:hAnsi="Calibri" w:cs="Arial"/>
                <w:i/>
                <w:sz w:val="22"/>
                <w:szCs w:val="22"/>
              </w:rPr>
              <w:t>Συλλογή γεωγραφικών πληροφοριών.</w:t>
            </w:r>
          </w:p>
          <w:p w:rsidR="008873A5" w:rsidRPr="00A94B78" w:rsidRDefault="008873A5" w:rsidP="005C5668">
            <w:pPr>
              <w:numPr>
                <w:ilvl w:val="0"/>
                <w:numId w:val="19"/>
              </w:numPr>
              <w:tabs>
                <w:tab w:val="num" w:pos="720"/>
              </w:tabs>
              <w:ind w:hanging="153"/>
              <w:rPr>
                <w:rFonts w:ascii="Calibri" w:eastAsia="Arial Unicode MS" w:hAnsi="Calibri" w:cs="Arial"/>
                <w:i/>
                <w:sz w:val="22"/>
                <w:szCs w:val="22"/>
              </w:rPr>
            </w:pPr>
            <w:r w:rsidRPr="00A94B78">
              <w:rPr>
                <w:rFonts w:ascii="Calibri" w:eastAsia="Arial Unicode MS" w:hAnsi="Calibri" w:cs="Arial"/>
                <w:i/>
                <w:sz w:val="22"/>
                <w:szCs w:val="22"/>
              </w:rPr>
              <w:t>Συλλογή Πληροφοριών από γεωγραφικές πηγές</w:t>
            </w:r>
          </w:p>
          <w:p w:rsidR="008873A5" w:rsidRPr="00A94B78" w:rsidRDefault="008873A5" w:rsidP="005C5668">
            <w:pPr>
              <w:numPr>
                <w:ilvl w:val="0"/>
                <w:numId w:val="19"/>
              </w:numPr>
              <w:tabs>
                <w:tab w:val="num" w:pos="720"/>
              </w:tabs>
              <w:ind w:hanging="153"/>
              <w:rPr>
                <w:rFonts w:ascii="Calibri" w:eastAsia="Arial Unicode MS" w:hAnsi="Calibri" w:cs="Arial"/>
                <w:i/>
                <w:sz w:val="22"/>
                <w:szCs w:val="22"/>
              </w:rPr>
            </w:pPr>
            <w:r w:rsidRPr="00A94B78">
              <w:rPr>
                <w:rFonts w:ascii="Calibri" w:eastAsia="Arial Unicode MS" w:hAnsi="Calibri" w:cs="Arial"/>
                <w:i/>
                <w:sz w:val="22"/>
                <w:szCs w:val="22"/>
              </w:rPr>
              <w:t>Μελέτη, Αξιολόγηση και διερεύνηση πληροφοριών</w:t>
            </w:r>
          </w:p>
          <w:p w:rsidR="008873A5" w:rsidRPr="00A94B78" w:rsidRDefault="008873A5" w:rsidP="005C5668">
            <w:pPr>
              <w:numPr>
                <w:ilvl w:val="0"/>
                <w:numId w:val="19"/>
              </w:numPr>
              <w:tabs>
                <w:tab w:val="num" w:pos="720"/>
              </w:tabs>
              <w:ind w:hanging="153"/>
              <w:rPr>
                <w:rFonts w:ascii="Calibri" w:eastAsia="Arial Unicode MS" w:hAnsi="Calibri" w:cs="Arial"/>
                <w:i/>
                <w:sz w:val="22"/>
                <w:szCs w:val="22"/>
              </w:rPr>
            </w:pPr>
            <w:r w:rsidRPr="00A94B78">
              <w:rPr>
                <w:rFonts w:ascii="Calibri" w:eastAsia="Arial Unicode MS" w:hAnsi="Calibri" w:cs="Arial"/>
                <w:i/>
                <w:sz w:val="22"/>
                <w:szCs w:val="22"/>
              </w:rPr>
              <w:t>Ανάλυση πληροφοριών</w:t>
            </w:r>
          </w:p>
          <w:p w:rsidR="005C5668" w:rsidRPr="00A94B78" w:rsidRDefault="005C5668" w:rsidP="005C5668">
            <w:pPr>
              <w:numPr>
                <w:ilvl w:val="0"/>
                <w:numId w:val="19"/>
              </w:numPr>
              <w:tabs>
                <w:tab w:val="num" w:pos="720"/>
              </w:tabs>
              <w:ind w:hanging="153"/>
              <w:rPr>
                <w:rFonts w:ascii="Calibri" w:eastAsia="Arial Unicode MS" w:hAnsi="Calibri" w:cs="Arial"/>
                <w:i/>
                <w:sz w:val="22"/>
                <w:szCs w:val="22"/>
              </w:rPr>
            </w:pPr>
            <w:r w:rsidRPr="00A94B78">
              <w:rPr>
                <w:rFonts w:ascii="Calibri" w:eastAsia="Arial Unicode MS" w:hAnsi="Calibri" w:cs="Arial"/>
                <w:i/>
                <w:sz w:val="22"/>
                <w:szCs w:val="22"/>
              </w:rPr>
              <w:t xml:space="preserve">Εισηγήσεις για </w:t>
            </w:r>
            <w:r w:rsidR="008873A5" w:rsidRPr="00A94B78">
              <w:rPr>
                <w:rFonts w:ascii="Calibri" w:eastAsia="Arial Unicode MS" w:hAnsi="Calibri" w:cs="Arial"/>
                <w:i/>
                <w:sz w:val="22"/>
                <w:szCs w:val="22"/>
              </w:rPr>
              <w:t>Ενέργειες και Δράσεις στη βάση γεωγραφικών γνώσεων</w:t>
            </w:r>
          </w:p>
          <w:p w:rsidR="00B521D8" w:rsidRPr="00A94B78" w:rsidRDefault="00B521D8" w:rsidP="00EE6C28">
            <w:pPr>
              <w:numPr>
                <w:ilvl w:val="0"/>
                <w:numId w:val="19"/>
              </w:numPr>
              <w:ind w:hanging="153"/>
              <w:rPr>
                <w:rFonts w:ascii="Calibri" w:eastAsia="Arial Unicode MS" w:hAnsi="Calibri" w:cs="Arial"/>
                <w:i/>
                <w:sz w:val="22"/>
                <w:szCs w:val="22"/>
              </w:rPr>
            </w:pPr>
            <w:r w:rsidRPr="00A94B78">
              <w:rPr>
                <w:rFonts w:ascii="Calibri" w:eastAsia="Arial Unicode MS" w:hAnsi="Calibri" w:cs="Arial"/>
                <w:i/>
                <w:sz w:val="22"/>
                <w:szCs w:val="22"/>
              </w:rPr>
              <w:t>«Ανάγνωση» και χρήση φυσικών και θεματικών χαρτών</w:t>
            </w:r>
          </w:p>
          <w:p w:rsidR="00B521D8" w:rsidRPr="00A94B78" w:rsidRDefault="00B521D8" w:rsidP="00EE6C28">
            <w:pPr>
              <w:numPr>
                <w:ilvl w:val="0"/>
                <w:numId w:val="19"/>
              </w:numPr>
              <w:shd w:val="clear" w:color="auto" w:fill="FFFFFF"/>
              <w:ind w:hanging="153"/>
              <w:textAlignment w:val="top"/>
              <w:rPr>
                <w:rFonts w:ascii="Calibri" w:hAnsi="Calibri" w:cs="Calibri"/>
                <w:i/>
                <w:sz w:val="22"/>
                <w:szCs w:val="22"/>
                <w:lang w:eastAsia="el-GR"/>
              </w:rPr>
            </w:pPr>
            <w:r w:rsidRPr="00A94B78">
              <w:rPr>
                <w:rFonts w:ascii="Calibri" w:hAnsi="Calibri" w:cs="Calibri"/>
                <w:i/>
                <w:sz w:val="22"/>
                <w:szCs w:val="22"/>
                <w:lang w:eastAsia="el-GR"/>
              </w:rPr>
              <w:t>Μελέτη περιοχής με τη χρήση θεματικών χαρτών σε διάφορα ποιοτικά και πληροφοριακά επίπεδα.</w:t>
            </w:r>
          </w:p>
          <w:p w:rsidR="00B521D8" w:rsidRPr="00A94B78" w:rsidRDefault="00B521D8" w:rsidP="00EE6C28">
            <w:pPr>
              <w:numPr>
                <w:ilvl w:val="0"/>
                <w:numId w:val="19"/>
              </w:numPr>
              <w:ind w:hanging="153"/>
              <w:rPr>
                <w:rFonts w:ascii="Calibri" w:eastAsia="Arial Unicode MS" w:hAnsi="Calibri" w:cs="Arial"/>
                <w:i/>
                <w:sz w:val="22"/>
                <w:szCs w:val="22"/>
              </w:rPr>
            </w:pPr>
            <w:r w:rsidRPr="00A94B78">
              <w:rPr>
                <w:rFonts w:ascii="Calibri" w:hAnsi="Calibri" w:cs="Calibri"/>
                <w:i/>
                <w:sz w:val="22"/>
                <w:szCs w:val="22"/>
                <w:lang w:eastAsia="el-GR"/>
              </w:rPr>
              <w:t>Κατανόηση γεωγραφικών χαρακτηριστικών που εκπροσωπήθηκαν ως σημείο, γραμμή, ή πολύγωνο.</w:t>
            </w:r>
          </w:p>
          <w:p w:rsidR="00E87BE4" w:rsidRPr="00A94B78" w:rsidRDefault="00E87BE4" w:rsidP="00EE6C28">
            <w:pPr>
              <w:numPr>
                <w:ilvl w:val="0"/>
                <w:numId w:val="19"/>
              </w:numPr>
              <w:ind w:hanging="153"/>
              <w:rPr>
                <w:rFonts w:ascii="Calibri" w:eastAsia="Arial Unicode MS" w:hAnsi="Calibri" w:cs="Arial"/>
                <w:i/>
                <w:sz w:val="22"/>
                <w:szCs w:val="22"/>
              </w:rPr>
            </w:pPr>
            <w:r w:rsidRPr="00A94B78">
              <w:rPr>
                <w:rFonts w:ascii="Calibri" w:hAnsi="Calibri" w:cs="Calibri"/>
                <w:i/>
                <w:sz w:val="22"/>
                <w:szCs w:val="22"/>
                <w:lang w:eastAsia="el-GR"/>
              </w:rPr>
              <w:t>Χ</w:t>
            </w:r>
            <w:r w:rsidR="00F74A78" w:rsidRPr="00A94B78">
              <w:rPr>
                <w:rFonts w:ascii="Calibri" w:hAnsi="Calibri" w:cs="Calibri"/>
                <w:i/>
                <w:sz w:val="22"/>
                <w:szCs w:val="22"/>
                <w:lang w:eastAsia="el-GR"/>
              </w:rPr>
              <w:t xml:space="preserve">ωρικές συγκρίσεις, </w:t>
            </w:r>
          </w:p>
          <w:p w:rsidR="00E87BE4" w:rsidRPr="00A94B78" w:rsidRDefault="00E87BE4" w:rsidP="00EE6C28">
            <w:pPr>
              <w:numPr>
                <w:ilvl w:val="0"/>
                <w:numId w:val="19"/>
              </w:numPr>
              <w:ind w:hanging="153"/>
              <w:rPr>
                <w:rFonts w:ascii="Calibri" w:eastAsia="Arial Unicode MS" w:hAnsi="Calibri" w:cs="Arial"/>
                <w:i/>
                <w:sz w:val="22"/>
                <w:szCs w:val="22"/>
              </w:rPr>
            </w:pPr>
            <w:r w:rsidRPr="00A94B78">
              <w:rPr>
                <w:rFonts w:ascii="Calibri" w:hAnsi="Calibri" w:cs="Calibri"/>
                <w:i/>
                <w:sz w:val="22"/>
                <w:szCs w:val="22"/>
                <w:lang w:eastAsia="el-GR"/>
              </w:rPr>
              <w:t>Ε</w:t>
            </w:r>
            <w:r w:rsidR="00F74A78" w:rsidRPr="00A94B78">
              <w:rPr>
                <w:rFonts w:ascii="Calibri" w:hAnsi="Calibri" w:cs="Calibri"/>
                <w:i/>
                <w:sz w:val="22"/>
                <w:szCs w:val="22"/>
                <w:lang w:eastAsia="el-GR"/>
              </w:rPr>
              <w:t>ξαγωγή συμπερασμάτων χωρικών επιρροών</w:t>
            </w:r>
            <w:r w:rsidRPr="00A94B78">
              <w:rPr>
                <w:rFonts w:ascii="Calibri" w:hAnsi="Calibri" w:cs="Calibri"/>
                <w:i/>
                <w:sz w:val="22"/>
                <w:szCs w:val="22"/>
                <w:lang w:eastAsia="el-GR"/>
              </w:rPr>
              <w:t>.</w:t>
            </w:r>
            <w:r w:rsidR="00F74A78" w:rsidRPr="00A94B78">
              <w:rPr>
                <w:rFonts w:ascii="Calibri" w:hAnsi="Calibri" w:cs="Calibri"/>
                <w:i/>
                <w:sz w:val="22"/>
                <w:szCs w:val="22"/>
                <w:lang w:eastAsia="el-GR"/>
              </w:rPr>
              <w:t xml:space="preserve"> </w:t>
            </w:r>
          </w:p>
          <w:p w:rsidR="00E87BE4" w:rsidRPr="00A94B78" w:rsidRDefault="00E87BE4" w:rsidP="00EE6C28">
            <w:pPr>
              <w:numPr>
                <w:ilvl w:val="0"/>
                <w:numId w:val="19"/>
              </w:numPr>
              <w:ind w:hanging="153"/>
              <w:rPr>
                <w:rFonts w:ascii="Calibri" w:eastAsia="Arial Unicode MS" w:hAnsi="Calibri" w:cs="Arial"/>
                <w:i/>
                <w:sz w:val="22"/>
                <w:szCs w:val="22"/>
              </w:rPr>
            </w:pPr>
            <w:r w:rsidRPr="00A94B78">
              <w:rPr>
                <w:rFonts w:ascii="Calibri" w:hAnsi="Calibri" w:cs="Calibri"/>
                <w:i/>
                <w:sz w:val="22"/>
                <w:szCs w:val="22"/>
                <w:lang w:eastAsia="el-GR"/>
              </w:rPr>
              <w:t>Ο</w:t>
            </w:r>
            <w:r w:rsidR="00F74A78" w:rsidRPr="00A94B78">
              <w:rPr>
                <w:rFonts w:ascii="Calibri" w:hAnsi="Calibri" w:cs="Calibri"/>
                <w:i/>
                <w:sz w:val="22"/>
                <w:szCs w:val="22"/>
                <w:lang w:eastAsia="el-GR"/>
              </w:rPr>
              <w:t>ριοθέτηση μια περιοχής</w:t>
            </w:r>
            <w:r w:rsidRPr="00A94B78">
              <w:rPr>
                <w:rFonts w:ascii="Calibri" w:hAnsi="Calibri" w:cs="Calibri"/>
                <w:i/>
                <w:sz w:val="22"/>
                <w:szCs w:val="22"/>
                <w:lang w:eastAsia="el-GR"/>
              </w:rPr>
              <w:t>.</w:t>
            </w:r>
            <w:r w:rsidR="00F74A78" w:rsidRPr="00A94B78">
              <w:rPr>
                <w:rFonts w:ascii="Calibri" w:hAnsi="Calibri" w:cs="Calibri"/>
                <w:i/>
                <w:sz w:val="22"/>
                <w:szCs w:val="22"/>
                <w:lang w:eastAsia="el-GR"/>
              </w:rPr>
              <w:t xml:space="preserve"> </w:t>
            </w:r>
          </w:p>
          <w:p w:rsidR="00E87BE4" w:rsidRPr="00A94B78" w:rsidRDefault="00E87BE4" w:rsidP="00EE6C28">
            <w:pPr>
              <w:numPr>
                <w:ilvl w:val="0"/>
                <w:numId w:val="19"/>
              </w:numPr>
              <w:ind w:hanging="153"/>
              <w:rPr>
                <w:rFonts w:ascii="Calibri" w:eastAsia="Arial Unicode MS" w:hAnsi="Calibri" w:cs="Arial"/>
                <w:i/>
                <w:sz w:val="22"/>
                <w:szCs w:val="22"/>
              </w:rPr>
            </w:pPr>
            <w:r w:rsidRPr="00A94B78">
              <w:rPr>
                <w:rFonts w:ascii="Calibri" w:hAnsi="Calibri" w:cs="Calibri"/>
                <w:i/>
                <w:sz w:val="22"/>
                <w:szCs w:val="22"/>
                <w:lang w:eastAsia="el-GR"/>
              </w:rPr>
              <w:t>Τ</w:t>
            </w:r>
            <w:r w:rsidR="00F74A78" w:rsidRPr="00A94B78">
              <w:rPr>
                <w:rFonts w:ascii="Calibri" w:hAnsi="Calibri" w:cs="Calibri"/>
                <w:i/>
                <w:sz w:val="22"/>
                <w:szCs w:val="22"/>
                <w:lang w:eastAsia="el-GR"/>
              </w:rPr>
              <w:t>οποθέτηση ενός τόπου σε μια χωρική ιεραρχία</w:t>
            </w:r>
            <w:r w:rsidRPr="00A94B78">
              <w:rPr>
                <w:rFonts w:ascii="Calibri" w:hAnsi="Calibri" w:cs="Calibri"/>
                <w:i/>
                <w:sz w:val="22"/>
                <w:szCs w:val="22"/>
                <w:lang w:eastAsia="el-GR"/>
              </w:rPr>
              <w:t>.</w:t>
            </w:r>
            <w:r w:rsidR="00F74A78" w:rsidRPr="00A94B78">
              <w:rPr>
                <w:rFonts w:ascii="Calibri" w:hAnsi="Calibri" w:cs="Calibri"/>
                <w:i/>
                <w:sz w:val="22"/>
                <w:szCs w:val="22"/>
                <w:lang w:eastAsia="el-GR"/>
              </w:rPr>
              <w:t xml:space="preserve"> </w:t>
            </w:r>
          </w:p>
          <w:p w:rsidR="00E87BE4" w:rsidRPr="00A94B78" w:rsidRDefault="00E87BE4" w:rsidP="00EE6C28">
            <w:pPr>
              <w:numPr>
                <w:ilvl w:val="0"/>
                <w:numId w:val="19"/>
              </w:numPr>
              <w:ind w:hanging="153"/>
              <w:rPr>
                <w:rFonts w:ascii="Calibri" w:eastAsia="Arial Unicode MS" w:hAnsi="Calibri" w:cs="Arial"/>
                <w:i/>
                <w:sz w:val="22"/>
                <w:szCs w:val="22"/>
              </w:rPr>
            </w:pPr>
            <w:r w:rsidRPr="00A94B78">
              <w:rPr>
                <w:rFonts w:ascii="Calibri" w:hAnsi="Calibri" w:cs="Calibri"/>
                <w:i/>
                <w:sz w:val="22"/>
                <w:szCs w:val="22"/>
                <w:lang w:eastAsia="el-GR"/>
              </w:rPr>
              <w:t>Α</w:t>
            </w:r>
            <w:r w:rsidR="00F74A78" w:rsidRPr="00A94B78">
              <w:rPr>
                <w:rFonts w:ascii="Calibri" w:hAnsi="Calibri" w:cs="Calibri"/>
                <w:i/>
                <w:sz w:val="22"/>
                <w:szCs w:val="22"/>
                <w:lang w:eastAsia="el-GR"/>
              </w:rPr>
              <w:t>ξιολόγηση χωρικής σχέσης</w:t>
            </w:r>
            <w:r w:rsidRPr="00A94B78">
              <w:rPr>
                <w:rFonts w:ascii="Calibri" w:hAnsi="Calibri" w:cs="Calibri"/>
                <w:i/>
                <w:sz w:val="22"/>
                <w:szCs w:val="22"/>
                <w:lang w:eastAsia="el-GR"/>
              </w:rPr>
              <w:t>.</w:t>
            </w:r>
          </w:p>
          <w:p w:rsidR="00F74A78" w:rsidRPr="00A94B78" w:rsidRDefault="00E87BE4" w:rsidP="00EE6C28">
            <w:pPr>
              <w:numPr>
                <w:ilvl w:val="0"/>
                <w:numId w:val="19"/>
              </w:numPr>
              <w:ind w:hanging="153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A94B78">
              <w:rPr>
                <w:rFonts w:ascii="Calibri" w:hAnsi="Calibri" w:cs="Calibri"/>
                <w:i/>
                <w:sz w:val="22"/>
                <w:szCs w:val="22"/>
                <w:lang w:eastAsia="el-GR"/>
              </w:rPr>
              <w:t>Σ</w:t>
            </w:r>
            <w:r w:rsidR="00F74A78" w:rsidRPr="00A94B78">
              <w:rPr>
                <w:rFonts w:ascii="Calibri" w:hAnsi="Calibri" w:cs="Calibri"/>
                <w:i/>
                <w:sz w:val="22"/>
                <w:szCs w:val="22"/>
                <w:lang w:eastAsia="el-GR"/>
              </w:rPr>
              <w:t>χεδιασμός και χρήση χωρικών μοντέλων</w:t>
            </w:r>
            <w:r w:rsidRPr="00A94B78">
              <w:rPr>
                <w:rFonts w:ascii="Calibri" w:hAnsi="Calibri" w:cs="Calibri"/>
                <w:i/>
                <w:sz w:val="22"/>
                <w:szCs w:val="22"/>
                <w:lang w:eastAsia="el-GR"/>
              </w:rPr>
              <w:t>.</w:t>
            </w:r>
          </w:p>
          <w:p w:rsidR="005C5668" w:rsidRPr="00A94B78" w:rsidRDefault="005C5668" w:rsidP="005C5668">
            <w:pPr>
              <w:ind w:left="720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7D3615" w:rsidRPr="00A94B78" w:rsidTr="007D3615">
        <w:trPr>
          <w:trHeight w:val="435"/>
        </w:trPr>
        <w:tc>
          <w:tcPr>
            <w:tcW w:w="14709" w:type="dxa"/>
            <w:gridSpan w:val="9"/>
            <w:vAlign w:val="center"/>
          </w:tcPr>
          <w:p w:rsidR="007D3615" w:rsidRPr="00A94B78" w:rsidRDefault="007D3615" w:rsidP="002D6DE4">
            <w:pPr>
              <w:numPr>
                <w:ilvl w:val="0"/>
                <w:numId w:val="21"/>
              </w:numPr>
              <w:spacing w:line="276" w:lineRule="auto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A94B78">
              <w:rPr>
                <w:rFonts w:ascii="Calibri" w:hAnsi="Calibri"/>
                <w:b/>
                <w:bCs/>
                <w:sz w:val="22"/>
                <w:szCs w:val="22"/>
              </w:rPr>
              <w:t>Στάσεις</w:t>
            </w:r>
            <w:r w:rsidR="00405FD5" w:rsidRPr="00A94B78">
              <w:rPr>
                <w:rFonts w:ascii="Calibri" w:hAnsi="Calibri"/>
                <w:b/>
                <w:bCs/>
                <w:sz w:val="22"/>
                <w:szCs w:val="22"/>
              </w:rPr>
              <w:t xml:space="preserve"> / Αξίες</w:t>
            </w:r>
            <w:r w:rsidRPr="00A94B78">
              <w:rPr>
                <w:rFonts w:ascii="Calibri" w:hAnsi="Calibri"/>
                <w:b/>
                <w:bCs/>
                <w:sz w:val="22"/>
                <w:szCs w:val="22"/>
              </w:rPr>
              <w:t>:</w:t>
            </w:r>
          </w:p>
          <w:p w:rsidR="00405FD5" w:rsidRPr="00A94B78" w:rsidRDefault="00DE316E" w:rsidP="00006C3E">
            <w:pPr>
              <w:spacing w:line="276" w:lineRule="auto"/>
              <w:ind w:left="720" w:hanging="11"/>
              <w:rPr>
                <w:rFonts w:ascii="Calibri" w:hAnsi="Calibri" w:cs="Arial"/>
                <w:sz w:val="22"/>
                <w:szCs w:val="22"/>
              </w:rPr>
            </w:pPr>
            <w:r w:rsidRPr="00A94B78">
              <w:rPr>
                <w:rFonts w:ascii="Calibri" w:hAnsi="Calibri" w:cs="Arial"/>
                <w:sz w:val="22"/>
                <w:szCs w:val="22"/>
              </w:rPr>
              <w:t xml:space="preserve">Α. </w:t>
            </w:r>
            <w:r w:rsidR="00405FD5" w:rsidRPr="00A94B78">
              <w:rPr>
                <w:rFonts w:ascii="Calibri" w:hAnsi="Calibri" w:cs="Arial"/>
                <w:sz w:val="22"/>
                <w:szCs w:val="22"/>
              </w:rPr>
              <w:t xml:space="preserve">Κατανόηση και σεβασμός για τις γνώμες άλλων. </w:t>
            </w:r>
          </w:p>
          <w:p w:rsidR="00405FD5" w:rsidRPr="00006C3E" w:rsidRDefault="00405FD5" w:rsidP="00006C3E">
            <w:pPr>
              <w:pStyle w:val="ListParagraph"/>
              <w:numPr>
                <w:ilvl w:val="0"/>
                <w:numId w:val="35"/>
              </w:numPr>
              <w:spacing w:line="276" w:lineRule="auto"/>
              <w:ind w:left="1134" w:hanging="283"/>
              <w:rPr>
                <w:rFonts w:ascii="Calibri" w:hAnsi="Calibri" w:cs="Arial"/>
                <w:i/>
                <w:sz w:val="22"/>
                <w:szCs w:val="22"/>
              </w:rPr>
            </w:pPr>
            <w:r w:rsidRPr="00006C3E">
              <w:rPr>
                <w:rFonts w:ascii="Calibri" w:hAnsi="Calibri" w:cs="Arial"/>
                <w:i/>
                <w:sz w:val="22"/>
                <w:szCs w:val="22"/>
              </w:rPr>
              <w:t>Στήριξη των προσωπικών απόψεων με τεκμήρια και ικανότητα υιοθέτησης άλλων τεκμηριωμένων απόψεων.</w:t>
            </w:r>
          </w:p>
          <w:p w:rsidR="00405FD5" w:rsidRDefault="00405FD5" w:rsidP="00006C3E">
            <w:pPr>
              <w:numPr>
                <w:ilvl w:val="0"/>
                <w:numId w:val="12"/>
              </w:numPr>
              <w:spacing w:line="276" w:lineRule="auto"/>
              <w:ind w:left="1134" w:hanging="283"/>
              <w:rPr>
                <w:rFonts w:ascii="Calibri" w:hAnsi="Calibri" w:cs="Arial"/>
                <w:i/>
                <w:sz w:val="22"/>
                <w:szCs w:val="22"/>
              </w:rPr>
            </w:pPr>
            <w:r w:rsidRPr="00A94B78">
              <w:rPr>
                <w:rFonts w:ascii="Calibri" w:hAnsi="Calibri" w:cs="Arial"/>
                <w:i/>
                <w:sz w:val="22"/>
                <w:szCs w:val="22"/>
              </w:rPr>
              <w:t>Εκτίμηση και αυτοεκτίμηση:</w:t>
            </w:r>
            <w:r w:rsidR="00DE316E" w:rsidRPr="00A94B78">
              <w:rPr>
                <w:rFonts w:ascii="Calibri" w:hAnsi="Calibri" w:cs="Arial"/>
                <w:i/>
                <w:sz w:val="22"/>
                <w:szCs w:val="22"/>
              </w:rPr>
              <w:t xml:space="preserve"> </w:t>
            </w:r>
            <w:r w:rsidRPr="00A94B78">
              <w:rPr>
                <w:rFonts w:ascii="Calibri" w:hAnsi="Calibri" w:cs="Arial"/>
                <w:i/>
                <w:sz w:val="22"/>
                <w:szCs w:val="22"/>
              </w:rPr>
              <w:t>Διαφορετικές ιδέες, απόψεις και αξίες έχουν ως αποτέλεσμα να παρατηρούνται διαφοροποιημένες προσεγγίσεις σε πο</w:t>
            </w:r>
            <w:r w:rsidR="00EE6C28" w:rsidRPr="00A94B78">
              <w:rPr>
                <w:rFonts w:ascii="Calibri" w:hAnsi="Calibri" w:cs="Arial"/>
                <w:i/>
                <w:sz w:val="22"/>
                <w:szCs w:val="22"/>
              </w:rPr>
              <w:t xml:space="preserve">λλά θέματα και έτσι </w:t>
            </w:r>
            <w:r w:rsidR="00DE316E" w:rsidRPr="00A94B78">
              <w:rPr>
                <w:rFonts w:ascii="Calibri" w:hAnsi="Calibri" w:cs="Arial"/>
                <w:i/>
                <w:sz w:val="22"/>
                <w:szCs w:val="22"/>
              </w:rPr>
              <w:t xml:space="preserve">να υπάρχουν </w:t>
            </w:r>
            <w:r w:rsidRPr="00A94B78">
              <w:rPr>
                <w:rFonts w:ascii="Calibri" w:hAnsi="Calibri" w:cs="Arial"/>
                <w:i/>
                <w:sz w:val="22"/>
                <w:szCs w:val="22"/>
              </w:rPr>
              <w:t>διαφορετικά αποτελέσματα σε άλλες κοινωνίες και περιοχές.</w:t>
            </w:r>
          </w:p>
          <w:p w:rsidR="00B040E6" w:rsidRPr="00A94B78" w:rsidRDefault="00B040E6" w:rsidP="00B040E6">
            <w:pPr>
              <w:spacing w:line="276" w:lineRule="auto"/>
              <w:ind w:left="1134"/>
              <w:rPr>
                <w:rFonts w:ascii="Calibri" w:hAnsi="Calibri" w:cs="Arial"/>
                <w:i/>
                <w:sz w:val="22"/>
                <w:szCs w:val="22"/>
              </w:rPr>
            </w:pPr>
          </w:p>
          <w:p w:rsidR="00405FD5" w:rsidRPr="00A94B78" w:rsidRDefault="00DE316E" w:rsidP="00006C3E">
            <w:pPr>
              <w:spacing w:line="276" w:lineRule="auto"/>
              <w:ind w:left="360" w:firstLine="349"/>
              <w:rPr>
                <w:rFonts w:ascii="Calibri" w:hAnsi="Calibri" w:cs="Arial"/>
                <w:sz w:val="22"/>
                <w:szCs w:val="22"/>
              </w:rPr>
            </w:pPr>
            <w:r w:rsidRPr="00A94B78">
              <w:rPr>
                <w:rFonts w:ascii="Calibri" w:hAnsi="Calibri" w:cs="Arial"/>
                <w:sz w:val="22"/>
                <w:szCs w:val="22"/>
              </w:rPr>
              <w:t xml:space="preserve">Β. </w:t>
            </w:r>
            <w:r w:rsidR="00405FD5" w:rsidRPr="00A94B78">
              <w:rPr>
                <w:rFonts w:ascii="Calibri" w:hAnsi="Calibri" w:cs="Arial"/>
                <w:sz w:val="22"/>
                <w:szCs w:val="22"/>
              </w:rPr>
              <w:t>Κατανόηση</w:t>
            </w:r>
            <w:r w:rsidRPr="00A94B78">
              <w:rPr>
                <w:rFonts w:ascii="Calibri" w:hAnsi="Calibri" w:cs="Arial"/>
                <w:sz w:val="22"/>
                <w:szCs w:val="22"/>
              </w:rPr>
              <w:t xml:space="preserve"> πολυπολιτισμικότητας</w:t>
            </w:r>
            <w:r w:rsidR="00405FD5" w:rsidRPr="00A94B78">
              <w:rPr>
                <w:rFonts w:ascii="Calibri" w:hAnsi="Calibri" w:cs="Arial"/>
                <w:sz w:val="22"/>
                <w:szCs w:val="22"/>
              </w:rPr>
              <w:t>:</w:t>
            </w:r>
          </w:p>
          <w:p w:rsidR="00405FD5" w:rsidRPr="00A94B78" w:rsidRDefault="00405FD5" w:rsidP="00006C3E">
            <w:pPr>
              <w:numPr>
                <w:ilvl w:val="0"/>
                <w:numId w:val="12"/>
              </w:numPr>
              <w:ind w:left="1134" w:hanging="283"/>
              <w:rPr>
                <w:rFonts w:ascii="Calibri" w:hAnsi="Calibri" w:cs="Arial"/>
                <w:i/>
                <w:sz w:val="22"/>
                <w:szCs w:val="22"/>
              </w:rPr>
            </w:pPr>
            <w:r w:rsidRPr="00A94B78">
              <w:rPr>
                <w:rFonts w:ascii="Calibri" w:hAnsi="Calibri" w:cs="Arial"/>
                <w:i/>
                <w:sz w:val="22"/>
                <w:szCs w:val="22"/>
              </w:rPr>
              <w:t>Πολλοί είναι οι παράγοντες, συμπεριλαμβανομένων ανθρώπινων αξιών και νοοτροπίας, οι οποίοι επηρεάζουν τις αποφάσεις για τη διαχείριση και προστασία του περιβάλλοντος και ανάπτυξη της οικονομίας.</w:t>
            </w:r>
          </w:p>
          <w:p w:rsidR="00405FD5" w:rsidRPr="00A94B78" w:rsidRDefault="00405FD5" w:rsidP="00006C3E">
            <w:pPr>
              <w:numPr>
                <w:ilvl w:val="0"/>
                <w:numId w:val="12"/>
              </w:numPr>
              <w:spacing w:line="276" w:lineRule="auto"/>
              <w:ind w:left="1134" w:hanging="283"/>
              <w:rPr>
                <w:rFonts w:ascii="Calibri" w:eastAsia="Arial Unicode MS" w:hAnsi="Calibri" w:cs="Arial"/>
                <w:i/>
                <w:sz w:val="22"/>
                <w:szCs w:val="22"/>
              </w:rPr>
            </w:pPr>
            <w:r w:rsidRPr="00A94B78">
              <w:rPr>
                <w:rFonts w:ascii="Calibri" w:hAnsi="Calibri" w:cs="Arial"/>
                <w:i/>
                <w:sz w:val="22"/>
                <w:szCs w:val="22"/>
              </w:rPr>
              <w:t>Χρήση αυτής της κατανόησης για να επεξηγηθούν διαφοροποιημένες προσεγγίσεις και πολιτικές.</w:t>
            </w:r>
          </w:p>
          <w:p w:rsidR="00E87BE4" w:rsidRDefault="00DE316E" w:rsidP="00006C3E">
            <w:pPr>
              <w:spacing w:line="276" w:lineRule="auto"/>
              <w:ind w:left="360" w:firstLine="349"/>
              <w:rPr>
                <w:rFonts w:ascii="Calibri" w:hAnsi="Calibri" w:cs="Arial"/>
                <w:sz w:val="22"/>
                <w:szCs w:val="22"/>
              </w:rPr>
            </w:pPr>
            <w:r w:rsidRPr="00A94B78">
              <w:rPr>
                <w:rFonts w:ascii="Calibri" w:hAnsi="Calibri" w:cs="Arial"/>
                <w:sz w:val="22"/>
                <w:szCs w:val="22"/>
              </w:rPr>
              <w:t xml:space="preserve">Γ. </w:t>
            </w:r>
            <w:r w:rsidR="00E87BE4" w:rsidRPr="00A94B78">
              <w:rPr>
                <w:rFonts w:ascii="Calibri" w:hAnsi="Calibri" w:cs="Arial"/>
                <w:sz w:val="22"/>
                <w:szCs w:val="22"/>
              </w:rPr>
              <w:t>Άσκηση κριτικής σκέψης στα τεκταινόμενα στον πλανήτη και υιοθέτηση των αρχών της Αειφόρου Ανάπτυξης.</w:t>
            </w:r>
          </w:p>
          <w:p w:rsidR="00B040E6" w:rsidRPr="00A94B78" w:rsidRDefault="00B040E6" w:rsidP="00006C3E">
            <w:pPr>
              <w:spacing w:line="276" w:lineRule="auto"/>
              <w:ind w:left="360" w:firstLine="349"/>
              <w:rPr>
                <w:rFonts w:ascii="Calibri" w:eastAsia="Arial Unicode MS" w:hAnsi="Calibri" w:cs="Arial"/>
                <w:sz w:val="22"/>
                <w:szCs w:val="22"/>
              </w:rPr>
            </w:pPr>
          </w:p>
        </w:tc>
      </w:tr>
      <w:tr w:rsidR="007D3615" w:rsidRPr="00A94B78" w:rsidTr="007D3615">
        <w:trPr>
          <w:trHeight w:val="431"/>
        </w:trPr>
        <w:tc>
          <w:tcPr>
            <w:tcW w:w="14709" w:type="dxa"/>
            <w:gridSpan w:val="9"/>
            <w:vAlign w:val="center"/>
          </w:tcPr>
          <w:p w:rsidR="007D3615" w:rsidRPr="00B040E6" w:rsidRDefault="007D3615" w:rsidP="005C5668">
            <w:pPr>
              <w:numPr>
                <w:ilvl w:val="0"/>
                <w:numId w:val="21"/>
              </w:numPr>
              <w:spacing w:line="276" w:lineRule="auto"/>
              <w:rPr>
                <w:rFonts w:ascii="Calibri" w:hAnsi="Calibri"/>
                <w:b/>
                <w:bCs/>
                <w:sz w:val="22"/>
                <w:szCs w:val="22"/>
                <w:u w:val="single"/>
              </w:rPr>
            </w:pPr>
            <w:r w:rsidRPr="00A94B78">
              <w:rPr>
                <w:rFonts w:ascii="Calibri" w:hAnsi="Calibri"/>
                <w:b/>
                <w:bCs/>
                <w:sz w:val="22"/>
                <w:szCs w:val="22"/>
              </w:rPr>
              <w:t>Εμπειρίες:</w:t>
            </w:r>
            <w:r w:rsidR="00405FD5" w:rsidRPr="00A94B78">
              <w:rPr>
                <w:rFonts w:ascii="Calibri" w:hAnsi="Calibri"/>
                <w:sz w:val="22"/>
                <w:szCs w:val="22"/>
              </w:rPr>
              <w:t xml:space="preserve"> </w:t>
            </w:r>
            <w:r w:rsidR="00405FD5" w:rsidRPr="00A94B78">
              <w:rPr>
                <w:rFonts w:ascii="Calibri" w:hAnsi="Calibri"/>
                <w:i/>
                <w:sz w:val="22"/>
                <w:szCs w:val="22"/>
              </w:rPr>
              <w:t>Αναφέρονται σε δεξιότητες αναγνώρισης  των διαφόρων γεωγραφικών εφαρμογών στην καθημερινή ζωή και δεξιότητες διασύνδεσης αυτών με την υπάρχουσα σχολική γνώση</w:t>
            </w:r>
          </w:p>
          <w:p w:rsidR="00B040E6" w:rsidRPr="00A94B78" w:rsidRDefault="00B040E6" w:rsidP="00B040E6">
            <w:pPr>
              <w:spacing w:line="276" w:lineRule="auto"/>
              <w:ind w:left="720"/>
              <w:rPr>
                <w:rFonts w:ascii="Calibri" w:hAnsi="Calibri"/>
                <w:b/>
                <w:bCs/>
                <w:sz w:val="22"/>
                <w:szCs w:val="22"/>
                <w:u w:val="single"/>
              </w:rPr>
            </w:pPr>
          </w:p>
        </w:tc>
      </w:tr>
      <w:tr w:rsidR="007D3615" w:rsidRPr="00A94B78" w:rsidTr="007D3615">
        <w:trPr>
          <w:trHeight w:val="880"/>
        </w:trPr>
        <w:tc>
          <w:tcPr>
            <w:tcW w:w="14709" w:type="dxa"/>
            <w:gridSpan w:val="9"/>
          </w:tcPr>
          <w:p w:rsidR="007D3615" w:rsidRPr="00B040E6" w:rsidRDefault="007D3615" w:rsidP="00B040E6">
            <w:pPr>
              <w:shd w:val="clear" w:color="auto" w:fill="FFFFFF"/>
              <w:rPr>
                <w:rFonts w:ascii="Calibri" w:hAnsi="Calibri"/>
                <w:b/>
                <w:sz w:val="22"/>
                <w:szCs w:val="22"/>
                <w:u w:val="single"/>
              </w:rPr>
            </w:pPr>
            <w:r w:rsidRPr="00A94B78">
              <w:rPr>
                <w:rFonts w:ascii="Calibri" w:hAnsi="Calibri"/>
                <w:b/>
                <w:sz w:val="22"/>
                <w:szCs w:val="22"/>
                <w:u w:val="single"/>
              </w:rPr>
              <w:t xml:space="preserve">Αφόρμηση &amp; Προσανατολισμός (Αναφορά στους Δείκτες </w:t>
            </w:r>
            <w:r w:rsidR="005E7E40">
              <w:rPr>
                <w:rFonts w:ascii="Calibri" w:hAnsi="Calibri"/>
                <w:b/>
                <w:sz w:val="22"/>
                <w:szCs w:val="22"/>
                <w:u w:val="single"/>
              </w:rPr>
              <w:t xml:space="preserve">Επιτυχίας &amp; </w:t>
            </w:r>
            <w:r w:rsidRPr="00A94B78">
              <w:rPr>
                <w:rFonts w:ascii="Calibri" w:hAnsi="Calibri"/>
                <w:b/>
                <w:sz w:val="22"/>
                <w:szCs w:val="22"/>
                <w:u w:val="single"/>
              </w:rPr>
              <w:t>Επάρκειας)</w:t>
            </w:r>
            <w:r w:rsidRPr="00A94B78">
              <w:rPr>
                <w:rFonts w:ascii="Calibri" w:hAnsi="Calibri"/>
                <w:b/>
                <w:spacing w:val="-7"/>
                <w:sz w:val="22"/>
                <w:szCs w:val="22"/>
                <w:u w:val="single"/>
              </w:rPr>
              <w:t>:</w:t>
            </w:r>
          </w:p>
        </w:tc>
      </w:tr>
      <w:tr w:rsidR="007D3615" w:rsidRPr="00A94B78" w:rsidTr="00142FC0">
        <w:trPr>
          <w:trHeight w:val="832"/>
        </w:trPr>
        <w:tc>
          <w:tcPr>
            <w:tcW w:w="2235" w:type="dxa"/>
            <w:shd w:val="clear" w:color="auto" w:fill="auto"/>
            <w:vAlign w:val="center"/>
          </w:tcPr>
          <w:p w:rsidR="007D3615" w:rsidRPr="00A94B78" w:rsidRDefault="007D3615" w:rsidP="00A3494D">
            <w:pPr>
              <w:shd w:val="clear" w:color="auto" w:fill="FFFFFF"/>
              <w:jc w:val="center"/>
              <w:rPr>
                <w:rFonts w:ascii="Calibri" w:hAnsi="Calibri"/>
                <w:b/>
                <w:i/>
                <w:color w:val="000000"/>
                <w:spacing w:val="-8"/>
                <w:sz w:val="22"/>
                <w:szCs w:val="22"/>
              </w:rPr>
            </w:pPr>
            <w:r w:rsidRPr="00A94B78">
              <w:rPr>
                <w:rFonts w:ascii="Calibri" w:hAnsi="Calibri"/>
                <w:b/>
                <w:i/>
                <w:color w:val="000000"/>
                <w:spacing w:val="-8"/>
                <w:sz w:val="22"/>
                <w:szCs w:val="22"/>
              </w:rPr>
              <w:t>Περιεχόμενο</w:t>
            </w:r>
          </w:p>
        </w:tc>
        <w:tc>
          <w:tcPr>
            <w:tcW w:w="6662" w:type="dxa"/>
            <w:gridSpan w:val="4"/>
            <w:vAlign w:val="center"/>
          </w:tcPr>
          <w:p w:rsidR="007D3615" w:rsidRPr="00A94B78" w:rsidRDefault="007D3615" w:rsidP="00A3494D">
            <w:pPr>
              <w:shd w:val="clear" w:color="auto" w:fill="FFFFFF"/>
              <w:jc w:val="center"/>
              <w:rPr>
                <w:rFonts w:ascii="Calibri" w:hAnsi="Calibri"/>
                <w:b/>
                <w:i/>
                <w:color w:val="000000"/>
                <w:spacing w:val="-8"/>
                <w:sz w:val="22"/>
                <w:szCs w:val="22"/>
              </w:rPr>
            </w:pPr>
            <w:r w:rsidRPr="00A94B78">
              <w:rPr>
                <w:rFonts w:ascii="Calibri" w:hAnsi="Calibri"/>
                <w:b/>
                <w:i/>
                <w:color w:val="000000"/>
                <w:spacing w:val="-8"/>
                <w:sz w:val="22"/>
                <w:szCs w:val="22"/>
              </w:rPr>
              <w:t>Διαδικασία</w:t>
            </w:r>
          </w:p>
        </w:tc>
        <w:tc>
          <w:tcPr>
            <w:tcW w:w="5812" w:type="dxa"/>
            <w:gridSpan w:val="4"/>
            <w:vAlign w:val="center"/>
          </w:tcPr>
          <w:p w:rsidR="007D3615" w:rsidRPr="00A94B78" w:rsidRDefault="007D3615" w:rsidP="00A3494D">
            <w:pPr>
              <w:shd w:val="clear" w:color="auto" w:fill="FFFFFF"/>
              <w:jc w:val="center"/>
              <w:rPr>
                <w:rFonts w:ascii="Calibri" w:hAnsi="Calibri"/>
                <w:b/>
                <w:i/>
                <w:color w:val="000000"/>
                <w:spacing w:val="-8"/>
                <w:sz w:val="22"/>
                <w:szCs w:val="22"/>
              </w:rPr>
            </w:pPr>
            <w:r w:rsidRPr="00A94B78">
              <w:rPr>
                <w:rFonts w:ascii="Calibri" w:hAnsi="Calibri"/>
                <w:b/>
                <w:i/>
                <w:color w:val="000000"/>
                <w:spacing w:val="-8"/>
                <w:sz w:val="22"/>
                <w:szCs w:val="22"/>
              </w:rPr>
              <w:t>Περιβάλλον</w:t>
            </w:r>
          </w:p>
        </w:tc>
      </w:tr>
      <w:tr w:rsidR="007D3615" w:rsidRPr="00A94B78" w:rsidTr="00B65C97">
        <w:trPr>
          <w:trHeight w:val="832"/>
        </w:trPr>
        <w:tc>
          <w:tcPr>
            <w:tcW w:w="2235" w:type="dxa"/>
            <w:shd w:val="clear" w:color="auto" w:fill="auto"/>
            <w:vAlign w:val="center"/>
          </w:tcPr>
          <w:p w:rsidR="007D3615" w:rsidRPr="00A94B78" w:rsidRDefault="007D3615" w:rsidP="00A3494D">
            <w:pPr>
              <w:shd w:val="clear" w:color="auto" w:fill="FFFFFF"/>
              <w:ind w:left="2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A94B78">
              <w:rPr>
                <w:rFonts w:ascii="Calibri" w:hAnsi="Calibri"/>
                <w:b/>
                <w:spacing w:val="-5"/>
                <w:sz w:val="22"/>
                <w:szCs w:val="22"/>
              </w:rPr>
              <w:t>Δείκτες Επάρκειας</w:t>
            </w:r>
            <w:r w:rsidRPr="00A94B78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  <w:p w:rsidR="007D3615" w:rsidRPr="00A94B78" w:rsidRDefault="007D3615" w:rsidP="00A3494D">
            <w:pPr>
              <w:shd w:val="clear" w:color="auto" w:fill="FFFFFF"/>
              <w:ind w:left="24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7D3615" w:rsidRPr="00A94B78" w:rsidRDefault="007D3615" w:rsidP="00A3494D">
            <w:pPr>
              <w:shd w:val="clear" w:color="auto" w:fill="FFFFFF"/>
              <w:ind w:left="2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A94B78">
              <w:rPr>
                <w:rFonts w:ascii="Calibri" w:hAnsi="Calibri"/>
                <w:b/>
                <w:sz w:val="22"/>
                <w:szCs w:val="22"/>
              </w:rPr>
              <w:t>Πορεία  δραστηριότητας</w:t>
            </w:r>
          </w:p>
          <w:p w:rsidR="007D3615" w:rsidRPr="00A94B78" w:rsidRDefault="007D3615" w:rsidP="00A3494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A94B78">
              <w:rPr>
                <w:rFonts w:ascii="Calibri" w:hAnsi="Calibri"/>
                <w:b/>
                <w:sz w:val="22"/>
                <w:szCs w:val="22"/>
              </w:rPr>
              <w:t>και χρόνος (</w:t>
            </w:r>
            <w:r w:rsidRPr="00A94B78">
              <w:rPr>
                <w:rFonts w:ascii="Calibri" w:hAnsi="Calibri"/>
                <w:b/>
                <w:sz w:val="22"/>
                <w:szCs w:val="22"/>
                <w:lang w:val="en-GB"/>
              </w:rPr>
              <w:t>min</w:t>
            </w:r>
            <w:r w:rsidRPr="00A94B78">
              <w:rPr>
                <w:rFonts w:ascii="Calibri" w:hAnsi="Calibri"/>
                <w:b/>
                <w:sz w:val="22"/>
                <w:szCs w:val="22"/>
              </w:rPr>
              <w:t>)</w:t>
            </w:r>
            <w:r w:rsidRPr="00A94B78">
              <w:rPr>
                <w:rFonts w:ascii="Calibri" w:hAnsi="Calibri"/>
                <w:b/>
                <w:spacing w:val="-5"/>
                <w:sz w:val="22"/>
                <w:szCs w:val="22"/>
              </w:rPr>
              <w:t xml:space="preserve"> </w:t>
            </w:r>
          </w:p>
        </w:tc>
        <w:tc>
          <w:tcPr>
            <w:tcW w:w="4820" w:type="dxa"/>
            <w:gridSpan w:val="2"/>
            <w:vAlign w:val="center"/>
          </w:tcPr>
          <w:p w:rsidR="007D3615" w:rsidRPr="00A94B78" w:rsidRDefault="007D3615" w:rsidP="00A3494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A94B78">
              <w:rPr>
                <w:rFonts w:ascii="Calibri" w:hAnsi="Calibri"/>
                <w:b/>
                <w:sz w:val="22"/>
                <w:szCs w:val="22"/>
              </w:rPr>
              <w:t>Διδακτική προσέγγιση και Πρακτική</w:t>
            </w:r>
          </w:p>
        </w:tc>
        <w:tc>
          <w:tcPr>
            <w:tcW w:w="1843" w:type="dxa"/>
            <w:vAlign w:val="center"/>
          </w:tcPr>
          <w:p w:rsidR="007D3615" w:rsidRPr="00A94B78" w:rsidRDefault="007D3615" w:rsidP="00A3494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A94B78">
              <w:rPr>
                <w:rFonts w:ascii="Calibri" w:hAnsi="Calibri"/>
                <w:b/>
                <w:sz w:val="22"/>
                <w:szCs w:val="22"/>
              </w:rPr>
              <w:t>Οργάνωση</w:t>
            </w:r>
          </w:p>
          <w:p w:rsidR="007D3615" w:rsidRPr="00A94B78" w:rsidRDefault="007D3615" w:rsidP="00A3494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A94B78">
              <w:rPr>
                <w:rFonts w:ascii="Calibri" w:hAnsi="Calibri"/>
                <w:b/>
                <w:sz w:val="22"/>
                <w:szCs w:val="22"/>
              </w:rPr>
              <w:t>τάξης</w:t>
            </w:r>
          </w:p>
        </w:tc>
        <w:tc>
          <w:tcPr>
            <w:tcW w:w="1984" w:type="dxa"/>
            <w:gridSpan w:val="2"/>
            <w:vAlign w:val="center"/>
          </w:tcPr>
          <w:p w:rsidR="007D3615" w:rsidRPr="00A94B78" w:rsidRDefault="007D3615" w:rsidP="00A3494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A94B78">
              <w:rPr>
                <w:rFonts w:ascii="Calibri" w:hAnsi="Calibri"/>
                <w:b/>
                <w:sz w:val="22"/>
                <w:szCs w:val="22"/>
              </w:rPr>
              <w:t>Μαθησιακά</w:t>
            </w:r>
          </w:p>
          <w:p w:rsidR="007D3615" w:rsidRPr="00A94B78" w:rsidRDefault="007D3615" w:rsidP="00A3494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A94B78">
              <w:rPr>
                <w:rFonts w:ascii="Calibri" w:hAnsi="Calibri"/>
                <w:b/>
                <w:sz w:val="22"/>
                <w:szCs w:val="22"/>
              </w:rPr>
              <w:t>Εργαλεία/ Υλικά και Εξοπλισμός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D3615" w:rsidRPr="00A94B78" w:rsidRDefault="007D3615" w:rsidP="00A3494D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A94B78">
              <w:rPr>
                <w:rFonts w:ascii="Calibri" w:hAnsi="Calibri"/>
                <w:b/>
                <w:bCs/>
                <w:spacing w:val="-1"/>
                <w:sz w:val="22"/>
                <w:szCs w:val="22"/>
              </w:rPr>
              <w:t xml:space="preserve">Ρόλος  </w:t>
            </w:r>
            <w:r w:rsidRPr="00A94B78">
              <w:rPr>
                <w:rFonts w:ascii="Calibri" w:hAnsi="Calibri"/>
                <w:b/>
                <w:bCs/>
                <w:spacing w:val="-3"/>
                <w:sz w:val="22"/>
                <w:szCs w:val="22"/>
              </w:rPr>
              <w:t>εκπαιδευτικού</w:t>
            </w:r>
          </w:p>
        </w:tc>
      </w:tr>
      <w:tr w:rsidR="002A07F7" w:rsidRPr="00A94B78" w:rsidTr="00B65C97">
        <w:tc>
          <w:tcPr>
            <w:tcW w:w="2235" w:type="dxa"/>
            <w:shd w:val="clear" w:color="auto" w:fill="auto"/>
          </w:tcPr>
          <w:p w:rsidR="002A07F7" w:rsidRPr="00A94B78" w:rsidRDefault="002A07F7" w:rsidP="009A4CC6">
            <w:pPr>
              <w:shd w:val="clear" w:color="auto" w:fill="FFFFFF"/>
              <w:tabs>
                <w:tab w:val="left" w:leader="underscore" w:pos="3182"/>
              </w:tabs>
              <w:spacing w:line="254" w:lineRule="exact"/>
              <w:ind w:left="10"/>
              <w:rPr>
                <w:rFonts w:ascii="Calibri" w:hAnsi="Calibri"/>
                <w:sz w:val="22"/>
                <w:szCs w:val="22"/>
              </w:rPr>
            </w:pPr>
          </w:p>
          <w:p w:rsidR="002A07F7" w:rsidRPr="00A94B78" w:rsidRDefault="002A07F7" w:rsidP="009A4CC6">
            <w:pPr>
              <w:shd w:val="clear" w:color="auto" w:fill="FFFFFF"/>
              <w:tabs>
                <w:tab w:val="left" w:leader="underscore" w:pos="3182"/>
              </w:tabs>
              <w:spacing w:line="254" w:lineRule="exact"/>
              <w:ind w:left="10"/>
              <w:rPr>
                <w:rFonts w:ascii="Calibri" w:hAnsi="Calibri"/>
                <w:sz w:val="22"/>
                <w:szCs w:val="22"/>
              </w:rPr>
            </w:pPr>
            <w:r w:rsidRPr="00A94B78">
              <w:rPr>
                <w:rFonts w:ascii="Calibri" w:hAnsi="Calibri"/>
                <w:sz w:val="22"/>
                <w:szCs w:val="22"/>
              </w:rPr>
              <w:t xml:space="preserve">1. </w:t>
            </w:r>
          </w:p>
          <w:p w:rsidR="002A07F7" w:rsidRPr="00A94B78" w:rsidRDefault="002A07F7" w:rsidP="009A4CC6">
            <w:pPr>
              <w:shd w:val="clear" w:color="auto" w:fill="FFFFFF"/>
              <w:tabs>
                <w:tab w:val="left" w:leader="underscore" w:pos="3182"/>
              </w:tabs>
              <w:spacing w:line="254" w:lineRule="exac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42" w:type="dxa"/>
            <w:gridSpan w:val="2"/>
          </w:tcPr>
          <w:p w:rsidR="002A07F7" w:rsidRPr="00A94B78" w:rsidRDefault="002A07F7" w:rsidP="009A4CC6">
            <w:pPr>
              <w:shd w:val="clear" w:color="auto" w:fill="FFFFFF"/>
              <w:spacing w:line="254" w:lineRule="exac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Merge w:val="restart"/>
          </w:tcPr>
          <w:p w:rsidR="002A07F7" w:rsidRPr="00A94B78" w:rsidRDefault="002A07F7" w:rsidP="002A07F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79" w:hanging="218"/>
              <w:rPr>
                <w:rFonts w:ascii="Calibri" w:hAnsi="Calibri"/>
                <w:iCs/>
                <w:sz w:val="22"/>
                <w:szCs w:val="22"/>
              </w:rPr>
            </w:pPr>
            <w:r w:rsidRPr="00A94B78">
              <w:rPr>
                <w:rFonts w:ascii="Calibri" w:hAnsi="Calibri"/>
                <w:iCs/>
                <w:sz w:val="22"/>
                <w:szCs w:val="22"/>
              </w:rPr>
              <w:t xml:space="preserve">Διερευνητική μάθηση </w:t>
            </w:r>
          </w:p>
          <w:p w:rsidR="002A07F7" w:rsidRPr="00A94B78" w:rsidRDefault="002A07F7" w:rsidP="002A07F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79" w:hanging="218"/>
              <w:rPr>
                <w:rFonts w:ascii="Calibri" w:hAnsi="Calibri"/>
                <w:iCs/>
                <w:sz w:val="22"/>
                <w:szCs w:val="22"/>
              </w:rPr>
            </w:pPr>
            <w:r w:rsidRPr="00A94B78">
              <w:rPr>
                <w:rFonts w:ascii="Calibri" w:hAnsi="Calibri"/>
                <w:iCs/>
                <w:sz w:val="22"/>
                <w:szCs w:val="22"/>
              </w:rPr>
              <w:t xml:space="preserve">Προβληματοκεντρική μάθηση </w:t>
            </w:r>
          </w:p>
          <w:p w:rsidR="002A07F7" w:rsidRPr="00A94B78" w:rsidRDefault="002A07F7" w:rsidP="002A07F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79" w:hanging="218"/>
              <w:rPr>
                <w:rFonts w:ascii="Calibri" w:hAnsi="Calibri"/>
                <w:iCs/>
                <w:sz w:val="22"/>
                <w:szCs w:val="22"/>
              </w:rPr>
            </w:pPr>
            <w:r w:rsidRPr="00A94B78">
              <w:rPr>
                <w:rFonts w:ascii="Calibri" w:hAnsi="Calibri"/>
                <w:iCs/>
                <w:sz w:val="22"/>
                <w:szCs w:val="22"/>
              </w:rPr>
              <w:t xml:space="preserve">Προκαθορισμένη πορεία    δραστηριοτήτων για οικοδόμηση γνώσης </w:t>
            </w:r>
          </w:p>
          <w:p w:rsidR="002A07F7" w:rsidRPr="00A94B78" w:rsidRDefault="002A07F7" w:rsidP="002A07F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79" w:hanging="218"/>
              <w:rPr>
                <w:rFonts w:ascii="Calibri" w:hAnsi="Calibri"/>
                <w:iCs/>
                <w:sz w:val="22"/>
                <w:szCs w:val="22"/>
              </w:rPr>
            </w:pPr>
            <w:r w:rsidRPr="00A94B78">
              <w:rPr>
                <w:rFonts w:ascii="Calibri" w:hAnsi="Calibri"/>
                <w:iCs/>
                <w:sz w:val="22"/>
                <w:szCs w:val="22"/>
              </w:rPr>
              <w:t>Συνεργατική οικοδομιστική μάθηση</w:t>
            </w:r>
          </w:p>
          <w:p w:rsidR="002A07F7" w:rsidRPr="00A94B78" w:rsidRDefault="00B65C97" w:rsidP="002A07F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79" w:hanging="218"/>
              <w:rPr>
                <w:rFonts w:ascii="Calibri" w:hAnsi="Calibri"/>
                <w:iCs/>
                <w:sz w:val="22"/>
                <w:szCs w:val="22"/>
              </w:rPr>
            </w:pPr>
            <w:r w:rsidRPr="00A94B78">
              <w:rPr>
                <w:rFonts w:ascii="Calibri" w:hAnsi="Calibri"/>
                <w:iCs/>
                <w:sz w:val="22"/>
                <w:szCs w:val="22"/>
              </w:rPr>
              <w:t>Γεωγραφική έρευνα</w:t>
            </w:r>
            <w:r w:rsidR="002A07F7" w:rsidRPr="00A94B78">
              <w:rPr>
                <w:rFonts w:ascii="Calibri" w:hAnsi="Calibri"/>
                <w:iCs/>
                <w:sz w:val="22"/>
                <w:szCs w:val="22"/>
              </w:rPr>
              <w:t xml:space="preserve"> </w:t>
            </w:r>
          </w:p>
          <w:p w:rsidR="002A07F7" w:rsidRPr="00B040E6" w:rsidRDefault="002A07F7" w:rsidP="002A07F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79" w:hanging="218"/>
              <w:rPr>
                <w:rFonts w:ascii="Calibri" w:hAnsi="Calibri"/>
                <w:sz w:val="22"/>
                <w:szCs w:val="22"/>
              </w:rPr>
            </w:pPr>
            <w:r w:rsidRPr="00A94B78">
              <w:rPr>
                <w:rFonts w:ascii="Calibri" w:hAnsi="Calibri"/>
                <w:iCs/>
                <w:sz w:val="22"/>
                <w:szCs w:val="22"/>
              </w:rPr>
              <w:t>Έρευνα Πεδίου</w:t>
            </w:r>
          </w:p>
          <w:p w:rsidR="00B040E6" w:rsidRPr="00A94B78" w:rsidRDefault="00B040E6" w:rsidP="00B040E6">
            <w:pPr>
              <w:autoSpaceDE w:val="0"/>
              <w:autoSpaceDN w:val="0"/>
              <w:adjustRightInd w:val="0"/>
              <w:ind w:left="179"/>
              <w:rPr>
                <w:rFonts w:ascii="Calibri" w:hAnsi="Calibri"/>
                <w:sz w:val="22"/>
                <w:szCs w:val="22"/>
              </w:rPr>
            </w:pPr>
          </w:p>
          <w:p w:rsidR="002A07F7" w:rsidRPr="00A94B78" w:rsidRDefault="002A07F7" w:rsidP="002A07F7">
            <w:pPr>
              <w:shd w:val="clear" w:color="auto" w:fill="FFFFFF"/>
              <w:spacing w:line="254" w:lineRule="exact"/>
              <w:rPr>
                <w:rFonts w:ascii="Calibri" w:hAnsi="Calibri"/>
                <w:b/>
                <w:sz w:val="22"/>
                <w:szCs w:val="22"/>
              </w:rPr>
            </w:pPr>
            <w:r w:rsidRPr="00A94B78">
              <w:rPr>
                <w:rFonts w:ascii="Calibri" w:hAnsi="Calibri"/>
                <w:b/>
                <w:sz w:val="22"/>
                <w:szCs w:val="22"/>
              </w:rPr>
              <w:t>Πρακτική</w:t>
            </w:r>
          </w:p>
          <w:p w:rsidR="00BF64C9" w:rsidRPr="00A94B78" w:rsidRDefault="00BF64C9" w:rsidP="00BF64C9">
            <w:pPr>
              <w:numPr>
                <w:ilvl w:val="0"/>
                <w:numId w:val="19"/>
              </w:numPr>
              <w:shd w:val="clear" w:color="auto" w:fill="FFFFFF"/>
              <w:ind w:left="176" w:hanging="176"/>
              <w:textAlignment w:val="top"/>
              <w:rPr>
                <w:rFonts w:ascii="Calibri" w:hAnsi="Calibri" w:cs="Calibri"/>
                <w:sz w:val="22"/>
                <w:szCs w:val="22"/>
                <w:lang w:eastAsia="el-GR"/>
              </w:rPr>
            </w:pPr>
            <w:r w:rsidRPr="00A94B78">
              <w:rPr>
                <w:rFonts w:ascii="Calibri" w:hAnsi="Calibri" w:cs="Calibri"/>
                <w:sz w:val="22"/>
                <w:szCs w:val="22"/>
                <w:lang w:eastAsia="el-GR"/>
              </w:rPr>
              <w:t>Μελέτη περιοχής με τη χρήση θεματικών χαρτών σε διάφορα ποιοτικά και πληροφοριακά επίπεδα.</w:t>
            </w:r>
          </w:p>
          <w:p w:rsidR="00BF64C9" w:rsidRPr="00A94B78" w:rsidRDefault="00BF64C9" w:rsidP="00BF64C9">
            <w:pPr>
              <w:numPr>
                <w:ilvl w:val="0"/>
                <w:numId w:val="19"/>
              </w:numPr>
              <w:ind w:left="176" w:hanging="176"/>
              <w:rPr>
                <w:rFonts w:ascii="Calibri" w:eastAsia="Arial Unicode MS" w:hAnsi="Calibri" w:cs="Arial"/>
                <w:sz w:val="22"/>
                <w:szCs w:val="22"/>
              </w:rPr>
            </w:pPr>
            <w:r w:rsidRPr="00A94B78">
              <w:rPr>
                <w:rFonts w:ascii="Calibri" w:hAnsi="Calibri" w:cs="Calibri"/>
                <w:sz w:val="22"/>
                <w:szCs w:val="22"/>
                <w:lang w:eastAsia="el-GR"/>
              </w:rPr>
              <w:t>Κατανόηση γεωγραφικών χαρακτηριστικών που εκπροσωπήθηκαν ως σημείο, γραμμή, ή πολύγωνο.</w:t>
            </w:r>
          </w:p>
          <w:p w:rsidR="002A07F7" w:rsidRPr="00A94B78" w:rsidRDefault="002A07F7" w:rsidP="002A07F7">
            <w:pPr>
              <w:numPr>
                <w:ilvl w:val="0"/>
                <w:numId w:val="17"/>
              </w:numPr>
              <w:shd w:val="clear" w:color="auto" w:fill="FFFFFF"/>
              <w:spacing w:line="254" w:lineRule="exact"/>
              <w:ind w:left="176" w:hanging="219"/>
              <w:rPr>
                <w:rFonts w:ascii="Calibri" w:hAnsi="Calibri"/>
                <w:sz w:val="22"/>
                <w:szCs w:val="22"/>
              </w:rPr>
            </w:pPr>
            <w:r w:rsidRPr="00A94B78">
              <w:rPr>
                <w:rFonts w:ascii="Calibri" w:hAnsi="Calibri"/>
                <w:bCs/>
                <w:sz w:val="22"/>
                <w:szCs w:val="22"/>
              </w:rPr>
              <w:t>καθορισμός θέσης (απόλυτης και σχετικής)</w:t>
            </w:r>
          </w:p>
          <w:p w:rsidR="002A07F7" w:rsidRPr="00A94B78" w:rsidRDefault="002A07F7" w:rsidP="002A07F7">
            <w:pPr>
              <w:numPr>
                <w:ilvl w:val="0"/>
                <w:numId w:val="17"/>
              </w:numPr>
              <w:shd w:val="clear" w:color="auto" w:fill="FFFFFF"/>
              <w:spacing w:line="254" w:lineRule="exact"/>
              <w:ind w:left="176" w:hanging="219"/>
              <w:rPr>
                <w:rFonts w:ascii="Calibri" w:hAnsi="Calibri"/>
                <w:sz w:val="22"/>
                <w:szCs w:val="22"/>
              </w:rPr>
            </w:pPr>
            <w:r w:rsidRPr="00A94B78">
              <w:rPr>
                <w:rFonts w:ascii="Calibri" w:hAnsi="Calibri"/>
                <w:bCs/>
                <w:sz w:val="22"/>
                <w:szCs w:val="22"/>
              </w:rPr>
              <w:t xml:space="preserve">περιγραφή </w:t>
            </w:r>
            <w:r w:rsidR="00BF64C9" w:rsidRPr="00A94B78">
              <w:rPr>
                <w:rFonts w:ascii="Calibri" w:hAnsi="Calibri"/>
                <w:bCs/>
                <w:sz w:val="22"/>
                <w:szCs w:val="22"/>
              </w:rPr>
              <w:t>τοπίου/τοποθεσίας</w:t>
            </w:r>
          </w:p>
          <w:p w:rsidR="002A07F7" w:rsidRPr="00A94B78" w:rsidRDefault="002A07F7" w:rsidP="002A07F7">
            <w:pPr>
              <w:numPr>
                <w:ilvl w:val="0"/>
                <w:numId w:val="17"/>
              </w:numPr>
              <w:shd w:val="clear" w:color="auto" w:fill="FFFFFF"/>
              <w:spacing w:line="254" w:lineRule="exact"/>
              <w:ind w:left="176" w:hanging="219"/>
              <w:rPr>
                <w:rFonts w:ascii="Calibri" w:hAnsi="Calibri"/>
                <w:sz w:val="22"/>
                <w:szCs w:val="22"/>
              </w:rPr>
            </w:pPr>
            <w:r w:rsidRPr="00A94B78">
              <w:rPr>
                <w:rFonts w:ascii="Calibri" w:hAnsi="Calibri"/>
                <w:bCs/>
                <w:sz w:val="22"/>
                <w:szCs w:val="22"/>
              </w:rPr>
              <w:t xml:space="preserve">οριοθέτηση μια περιοχής, </w:t>
            </w:r>
          </w:p>
          <w:p w:rsidR="002A07F7" w:rsidRPr="00A94B78" w:rsidRDefault="002A07F7" w:rsidP="002A07F7">
            <w:pPr>
              <w:numPr>
                <w:ilvl w:val="0"/>
                <w:numId w:val="17"/>
              </w:numPr>
              <w:shd w:val="clear" w:color="auto" w:fill="FFFFFF"/>
              <w:spacing w:line="254" w:lineRule="exact"/>
              <w:ind w:left="176" w:hanging="219"/>
              <w:rPr>
                <w:rFonts w:ascii="Calibri" w:hAnsi="Calibri"/>
                <w:sz w:val="22"/>
                <w:szCs w:val="22"/>
              </w:rPr>
            </w:pPr>
            <w:r w:rsidRPr="00A94B78">
              <w:rPr>
                <w:rFonts w:ascii="Calibri" w:hAnsi="Calibri"/>
                <w:bCs/>
                <w:sz w:val="22"/>
                <w:szCs w:val="22"/>
              </w:rPr>
              <w:t xml:space="preserve">τοποθέτηση ενός τόπου σε μια χωρική ιεραρχία, </w:t>
            </w:r>
          </w:p>
          <w:p w:rsidR="002A07F7" w:rsidRPr="00A94B78" w:rsidRDefault="002A07F7" w:rsidP="002A07F7">
            <w:pPr>
              <w:numPr>
                <w:ilvl w:val="0"/>
                <w:numId w:val="17"/>
              </w:numPr>
              <w:shd w:val="clear" w:color="auto" w:fill="FFFFFF"/>
              <w:spacing w:line="254" w:lineRule="exact"/>
              <w:ind w:left="176" w:hanging="219"/>
              <w:rPr>
                <w:rFonts w:ascii="Calibri" w:hAnsi="Calibri"/>
                <w:sz w:val="22"/>
                <w:szCs w:val="22"/>
              </w:rPr>
            </w:pPr>
            <w:r w:rsidRPr="00A94B78">
              <w:rPr>
                <w:rFonts w:ascii="Calibri" w:hAnsi="Calibri"/>
                <w:bCs/>
                <w:sz w:val="22"/>
                <w:szCs w:val="22"/>
              </w:rPr>
              <w:t>γραφική απεικόνιση χωρικών μεταβάσεων,</w:t>
            </w:r>
          </w:p>
          <w:p w:rsidR="002A07F7" w:rsidRPr="00A94B78" w:rsidRDefault="002A07F7" w:rsidP="002A07F7">
            <w:pPr>
              <w:numPr>
                <w:ilvl w:val="0"/>
                <w:numId w:val="17"/>
              </w:numPr>
              <w:shd w:val="clear" w:color="auto" w:fill="FFFFFF"/>
              <w:spacing w:line="254" w:lineRule="exact"/>
              <w:ind w:left="176" w:hanging="219"/>
              <w:rPr>
                <w:rFonts w:ascii="Calibri" w:hAnsi="Calibri"/>
                <w:sz w:val="22"/>
                <w:szCs w:val="22"/>
              </w:rPr>
            </w:pPr>
            <w:r w:rsidRPr="00A94B78">
              <w:rPr>
                <w:rFonts w:ascii="Calibri" w:hAnsi="Calibri"/>
                <w:bCs/>
                <w:sz w:val="22"/>
                <w:szCs w:val="22"/>
              </w:rPr>
              <w:t>προσδιορισμός μιας χωρικής αναλογίας,</w:t>
            </w:r>
          </w:p>
          <w:p w:rsidR="00BF64C9" w:rsidRPr="00A94B78" w:rsidRDefault="002A07F7" w:rsidP="00BF64C9">
            <w:pPr>
              <w:numPr>
                <w:ilvl w:val="0"/>
                <w:numId w:val="17"/>
              </w:numPr>
              <w:shd w:val="clear" w:color="auto" w:fill="FFFFFF"/>
              <w:spacing w:line="254" w:lineRule="exact"/>
              <w:ind w:left="176" w:hanging="219"/>
              <w:rPr>
                <w:rFonts w:ascii="Calibri" w:hAnsi="Calibri"/>
                <w:sz w:val="22"/>
                <w:szCs w:val="22"/>
              </w:rPr>
            </w:pPr>
            <w:r w:rsidRPr="00A94B78">
              <w:rPr>
                <w:rFonts w:ascii="Calibri" w:hAnsi="Calibri"/>
                <w:bCs/>
                <w:sz w:val="22"/>
                <w:szCs w:val="22"/>
              </w:rPr>
              <w:t>ανάλυση χωρικών πρότυπων,</w:t>
            </w:r>
          </w:p>
          <w:p w:rsidR="00BF64C9" w:rsidRPr="00A94B78" w:rsidRDefault="00BF64C9" w:rsidP="00BF64C9">
            <w:pPr>
              <w:numPr>
                <w:ilvl w:val="0"/>
                <w:numId w:val="17"/>
              </w:numPr>
              <w:shd w:val="clear" w:color="auto" w:fill="FFFFFF"/>
              <w:spacing w:line="254" w:lineRule="exact"/>
              <w:ind w:left="176" w:hanging="219"/>
              <w:rPr>
                <w:rFonts w:ascii="Calibri" w:hAnsi="Calibri"/>
                <w:sz w:val="22"/>
                <w:szCs w:val="22"/>
              </w:rPr>
            </w:pPr>
            <w:r w:rsidRPr="00A94B78">
              <w:rPr>
                <w:rFonts w:ascii="Calibri" w:hAnsi="Calibri"/>
                <w:bCs/>
                <w:sz w:val="22"/>
                <w:szCs w:val="22"/>
              </w:rPr>
              <w:t xml:space="preserve">εντοπισμός χωρικών συνδέσεων (κατάσταση), </w:t>
            </w:r>
          </w:p>
          <w:p w:rsidR="00BF64C9" w:rsidRPr="00A94B78" w:rsidRDefault="00BF64C9" w:rsidP="00BF64C9">
            <w:pPr>
              <w:numPr>
                <w:ilvl w:val="0"/>
                <w:numId w:val="17"/>
              </w:numPr>
              <w:shd w:val="clear" w:color="auto" w:fill="FFFFFF"/>
              <w:spacing w:line="254" w:lineRule="exact"/>
              <w:ind w:left="176" w:hanging="219"/>
              <w:rPr>
                <w:rFonts w:ascii="Calibri" w:hAnsi="Calibri"/>
                <w:sz w:val="22"/>
                <w:szCs w:val="22"/>
              </w:rPr>
            </w:pPr>
            <w:r w:rsidRPr="00A94B78">
              <w:rPr>
                <w:rFonts w:ascii="Calibri" w:hAnsi="Calibri"/>
                <w:bCs/>
                <w:sz w:val="22"/>
                <w:szCs w:val="22"/>
              </w:rPr>
              <w:t>χωρικές συγκρίσεις,</w:t>
            </w:r>
          </w:p>
          <w:p w:rsidR="002A07F7" w:rsidRPr="00A94B78" w:rsidRDefault="00BF64C9" w:rsidP="00BF64C9">
            <w:pPr>
              <w:numPr>
                <w:ilvl w:val="0"/>
                <w:numId w:val="17"/>
              </w:numPr>
              <w:shd w:val="clear" w:color="auto" w:fill="FFFFFF"/>
              <w:spacing w:line="254" w:lineRule="exact"/>
              <w:ind w:left="176" w:hanging="219"/>
              <w:rPr>
                <w:rFonts w:ascii="Calibri" w:hAnsi="Calibri"/>
                <w:sz w:val="22"/>
                <w:szCs w:val="22"/>
              </w:rPr>
            </w:pPr>
            <w:r w:rsidRPr="00A94B78">
              <w:rPr>
                <w:rFonts w:ascii="Calibri" w:hAnsi="Calibri"/>
                <w:bCs/>
                <w:sz w:val="22"/>
                <w:szCs w:val="22"/>
              </w:rPr>
              <w:t>εξαγωγή συμπερασμάτων χωρικών επιρροών,</w:t>
            </w:r>
          </w:p>
          <w:p w:rsidR="002A07F7" w:rsidRPr="00A94B78" w:rsidRDefault="002A07F7" w:rsidP="002A07F7">
            <w:pPr>
              <w:numPr>
                <w:ilvl w:val="0"/>
                <w:numId w:val="17"/>
              </w:numPr>
              <w:shd w:val="clear" w:color="auto" w:fill="FFFFFF"/>
              <w:spacing w:line="254" w:lineRule="exact"/>
              <w:ind w:left="176" w:hanging="219"/>
              <w:rPr>
                <w:rFonts w:ascii="Calibri" w:hAnsi="Calibri"/>
                <w:sz w:val="22"/>
                <w:szCs w:val="22"/>
              </w:rPr>
            </w:pPr>
            <w:r w:rsidRPr="00A94B78">
              <w:rPr>
                <w:rFonts w:ascii="Calibri" w:hAnsi="Calibri"/>
                <w:bCs/>
                <w:sz w:val="22"/>
                <w:szCs w:val="22"/>
              </w:rPr>
              <w:t xml:space="preserve">αξιολόγηση χωρικής σχέσης, </w:t>
            </w:r>
          </w:p>
          <w:p w:rsidR="002A07F7" w:rsidRPr="00A94B78" w:rsidRDefault="002A07F7" w:rsidP="002A07F7">
            <w:pPr>
              <w:numPr>
                <w:ilvl w:val="0"/>
                <w:numId w:val="17"/>
              </w:numPr>
              <w:shd w:val="clear" w:color="auto" w:fill="FFFFFF"/>
              <w:spacing w:line="254" w:lineRule="exact"/>
              <w:ind w:left="176" w:hanging="219"/>
              <w:rPr>
                <w:rFonts w:ascii="Calibri" w:hAnsi="Calibri"/>
                <w:sz w:val="22"/>
                <w:szCs w:val="22"/>
              </w:rPr>
            </w:pPr>
            <w:r w:rsidRPr="00A94B78">
              <w:rPr>
                <w:rFonts w:ascii="Calibri" w:hAnsi="Calibri"/>
                <w:bCs/>
                <w:sz w:val="22"/>
                <w:szCs w:val="22"/>
              </w:rPr>
              <w:t>σχεδιασμός και χρήση χωρικών μοντέλων</w:t>
            </w:r>
          </w:p>
          <w:p w:rsidR="00BF64C9" w:rsidRPr="00A94B78" w:rsidRDefault="00BF64C9" w:rsidP="00BF64C9">
            <w:pPr>
              <w:numPr>
                <w:ilvl w:val="0"/>
                <w:numId w:val="17"/>
              </w:numPr>
              <w:shd w:val="clear" w:color="auto" w:fill="FFFFFF"/>
              <w:spacing w:line="254" w:lineRule="exact"/>
              <w:ind w:left="176" w:hanging="219"/>
              <w:rPr>
                <w:rFonts w:ascii="Calibri" w:hAnsi="Calibri"/>
                <w:sz w:val="22"/>
                <w:szCs w:val="22"/>
              </w:rPr>
            </w:pPr>
            <w:r w:rsidRPr="00A94B78">
              <w:rPr>
                <w:rFonts w:ascii="Calibri" w:hAnsi="Calibri"/>
                <w:sz w:val="22"/>
                <w:szCs w:val="22"/>
              </w:rPr>
              <w:t xml:space="preserve">Γεωγραφική Διερεύνηση </w:t>
            </w:r>
          </w:p>
          <w:p w:rsidR="00B040E6" w:rsidRPr="00A94B78" w:rsidRDefault="00B040E6" w:rsidP="00B040E6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Άλλο</w:t>
            </w:r>
          </w:p>
        </w:tc>
        <w:tc>
          <w:tcPr>
            <w:tcW w:w="1843" w:type="dxa"/>
            <w:vMerge w:val="restart"/>
          </w:tcPr>
          <w:p w:rsidR="002A07F7" w:rsidRPr="00A94B78" w:rsidRDefault="002A07F7" w:rsidP="002A07F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79" w:hanging="218"/>
              <w:rPr>
                <w:rFonts w:ascii="Calibri" w:hAnsi="Calibri"/>
                <w:iCs/>
                <w:sz w:val="22"/>
                <w:szCs w:val="22"/>
              </w:rPr>
            </w:pPr>
            <w:r w:rsidRPr="00A94B78">
              <w:rPr>
                <w:rFonts w:ascii="Calibri" w:hAnsi="Calibri"/>
                <w:iCs/>
                <w:sz w:val="22"/>
                <w:szCs w:val="22"/>
              </w:rPr>
              <w:t>Διδασκαλία στην ολομέλεια</w:t>
            </w:r>
          </w:p>
          <w:p w:rsidR="002A07F7" w:rsidRPr="00A94B78" w:rsidRDefault="002A07F7" w:rsidP="002A07F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79" w:hanging="218"/>
              <w:rPr>
                <w:rFonts w:ascii="Calibri" w:hAnsi="Calibri"/>
                <w:iCs/>
                <w:sz w:val="22"/>
                <w:szCs w:val="22"/>
              </w:rPr>
            </w:pPr>
            <w:r w:rsidRPr="00A94B78">
              <w:rPr>
                <w:rFonts w:ascii="Calibri" w:hAnsi="Calibri"/>
                <w:iCs/>
                <w:sz w:val="22"/>
                <w:szCs w:val="22"/>
              </w:rPr>
              <w:t xml:space="preserve">Ατομική δραστηρ/τητα  </w:t>
            </w:r>
          </w:p>
          <w:p w:rsidR="002A07F7" w:rsidRPr="00A94B78" w:rsidRDefault="002A07F7" w:rsidP="002A07F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79" w:hanging="218"/>
              <w:rPr>
                <w:rFonts w:ascii="Calibri" w:hAnsi="Calibri"/>
                <w:iCs/>
                <w:sz w:val="22"/>
                <w:szCs w:val="22"/>
              </w:rPr>
            </w:pPr>
            <w:r w:rsidRPr="00A94B78">
              <w:rPr>
                <w:rFonts w:ascii="Calibri" w:hAnsi="Calibri"/>
                <w:iCs/>
                <w:sz w:val="22"/>
                <w:szCs w:val="22"/>
              </w:rPr>
              <w:t>Εργασία  μαθητών ανά ζεύγη</w:t>
            </w:r>
          </w:p>
          <w:p w:rsidR="002A07F7" w:rsidRPr="00A94B78" w:rsidRDefault="002A07F7" w:rsidP="00ED7F7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79" w:hanging="218"/>
              <w:rPr>
                <w:rFonts w:ascii="Calibri" w:hAnsi="Calibri"/>
                <w:iCs/>
                <w:sz w:val="22"/>
                <w:szCs w:val="22"/>
              </w:rPr>
            </w:pPr>
            <w:r w:rsidRPr="00A94B78">
              <w:rPr>
                <w:rFonts w:ascii="Calibri" w:hAnsi="Calibri"/>
                <w:iCs/>
                <w:sz w:val="22"/>
                <w:szCs w:val="22"/>
              </w:rPr>
              <w:t>Εργασία μαθητών ανά ομάδες</w:t>
            </w:r>
          </w:p>
          <w:p w:rsidR="002A07F7" w:rsidRPr="00A94B78" w:rsidRDefault="002A07F7" w:rsidP="002A07F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79" w:hanging="218"/>
              <w:rPr>
                <w:rFonts w:ascii="Calibri" w:hAnsi="Calibri"/>
                <w:iCs/>
                <w:sz w:val="22"/>
                <w:szCs w:val="22"/>
              </w:rPr>
            </w:pPr>
            <w:r w:rsidRPr="00A94B78">
              <w:rPr>
                <w:rFonts w:ascii="Calibri" w:hAnsi="Calibri"/>
                <w:iCs/>
                <w:sz w:val="22"/>
                <w:szCs w:val="22"/>
              </w:rPr>
              <w:t>Άλλο</w:t>
            </w:r>
          </w:p>
        </w:tc>
        <w:tc>
          <w:tcPr>
            <w:tcW w:w="1984" w:type="dxa"/>
            <w:gridSpan w:val="2"/>
            <w:vMerge w:val="restart"/>
          </w:tcPr>
          <w:p w:rsidR="002A07F7" w:rsidRPr="00A94B78" w:rsidRDefault="002A07F7" w:rsidP="002A07F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79" w:hanging="218"/>
              <w:rPr>
                <w:rFonts w:ascii="Calibri" w:hAnsi="Calibri"/>
                <w:iCs/>
                <w:sz w:val="22"/>
                <w:szCs w:val="22"/>
              </w:rPr>
            </w:pPr>
            <w:r w:rsidRPr="00A94B78">
              <w:rPr>
                <w:rFonts w:ascii="Calibri" w:hAnsi="Calibri"/>
                <w:iCs/>
                <w:sz w:val="22"/>
                <w:szCs w:val="22"/>
              </w:rPr>
              <w:t>Πίνακας</w:t>
            </w:r>
          </w:p>
          <w:p w:rsidR="002A07F7" w:rsidRPr="00A94B78" w:rsidRDefault="002A07F7" w:rsidP="002A07F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79" w:hanging="218"/>
              <w:rPr>
                <w:rFonts w:ascii="Calibri" w:hAnsi="Calibri"/>
                <w:iCs/>
                <w:sz w:val="22"/>
                <w:szCs w:val="22"/>
              </w:rPr>
            </w:pPr>
            <w:r w:rsidRPr="00A94B78">
              <w:rPr>
                <w:rFonts w:ascii="Calibri" w:hAnsi="Calibri"/>
                <w:iCs/>
                <w:sz w:val="22"/>
                <w:szCs w:val="22"/>
              </w:rPr>
              <w:t>Βιβλίο Δραστ/των</w:t>
            </w:r>
          </w:p>
          <w:p w:rsidR="002A07F7" w:rsidRPr="00A94B78" w:rsidRDefault="002A07F7" w:rsidP="002A07F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79" w:hanging="218"/>
              <w:rPr>
                <w:rFonts w:ascii="Calibri" w:hAnsi="Calibri"/>
                <w:iCs/>
                <w:sz w:val="22"/>
                <w:szCs w:val="22"/>
              </w:rPr>
            </w:pPr>
            <w:r w:rsidRPr="00A94B78">
              <w:rPr>
                <w:rFonts w:ascii="Calibri" w:hAnsi="Calibri"/>
                <w:iCs/>
                <w:sz w:val="22"/>
                <w:szCs w:val="22"/>
              </w:rPr>
              <w:t>Άτλαντας</w:t>
            </w:r>
          </w:p>
          <w:p w:rsidR="002A07F7" w:rsidRPr="00A94B78" w:rsidRDefault="002A07F7" w:rsidP="002A07F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79" w:hanging="218"/>
              <w:rPr>
                <w:rFonts w:ascii="Calibri" w:hAnsi="Calibri"/>
                <w:iCs/>
                <w:sz w:val="22"/>
                <w:szCs w:val="22"/>
              </w:rPr>
            </w:pPr>
            <w:r w:rsidRPr="00A94B78">
              <w:rPr>
                <w:rFonts w:ascii="Calibri" w:hAnsi="Calibri"/>
                <w:iCs/>
                <w:sz w:val="22"/>
                <w:szCs w:val="22"/>
              </w:rPr>
              <w:t>Σημειώσεις</w:t>
            </w:r>
          </w:p>
          <w:p w:rsidR="002A07F7" w:rsidRPr="00A94B78" w:rsidRDefault="002A07F7" w:rsidP="002A07F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79" w:hanging="218"/>
              <w:rPr>
                <w:rFonts w:ascii="Calibri" w:hAnsi="Calibri"/>
                <w:iCs/>
                <w:sz w:val="22"/>
                <w:szCs w:val="22"/>
              </w:rPr>
            </w:pPr>
            <w:r w:rsidRPr="00A94B78">
              <w:rPr>
                <w:rFonts w:ascii="Calibri" w:hAnsi="Calibri"/>
                <w:iCs/>
                <w:sz w:val="22"/>
                <w:szCs w:val="22"/>
              </w:rPr>
              <w:t xml:space="preserve">Καρτέλες </w:t>
            </w:r>
          </w:p>
          <w:p w:rsidR="002A07F7" w:rsidRPr="00A94B78" w:rsidRDefault="002A07F7" w:rsidP="002A07F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79" w:hanging="218"/>
              <w:rPr>
                <w:rFonts w:ascii="Calibri" w:hAnsi="Calibri"/>
                <w:iCs/>
                <w:sz w:val="22"/>
                <w:szCs w:val="22"/>
              </w:rPr>
            </w:pPr>
            <w:r w:rsidRPr="00A94B78">
              <w:rPr>
                <w:rFonts w:ascii="Calibri" w:hAnsi="Calibri"/>
                <w:iCs/>
                <w:sz w:val="22"/>
                <w:szCs w:val="22"/>
              </w:rPr>
              <w:t>Χάρτες</w:t>
            </w:r>
          </w:p>
          <w:p w:rsidR="002A07F7" w:rsidRPr="00A94B78" w:rsidRDefault="002A07F7" w:rsidP="002A07F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79" w:hanging="218"/>
              <w:rPr>
                <w:rFonts w:ascii="Calibri" w:hAnsi="Calibri"/>
                <w:iCs/>
                <w:sz w:val="22"/>
                <w:szCs w:val="22"/>
              </w:rPr>
            </w:pPr>
            <w:r w:rsidRPr="00A94B78">
              <w:rPr>
                <w:rFonts w:ascii="Calibri" w:hAnsi="Calibri"/>
                <w:iCs/>
                <w:sz w:val="22"/>
                <w:szCs w:val="22"/>
              </w:rPr>
              <w:t>Μοντέλα</w:t>
            </w:r>
          </w:p>
          <w:p w:rsidR="002A07F7" w:rsidRPr="00A94B78" w:rsidRDefault="002A07F7" w:rsidP="002A07F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79" w:hanging="218"/>
              <w:rPr>
                <w:rFonts w:ascii="Calibri" w:hAnsi="Calibri"/>
                <w:iCs/>
                <w:sz w:val="22"/>
                <w:szCs w:val="22"/>
              </w:rPr>
            </w:pPr>
            <w:r w:rsidRPr="00A94B78">
              <w:rPr>
                <w:rFonts w:ascii="Calibri" w:hAnsi="Calibri"/>
                <w:iCs/>
                <w:sz w:val="22"/>
                <w:szCs w:val="22"/>
              </w:rPr>
              <w:t>Η/Υ</w:t>
            </w:r>
          </w:p>
          <w:p w:rsidR="002A07F7" w:rsidRPr="00A94B78" w:rsidRDefault="002A07F7" w:rsidP="002A07F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79" w:hanging="218"/>
              <w:rPr>
                <w:rFonts w:ascii="Calibri" w:hAnsi="Calibri"/>
                <w:iCs/>
                <w:sz w:val="22"/>
                <w:szCs w:val="22"/>
              </w:rPr>
            </w:pPr>
            <w:r w:rsidRPr="00A94B78">
              <w:rPr>
                <w:rFonts w:ascii="Calibri" w:hAnsi="Calibri"/>
                <w:iCs/>
                <w:sz w:val="22"/>
                <w:szCs w:val="22"/>
              </w:rPr>
              <w:t>Διαδίκτυο</w:t>
            </w:r>
          </w:p>
          <w:p w:rsidR="002A07F7" w:rsidRPr="00A94B78" w:rsidRDefault="002A07F7" w:rsidP="002A07F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79" w:hanging="218"/>
              <w:rPr>
                <w:rFonts w:ascii="Calibri" w:hAnsi="Calibri"/>
                <w:iCs/>
                <w:sz w:val="22"/>
                <w:szCs w:val="22"/>
              </w:rPr>
            </w:pPr>
            <w:r w:rsidRPr="00A94B78">
              <w:rPr>
                <w:rFonts w:ascii="Calibri" w:hAnsi="Calibri"/>
                <w:iCs/>
                <w:sz w:val="22"/>
                <w:szCs w:val="22"/>
              </w:rPr>
              <w:t>Βιντεοπροβολέας</w:t>
            </w:r>
          </w:p>
          <w:p w:rsidR="00ED7F7D" w:rsidRPr="00A94B78" w:rsidRDefault="00ED7F7D" w:rsidP="002A07F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79" w:hanging="218"/>
              <w:rPr>
                <w:rFonts w:ascii="Calibri" w:hAnsi="Calibri"/>
                <w:iCs/>
                <w:sz w:val="22"/>
                <w:szCs w:val="22"/>
              </w:rPr>
            </w:pPr>
            <w:r w:rsidRPr="00A94B78">
              <w:rPr>
                <w:rFonts w:ascii="Calibri" w:hAnsi="Calibri"/>
                <w:iCs/>
                <w:sz w:val="22"/>
                <w:szCs w:val="22"/>
              </w:rPr>
              <w:t>Πυξίδες</w:t>
            </w:r>
          </w:p>
          <w:p w:rsidR="002A07F7" w:rsidRPr="00A94B78" w:rsidRDefault="002A07F7" w:rsidP="002A07F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79" w:hanging="218"/>
              <w:rPr>
                <w:rFonts w:ascii="Calibri" w:hAnsi="Calibri"/>
                <w:iCs/>
                <w:sz w:val="22"/>
                <w:szCs w:val="22"/>
              </w:rPr>
            </w:pPr>
            <w:r w:rsidRPr="00A94B78">
              <w:rPr>
                <w:rFonts w:ascii="Calibri" w:hAnsi="Calibri"/>
                <w:iCs/>
                <w:sz w:val="22"/>
                <w:szCs w:val="22"/>
              </w:rPr>
              <w:t>Άλλα</w:t>
            </w:r>
          </w:p>
          <w:p w:rsidR="002A07F7" w:rsidRPr="00A94B78" w:rsidRDefault="002A07F7" w:rsidP="00646E4B">
            <w:pPr>
              <w:shd w:val="clear" w:color="auto" w:fill="FFFFFF"/>
              <w:spacing w:line="254" w:lineRule="exac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</w:tcPr>
          <w:p w:rsidR="002A07F7" w:rsidRPr="00A94B78" w:rsidRDefault="002A07F7" w:rsidP="002A07F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79" w:hanging="218"/>
              <w:rPr>
                <w:rFonts w:ascii="Calibri" w:hAnsi="Calibri"/>
                <w:iCs/>
                <w:sz w:val="22"/>
                <w:szCs w:val="22"/>
              </w:rPr>
            </w:pPr>
            <w:r w:rsidRPr="00A94B78">
              <w:rPr>
                <w:rFonts w:ascii="Calibri" w:hAnsi="Calibri"/>
                <w:iCs/>
                <w:sz w:val="22"/>
                <w:szCs w:val="22"/>
              </w:rPr>
              <w:t>Αφηγητής,</w:t>
            </w:r>
          </w:p>
          <w:p w:rsidR="002A07F7" w:rsidRPr="00A94B78" w:rsidRDefault="002A07F7" w:rsidP="002A07F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79" w:hanging="218"/>
              <w:rPr>
                <w:rFonts w:ascii="Calibri" w:hAnsi="Calibri"/>
                <w:iCs/>
                <w:sz w:val="22"/>
                <w:szCs w:val="22"/>
              </w:rPr>
            </w:pPr>
            <w:r w:rsidRPr="00A94B78">
              <w:rPr>
                <w:rFonts w:ascii="Calibri" w:hAnsi="Calibri"/>
                <w:iCs/>
                <w:sz w:val="22"/>
                <w:szCs w:val="22"/>
              </w:rPr>
              <w:t xml:space="preserve">Διευκολυντής,  </w:t>
            </w:r>
          </w:p>
          <w:p w:rsidR="002A07F7" w:rsidRPr="00A94B78" w:rsidRDefault="002A07F7" w:rsidP="002A07F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79" w:hanging="218"/>
              <w:rPr>
                <w:rFonts w:ascii="Calibri" w:hAnsi="Calibri"/>
                <w:iCs/>
                <w:sz w:val="22"/>
                <w:szCs w:val="22"/>
              </w:rPr>
            </w:pPr>
            <w:r w:rsidRPr="00A94B78">
              <w:rPr>
                <w:rFonts w:ascii="Calibri" w:hAnsi="Calibri"/>
                <w:iCs/>
                <w:sz w:val="22"/>
                <w:szCs w:val="22"/>
              </w:rPr>
              <w:t>Καθοδηγητής,</w:t>
            </w:r>
          </w:p>
          <w:p w:rsidR="002A07F7" w:rsidRPr="00A94B78" w:rsidRDefault="002A07F7" w:rsidP="002A07F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79" w:hanging="218"/>
              <w:rPr>
                <w:rFonts w:ascii="Calibri" w:hAnsi="Calibri"/>
                <w:iCs/>
                <w:sz w:val="22"/>
                <w:szCs w:val="22"/>
              </w:rPr>
            </w:pPr>
            <w:r w:rsidRPr="00A94B78">
              <w:rPr>
                <w:rFonts w:ascii="Calibri" w:hAnsi="Calibri"/>
                <w:iCs/>
                <w:sz w:val="22"/>
                <w:szCs w:val="22"/>
              </w:rPr>
              <w:t xml:space="preserve">Κριτικός φίλος, </w:t>
            </w:r>
          </w:p>
          <w:p w:rsidR="002A07F7" w:rsidRPr="00A94B78" w:rsidRDefault="002A07F7" w:rsidP="002A07F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79" w:right="-108" w:hanging="218"/>
              <w:rPr>
                <w:rFonts w:ascii="Calibri" w:hAnsi="Calibri"/>
                <w:iCs/>
                <w:sz w:val="22"/>
                <w:szCs w:val="22"/>
              </w:rPr>
            </w:pPr>
            <w:r w:rsidRPr="00A94B78">
              <w:rPr>
                <w:rFonts w:ascii="Calibri" w:hAnsi="Calibri"/>
                <w:iCs/>
                <w:sz w:val="22"/>
                <w:szCs w:val="22"/>
              </w:rPr>
              <w:t>Παρακινητής,</w:t>
            </w:r>
          </w:p>
          <w:p w:rsidR="002A07F7" w:rsidRPr="00A94B78" w:rsidRDefault="002A07F7" w:rsidP="002A07F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79" w:hanging="218"/>
              <w:rPr>
                <w:rFonts w:ascii="Calibri" w:hAnsi="Calibri"/>
                <w:iCs/>
                <w:sz w:val="22"/>
                <w:szCs w:val="22"/>
              </w:rPr>
            </w:pPr>
            <w:r w:rsidRPr="00A94B78">
              <w:rPr>
                <w:rFonts w:ascii="Calibri" w:hAnsi="Calibri"/>
                <w:iCs/>
                <w:sz w:val="22"/>
                <w:szCs w:val="22"/>
              </w:rPr>
              <w:t>Εμψυχωτής,</w:t>
            </w:r>
          </w:p>
          <w:p w:rsidR="002A07F7" w:rsidRPr="00A94B78" w:rsidRDefault="002A07F7" w:rsidP="002A07F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79" w:hanging="218"/>
              <w:rPr>
                <w:rFonts w:ascii="Calibri" w:hAnsi="Calibri"/>
                <w:iCs/>
                <w:sz w:val="22"/>
                <w:szCs w:val="22"/>
              </w:rPr>
            </w:pPr>
            <w:r w:rsidRPr="00A94B78">
              <w:rPr>
                <w:rFonts w:ascii="Calibri" w:hAnsi="Calibri"/>
                <w:iCs/>
                <w:sz w:val="22"/>
                <w:szCs w:val="22"/>
              </w:rPr>
              <w:t>Διαμεσολαβητής</w:t>
            </w:r>
          </w:p>
          <w:p w:rsidR="002A07F7" w:rsidRPr="00A94B78" w:rsidRDefault="002A07F7" w:rsidP="002A07F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79" w:hanging="218"/>
              <w:rPr>
                <w:rFonts w:ascii="Calibri" w:hAnsi="Calibri"/>
                <w:iCs/>
                <w:sz w:val="22"/>
                <w:szCs w:val="22"/>
              </w:rPr>
            </w:pPr>
            <w:r w:rsidRPr="00A94B78">
              <w:rPr>
                <w:rFonts w:ascii="Calibri" w:hAnsi="Calibri"/>
                <w:iCs/>
                <w:sz w:val="22"/>
                <w:szCs w:val="22"/>
              </w:rPr>
              <w:t>Συντονιστής</w:t>
            </w:r>
          </w:p>
          <w:p w:rsidR="002A07F7" w:rsidRPr="00A94B78" w:rsidRDefault="002A07F7" w:rsidP="002A07F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79" w:hanging="218"/>
              <w:rPr>
                <w:rFonts w:ascii="Calibri" w:hAnsi="Calibri"/>
                <w:iCs/>
                <w:sz w:val="22"/>
                <w:szCs w:val="22"/>
              </w:rPr>
            </w:pPr>
            <w:r w:rsidRPr="00A94B78">
              <w:rPr>
                <w:rFonts w:ascii="Calibri" w:hAnsi="Calibri"/>
                <w:iCs/>
                <w:sz w:val="22"/>
                <w:szCs w:val="22"/>
              </w:rPr>
              <w:t>Ερμηνευτής</w:t>
            </w:r>
          </w:p>
          <w:p w:rsidR="002A07F7" w:rsidRPr="00A94B78" w:rsidRDefault="002A07F7" w:rsidP="002A07F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79" w:hanging="218"/>
              <w:rPr>
                <w:rFonts w:ascii="Calibri" w:hAnsi="Calibri"/>
                <w:sz w:val="22"/>
                <w:szCs w:val="22"/>
              </w:rPr>
            </w:pPr>
            <w:r w:rsidRPr="00A94B78">
              <w:rPr>
                <w:rFonts w:ascii="Calibri" w:hAnsi="Calibri"/>
                <w:iCs/>
                <w:sz w:val="22"/>
                <w:szCs w:val="22"/>
              </w:rPr>
              <w:t>Επικεντρωτής</w:t>
            </w:r>
          </w:p>
          <w:p w:rsidR="002A07F7" w:rsidRPr="00A94B78" w:rsidRDefault="002A07F7" w:rsidP="002A07F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79" w:hanging="218"/>
              <w:rPr>
                <w:rFonts w:ascii="Calibri" w:hAnsi="Calibri"/>
                <w:sz w:val="22"/>
                <w:szCs w:val="22"/>
              </w:rPr>
            </w:pPr>
            <w:r w:rsidRPr="00A94B78">
              <w:rPr>
                <w:rFonts w:ascii="Calibri" w:hAnsi="Calibri"/>
                <w:iCs/>
                <w:sz w:val="22"/>
                <w:szCs w:val="22"/>
              </w:rPr>
              <w:t>Άλλο</w:t>
            </w:r>
            <w:r w:rsidRPr="00A94B78">
              <w:rPr>
                <w:rFonts w:ascii="Calibri" w:hAnsi="Calibri"/>
                <w:sz w:val="22"/>
                <w:szCs w:val="22"/>
              </w:rPr>
              <w:t xml:space="preserve">   </w:t>
            </w:r>
          </w:p>
        </w:tc>
      </w:tr>
      <w:tr w:rsidR="002A07F7" w:rsidRPr="00A94B78" w:rsidTr="00B65C97">
        <w:trPr>
          <w:trHeight w:val="874"/>
        </w:trPr>
        <w:tc>
          <w:tcPr>
            <w:tcW w:w="2235" w:type="dxa"/>
            <w:shd w:val="clear" w:color="auto" w:fill="auto"/>
          </w:tcPr>
          <w:p w:rsidR="002A07F7" w:rsidRPr="00A94B78" w:rsidRDefault="002A07F7" w:rsidP="009A4CC6">
            <w:pPr>
              <w:shd w:val="clear" w:color="auto" w:fill="FFFFFF"/>
              <w:tabs>
                <w:tab w:val="left" w:leader="underscore" w:pos="3182"/>
              </w:tabs>
              <w:spacing w:line="254" w:lineRule="exact"/>
              <w:ind w:left="10"/>
              <w:rPr>
                <w:rFonts w:ascii="Calibri" w:hAnsi="Calibri"/>
                <w:sz w:val="22"/>
                <w:szCs w:val="22"/>
              </w:rPr>
            </w:pPr>
          </w:p>
          <w:p w:rsidR="002A07F7" w:rsidRPr="00A94B78" w:rsidRDefault="002A07F7" w:rsidP="00F34700">
            <w:pPr>
              <w:shd w:val="clear" w:color="auto" w:fill="FFFFFF"/>
              <w:tabs>
                <w:tab w:val="left" w:leader="underscore" w:pos="3182"/>
              </w:tabs>
              <w:spacing w:line="254" w:lineRule="exact"/>
              <w:ind w:left="10"/>
              <w:rPr>
                <w:rFonts w:ascii="Calibri" w:hAnsi="Calibri"/>
                <w:sz w:val="22"/>
                <w:szCs w:val="22"/>
              </w:rPr>
            </w:pPr>
            <w:r w:rsidRPr="00A94B78">
              <w:rPr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1842" w:type="dxa"/>
            <w:gridSpan w:val="2"/>
          </w:tcPr>
          <w:p w:rsidR="002A07F7" w:rsidRPr="00A94B78" w:rsidRDefault="002A07F7" w:rsidP="009A4CC6">
            <w:pPr>
              <w:shd w:val="clear" w:color="auto" w:fill="FFFFFF"/>
              <w:spacing w:line="254" w:lineRule="exac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Merge/>
          </w:tcPr>
          <w:p w:rsidR="002A07F7" w:rsidRPr="00A94B78" w:rsidRDefault="002A07F7" w:rsidP="00646E4B">
            <w:pPr>
              <w:shd w:val="clear" w:color="auto" w:fill="FFFFFF"/>
              <w:spacing w:line="254" w:lineRule="exac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2A07F7" w:rsidRPr="00A94B78" w:rsidRDefault="002A07F7" w:rsidP="002A07F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79" w:hanging="218"/>
              <w:rPr>
                <w:rFonts w:ascii="Calibri" w:hAnsi="Calibri"/>
                <w:iCs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vMerge/>
          </w:tcPr>
          <w:p w:rsidR="002A07F7" w:rsidRPr="00A94B78" w:rsidRDefault="002A07F7" w:rsidP="00646E4B">
            <w:pPr>
              <w:shd w:val="clear" w:color="auto" w:fill="FFFFFF"/>
              <w:spacing w:line="254" w:lineRule="exac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2A07F7" w:rsidRPr="00A94B78" w:rsidRDefault="002A07F7" w:rsidP="00646E4B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</w:tr>
      <w:tr w:rsidR="002A07F7" w:rsidRPr="00A94B78" w:rsidTr="00B65C97">
        <w:tc>
          <w:tcPr>
            <w:tcW w:w="2235" w:type="dxa"/>
            <w:shd w:val="clear" w:color="auto" w:fill="auto"/>
          </w:tcPr>
          <w:p w:rsidR="002A07F7" w:rsidRPr="00A94B78" w:rsidRDefault="002A07F7" w:rsidP="009A4CC6">
            <w:pPr>
              <w:shd w:val="clear" w:color="auto" w:fill="FFFFFF"/>
              <w:tabs>
                <w:tab w:val="left" w:leader="underscore" w:pos="3182"/>
              </w:tabs>
              <w:spacing w:line="254" w:lineRule="exact"/>
              <w:ind w:left="10"/>
              <w:rPr>
                <w:rFonts w:ascii="Calibri" w:hAnsi="Calibri"/>
                <w:sz w:val="22"/>
                <w:szCs w:val="22"/>
              </w:rPr>
            </w:pPr>
          </w:p>
          <w:p w:rsidR="002A07F7" w:rsidRPr="00A94B78" w:rsidRDefault="002A07F7" w:rsidP="00925F79">
            <w:pPr>
              <w:shd w:val="clear" w:color="auto" w:fill="FFFFFF"/>
              <w:tabs>
                <w:tab w:val="left" w:leader="underscore" w:pos="3182"/>
              </w:tabs>
              <w:spacing w:line="254" w:lineRule="exact"/>
              <w:ind w:left="10"/>
              <w:rPr>
                <w:rFonts w:ascii="Calibri" w:hAnsi="Calibri"/>
                <w:sz w:val="22"/>
                <w:szCs w:val="22"/>
              </w:rPr>
            </w:pPr>
            <w:r w:rsidRPr="00A94B78">
              <w:rPr>
                <w:rFonts w:ascii="Calibri" w:hAnsi="Calibri"/>
                <w:sz w:val="22"/>
                <w:szCs w:val="22"/>
              </w:rPr>
              <w:t>3.</w:t>
            </w:r>
          </w:p>
          <w:p w:rsidR="002A07F7" w:rsidRPr="00A94B78" w:rsidRDefault="002A07F7" w:rsidP="009A4CC6">
            <w:pPr>
              <w:shd w:val="clear" w:color="auto" w:fill="FFFFFF"/>
              <w:tabs>
                <w:tab w:val="left" w:leader="underscore" w:pos="3182"/>
              </w:tabs>
              <w:spacing w:line="254" w:lineRule="exac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42" w:type="dxa"/>
            <w:gridSpan w:val="2"/>
          </w:tcPr>
          <w:p w:rsidR="002A07F7" w:rsidRPr="00A94B78" w:rsidRDefault="002A07F7" w:rsidP="009A4CC6">
            <w:pPr>
              <w:shd w:val="clear" w:color="auto" w:fill="FFFFFF"/>
              <w:spacing w:line="254" w:lineRule="exac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Merge/>
          </w:tcPr>
          <w:p w:rsidR="002A07F7" w:rsidRPr="00A94B78" w:rsidRDefault="002A07F7" w:rsidP="00646E4B">
            <w:pPr>
              <w:shd w:val="clear" w:color="auto" w:fill="FFFFFF"/>
              <w:spacing w:line="254" w:lineRule="exac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2A07F7" w:rsidRPr="00A94B78" w:rsidRDefault="002A07F7" w:rsidP="002A07F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79" w:hanging="21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vMerge/>
          </w:tcPr>
          <w:p w:rsidR="002A07F7" w:rsidRPr="00A94B78" w:rsidRDefault="002A07F7" w:rsidP="00646E4B">
            <w:pPr>
              <w:shd w:val="clear" w:color="auto" w:fill="FFFFFF"/>
              <w:spacing w:line="254" w:lineRule="exac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2A07F7" w:rsidRPr="00A94B78" w:rsidRDefault="002A07F7" w:rsidP="00646E4B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2A07F7" w:rsidRPr="00A94B78" w:rsidTr="00B65C97">
        <w:trPr>
          <w:trHeight w:val="770"/>
        </w:trPr>
        <w:tc>
          <w:tcPr>
            <w:tcW w:w="2235" w:type="dxa"/>
            <w:shd w:val="clear" w:color="auto" w:fill="auto"/>
          </w:tcPr>
          <w:p w:rsidR="002A07F7" w:rsidRPr="00A94B78" w:rsidRDefault="002A07F7" w:rsidP="009A4CC6">
            <w:pPr>
              <w:shd w:val="clear" w:color="auto" w:fill="FFFFFF"/>
              <w:tabs>
                <w:tab w:val="left" w:leader="underscore" w:pos="3182"/>
              </w:tabs>
              <w:spacing w:line="254" w:lineRule="exact"/>
              <w:ind w:left="10"/>
              <w:rPr>
                <w:rFonts w:ascii="Calibri" w:hAnsi="Calibri"/>
                <w:sz w:val="22"/>
                <w:szCs w:val="22"/>
              </w:rPr>
            </w:pPr>
          </w:p>
          <w:p w:rsidR="002A07F7" w:rsidRPr="00A94B78" w:rsidRDefault="002A07F7" w:rsidP="00F34700">
            <w:pPr>
              <w:shd w:val="clear" w:color="auto" w:fill="FFFFFF"/>
              <w:tabs>
                <w:tab w:val="left" w:leader="underscore" w:pos="3182"/>
              </w:tabs>
              <w:spacing w:line="254" w:lineRule="exact"/>
              <w:ind w:left="10"/>
              <w:rPr>
                <w:rFonts w:ascii="Calibri" w:hAnsi="Calibri"/>
                <w:sz w:val="22"/>
                <w:szCs w:val="22"/>
              </w:rPr>
            </w:pPr>
            <w:r w:rsidRPr="00A94B78">
              <w:rPr>
                <w:rFonts w:ascii="Calibri" w:hAnsi="Calibri"/>
                <w:sz w:val="22"/>
                <w:szCs w:val="22"/>
              </w:rPr>
              <w:t>4.</w:t>
            </w:r>
          </w:p>
        </w:tc>
        <w:tc>
          <w:tcPr>
            <w:tcW w:w="1842" w:type="dxa"/>
            <w:gridSpan w:val="2"/>
          </w:tcPr>
          <w:p w:rsidR="002A07F7" w:rsidRPr="00A94B78" w:rsidRDefault="002A07F7" w:rsidP="009A4CC6">
            <w:pPr>
              <w:shd w:val="clear" w:color="auto" w:fill="FFFFFF"/>
              <w:spacing w:line="254" w:lineRule="exac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Merge/>
          </w:tcPr>
          <w:p w:rsidR="002A07F7" w:rsidRPr="00A94B78" w:rsidRDefault="002A07F7" w:rsidP="002A07F7">
            <w:pPr>
              <w:numPr>
                <w:ilvl w:val="0"/>
                <w:numId w:val="17"/>
              </w:numPr>
              <w:shd w:val="clear" w:color="auto" w:fill="FFFFFF"/>
              <w:spacing w:line="254" w:lineRule="exact"/>
              <w:ind w:left="176" w:right="-112" w:hanging="219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2A07F7" w:rsidRPr="00A94B78" w:rsidRDefault="002A07F7" w:rsidP="002A07F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79" w:hanging="21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vMerge/>
          </w:tcPr>
          <w:p w:rsidR="002A07F7" w:rsidRPr="00A94B78" w:rsidRDefault="002A07F7" w:rsidP="00646E4B">
            <w:pPr>
              <w:shd w:val="clear" w:color="auto" w:fill="FFFFFF"/>
              <w:spacing w:line="254" w:lineRule="exac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2A07F7" w:rsidRPr="00A94B78" w:rsidRDefault="002A07F7" w:rsidP="00646E4B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2A07F7" w:rsidRPr="00A94B78" w:rsidTr="00B65C97">
        <w:trPr>
          <w:trHeight w:val="866"/>
        </w:trPr>
        <w:tc>
          <w:tcPr>
            <w:tcW w:w="2235" w:type="dxa"/>
            <w:shd w:val="clear" w:color="auto" w:fill="auto"/>
          </w:tcPr>
          <w:p w:rsidR="002A07F7" w:rsidRPr="00A94B78" w:rsidRDefault="002A07F7" w:rsidP="009A4CC6">
            <w:pPr>
              <w:shd w:val="clear" w:color="auto" w:fill="FFFFFF"/>
              <w:tabs>
                <w:tab w:val="left" w:leader="underscore" w:pos="3182"/>
              </w:tabs>
              <w:spacing w:line="254" w:lineRule="exact"/>
              <w:ind w:left="10"/>
              <w:rPr>
                <w:rFonts w:ascii="Calibri" w:hAnsi="Calibri"/>
                <w:sz w:val="22"/>
                <w:szCs w:val="22"/>
              </w:rPr>
            </w:pPr>
          </w:p>
          <w:p w:rsidR="002A07F7" w:rsidRPr="00A94B78" w:rsidRDefault="002A07F7" w:rsidP="00F34700">
            <w:pPr>
              <w:shd w:val="clear" w:color="auto" w:fill="FFFFFF"/>
              <w:tabs>
                <w:tab w:val="left" w:leader="underscore" w:pos="3182"/>
              </w:tabs>
              <w:spacing w:line="254" w:lineRule="exact"/>
              <w:ind w:left="10"/>
              <w:rPr>
                <w:rFonts w:ascii="Calibri" w:hAnsi="Calibri"/>
                <w:sz w:val="22"/>
                <w:szCs w:val="22"/>
              </w:rPr>
            </w:pPr>
            <w:r w:rsidRPr="00A94B78">
              <w:rPr>
                <w:rFonts w:ascii="Calibri" w:hAnsi="Calibri"/>
                <w:sz w:val="22"/>
                <w:szCs w:val="22"/>
              </w:rPr>
              <w:t>5.</w:t>
            </w:r>
          </w:p>
        </w:tc>
        <w:tc>
          <w:tcPr>
            <w:tcW w:w="1842" w:type="dxa"/>
            <w:gridSpan w:val="2"/>
          </w:tcPr>
          <w:p w:rsidR="002A07F7" w:rsidRPr="00A94B78" w:rsidRDefault="002A07F7" w:rsidP="009A4CC6">
            <w:pPr>
              <w:shd w:val="clear" w:color="auto" w:fill="FFFFFF"/>
              <w:spacing w:line="254" w:lineRule="exact"/>
              <w:rPr>
                <w:rFonts w:ascii="Calibri" w:hAnsi="Calibri"/>
                <w:sz w:val="22"/>
                <w:szCs w:val="22"/>
                <w:lang w:val="en-US"/>
              </w:rPr>
            </w:pPr>
          </w:p>
          <w:p w:rsidR="002A07F7" w:rsidRPr="00A94B78" w:rsidRDefault="002A07F7" w:rsidP="009A4CC6">
            <w:pPr>
              <w:shd w:val="clear" w:color="auto" w:fill="FFFFFF"/>
              <w:spacing w:line="254" w:lineRule="exact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820" w:type="dxa"/>
            <w:gridSpan w:val="2"/>
            <w:vMerge/>
          </w:tcPr>
          <w:p w:rsidR="002A07F7" w:rsidRPr="00A94B78" w:rsidRDefault="002A07F7" w:rsidP="009A4CC6">
            <w:pPr>
              <w:shd w:val="clear" w:color="auto" w:fill="FFFFFF"/>
              <w:spacing w:line="254" w:lineRule="exact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vMerge/>
          </w:tcPr>
          <w:p w:rsidR="002A07F7" w:rsidRPr="00A94B78" w:rsidRDefault="002A07F7" w:rsidP="009A4CC6">
            <w:pPr>
              <w:shd w:val="clear" w:color="auto" w:fill="FFFFFF"/>
              <w:spacing w:line="254" w:lineRule="exact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gridSpan w:val="2"/>
            <w:vMerge/>
          </w:tcPr>
          <w:p w:rsidR="002A07F7" w:rsidRPr="00A94B78" w:rsidRDefault="002A07F7" w:rsidP="009A4CC6">
            <w:pPr>
              <w:shd w:val="clear" w:color="auto" w:fill="FFFFFF"/>
              <w:spacing w:line="254" w:lineRule="exact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2A07F7" w:rsidRPr="00A94B78" w:rsidRDefault="002A07F7" w:rsidP="000D5E2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2A07F7" w:rsidRPr="00A94B78" w:rsidTr="00B65C97">
        <w:trPr>
          <w:trHeight w:val="866"/>
        </w:trPr>
        <w:tc>
          <w:tcPr>
            <w:tcW w:w="2235" w:type="dxa"/>
            <w:shd w:val="clear" w:color="auto" w:fill="auto"/>
          </w:tcPr>
          <w:p w:rsidR="002A07F7" w:rsidRPr="00A94B78" w:rsidRDefault="002A07F7" w:rsidP="00A3494D">
            <w:pPr>
              <w:shd w:val="clear" w:color="auto" w:fill="FFFFFF"/>
              <w:tabs>
                <w:tab w:val="left" w:leader="underscore" w:pos="3182"/>
              </w:tabs>
              <w:spacing w:line="254" w:lineRule="exact"/>
              <w:ind w:left="10"/>
              <w:rPr>
                <w:rFonts w:ascii="Calibri" w:hAnsi="Calibri"/>
                <w:sz w:val="22"/>
                <w:szCs w:val="22"/>
              </w:rPr>
            </w:pPr>
          </w:p>
          <w:p w:rsidR="002A07F7" w:rsidRPr="00A94B78" w:rsidRDefault="002A07F7" w:rsidP="007D3615">
            <w:pPr>
              <w:shd w:val="clear" w:color="auto" w:fill="FFFFFF"/>
              <w:tabs>
                <w:tab w:val="left" w:leader="underscore" w:pos="3182"/>
              </w:tabs>
              <w:spacing w:line="254" w:lineRule="exact"/>
              <w:ind w:left="10"/>
              <w:rPr>
                <w:rFonts w:ascii="Calibri" w:hAnsi="Calibri"/>
                <w:sz w:val="22"/>
                <w:szCs w:val="22"/>
              </w:rPr>
            </w:pPr>
            <w:r w:rsidRPr="00A94B78">
              <w:rPr>
                <w:rFonts w:ascii="Calibri" w:hAnsi="Calibri"/>
                <w:sz w:val="22"/>
                <w:szCs w:val="22"/>
              </w:rPr>
              <w:t>6.</w:t>
            </w:r>
          </w:p>
        </w:tc>
        <w:tc>
          <w:tcPr>
            <w:tcW w:w="1842" w:type="dxa"/>
            <w:gridSpan w:val="2"/>
          </w:tcPr>
          <w:p w:rsidR="002A07F7" w:rsidRPr="00A94B78" w:rsidRDefault="002A07F7" w:rsidP="009A4CC6">
            <w:pPr>
              <w:shd w:val="clear" w:color="auto" w:fill="FFFFFF"/>
              <w:spacing w:line="254" w:lineRule="exact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820" w:type="dxa"/>
            <w:gridSpan w:val="2"/>
            <w:vMerge/>
          </w:tcPr>
          <w:p w:rsidR="002A07F7" w:rsidRPr="00A94B78" w:rsidRDefault="002A07F7" w:rsidP="009A4CC6">
            <w:pPr>
              <w:shd w:val="clear" w:color="auto" w:fill="FFFFFF"/>
              <w:spacing w:line="254" w:lineRule="exact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vMerge/>
          </w:tcPr>
          <w:p w:rsidR="002A07F7" w:rsidRPr="00A94B78" w:rsidRDefault="002A07F7" w:rsidP="009A4CC6">
            <w:pPr>
              <w:shd w:val="clear" w:color="auto" w:fill="FFFFFF"/>
              <w:spacing w:line="254" w:lineRule="exact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gridSpan w:val="2"/>
            <w:vMerge/>
          </w:tcPr>
          <w:p w:rsidR="002A07F7" w:rsidRPr="00A94B78" w:rsidRDefault="002A07F7" w:rsidP="009A4CC6">
            <w:pPr>
              <w:shd w:val="clear" w:color="auto" w:fill="FFFFFF"/>
              <w:spacing w:line="254" w:lineRule="exact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2A07F7" w:rsidRPr="00A94B78" w:rsidRDefault="002A07F7" w:rsidP="000D5E2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2A07F7" w:rsidRPr="00A94B78" w:rsidTr="00B65C97">
        <w:trPr>
          <w:trHeight w:val="866"/>
        </w:trPr>
        <w:tc>
          <w:tcPr>
            <w:tcW w:w="2235" w:type="dxa"/>
            <w:shd w:val="clear" w:color="auto" w:fill="auto"/>
          </w:tcPr>
          <w:p w:rsidR="002A07F7" w:rsidRPr="00A94B78" w:rsidRDefault="002A07F7" w:rsidP="00A3494D">
            <w:pPr>
              <w:shd w:val="clear" w:color="auto" w:fill="FFFFFF"/>
              <w:tabs>
                <w:tab w:val="left" w:leader="underscore" w:pos="3182"/>
              </w:tabs>
              <w:spacing w:line="254" w:lineRule="exact"/>
              <w:ind w:left="10"/>
              <w:rPr>
                <w:rFonts w:ascii="Calibri" w:hAnsi="Calibri"/>
                <w:sz w:val="22"/>
                <w:szCs w:val="22"/>
              </w:rPr>
            </w:pPr>
          </w:p>
          <w:p w:rsidR="002A07F7" w:rsidRPr="00A94B78" w:rsidRDefault="002A07F7" w:rsidP="00A3494D">
            <w:pPr>
              <w:shd w:val="clear" w:color="auto" w:fill="FFFFFF"/>
              <w:tabs>
                <w:tab w:val="left" w:leader="underscore" w:pos="3182"/>
              </w:tabs>
              <w:spacing w:line="254" w:lineRule="exact"/>
              <w:ind w:left="10"/>
              <w:rPr>
                <w:rFonts w:ascii="Calibri" w:hAnsi="Calibri"/>
                <w:sz w:val="22"/>
                <w:szCs w:val="22"/>
              </w:rPr>
            </w:pPr>
            <w:r w:rsidRPr="00A94B78">
              <w:rPr>
                <w:rFonts w:ascii="Calibri" w:hAnsi="Calibri"/>
                <w:sz w:val="22"/>
                <w:szCs w:val="22"/>
              </w:rPr>
              <w:t>7.</w:t>
            </w:r>
          </w:p>
        </w:tc>
        <w:tc>
          <w:tcPr>
            <w:tcW w:w="1842" w:type="dxa"/>
            <w:gridSpan w:val="2"/>
          </w:tcPr>
          <w:p w:rsidR="002A07F7" w:rsidRPr="00A94B78" w:rsidRDefault="002A07F7" w:rsidP="009A4CC6">
            <w:pPr>
              <w:shd w:val="clear" w:color="auto" w:fill="FFFFFF"/>
              <w:spacing w:line="254" w:lineRule="exact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820" w:type="dxa"/>
            <w:gridSpan w:val="2"/>
            <w:vMerge/>
          </w:tcPr>
          <w:p w:rsidR="002A07F7" w:rsidRPr="00A94B78" w:rsidRDefault="002A07F7" w:rsidP="009A4CC6">
            <w:pPr>
              <w:shd w:val="clear" w:color="auto" w:fill="FFFFFF"/>
              <w:spacing w:line="254" w:lineRule="exact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vMerge/>
          </w:tcPr>
          <w:p w:rsidR="002A07F7" w:rsidRPr="00A94B78" w:rsidRDefault="002A07F7" w:rsidP="009A4CC6">
            <w:pPr>
              <w:shd w:val="clear" w:color="auto" w:fill="FFFFFF"/>
              <w:spacing w:line="254" w:lineRule="exact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gridSpan w:val="2"/>
            <w:vMerge/>
          </w:tcPr>
          <w:p w:rsidR="002A07F7" w:rsidRPr="00A94B78" w:rsidRDefault="002A07F7" w:rsidP="009A4CC6">
            <w:pPr>
              <w:shd w:val="clear" w:color="auto" w:fill="FFFFFF"/>
              <w:spacing w:line="254" w:lineRule="exact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vMerge/>
          </w:tcPr>
          <w:p w:rsidR="002A07F7" w:rsidRPr="00A94B78" w:rsidRDefault="002A07F7" w:rsidP="000D5E2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2A07F7" w:rsidRPr="00A94B78" w:rsidTr="007D3615">
        <w:tc>
          <w:tcPr>
            <w:tcW w:w="14709" w:type="dxa"/>
            <w:gridSpan w:val="9"/>
          </w:tcPr>
          <w:p w:rsidR="002A07F7" w:rsidRPr="00A94B78" w:rsidRDefault="002A07F7" w:rsidP="00A3494D">
            <w:pPr>
              <w:shd w:val="clear" w:color="auto" w:fill="FFFFFF"/>
              <w:rPr>
                <w:rFonts w:ascii="Calibri" w:hAnsi="Calibri"/>
                <w:b/>
                <w:spacing w:val="-7"/>
                <w:sz w:val="22"/>
                <w:szCs w:val="22"/>
              </w:rPr>
            </w:pPr>
            <w:r w:rsidRPr="00A94B78">
              <w:rPr>
                <w:rFonts w:ascii="Calibri" w:hAnsi="Calibri"/>
                <w:b/>
                <w:color w:val="000000"/>
                <w:spacing w:val="-4"/>
                <w:sz w:val="22"/>
                <w:szCs w:val="22"/>
              </w:rPr>
              <w:t>Ολοκλήρωση μαθήματο</w:t>
            </w:r>
            <w:r w:rsidRPr="00A94B78">
              <w:rPr>
                <w:rFonts w:ascii="Calibri" w:hAnsi="Calibri"/>
                <w:b/>
                <w:spacing w:val="-4"/>
                <w:sz w:val="22"/>
                <w:szCs w:val="22"/>
              </w:rPr>
              <w:t xml:space="preserve">ς </w:t>
            </w:r>
            <w:r w:rsidRPr="00A94B78">
              <w:rPr>
                <w:rFonts w:ascii="Calibri" w:hAnsi="Calibri"/>
                <w:b/>
                <w:spacing w:val="-7"/>
                <w:sz w:val="22"/>
                <w:szCs w:val="22"/>
              </w:rPr>
              <w:t xml:space="preserve"> –  Αναφορά στους Δείκτες Επάρκειας και Επιτυχίας</w:t>
            </w:r>
          </w:p>
          <w:p w:rsidR="002A07F7" w:rsidRPr="00A94B78" w:rsidRDefault="002A07F7" w:rsidP="00A3494D">
            <w:pPr>
              <w:shd w:val="clear" w:color="auto" w:fill="FFFFFF"/>
              <w:spacing w:before="110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A07F7" w:rsidRPr="00A94B78" w:rsidTr="007D3615">
        <w:trPr>
          <w:trHeight w:val="862"/>
        </w:trPr>
        <w:tc>
          <w:tcPr>
            <w:tcW w:w="14709" w:type="dxa"/>
            <w:gridSpan w:val="9"/>
          </w:tcPr>
          <w:p w:rsidR="002A07F7" w:rsidRPr="00A94B78" w:rsidRDefault="002A07F7" w:rsidP="00A3494D">
            <w:pPr>
              <w:shd w:val="clear" w:color="auto" w:fill="FFFFFF"/>
              <w:ind w:left="19"/>
              <w:rPr>
                <w:rFonts w:ascii="Calibri" w:hAnsi="Calibri"/>
                <w:b/>
                <w:color w:val="000000"/>
                <w:spacing w:val="-3"/>
                <w:sz w:val="22"/>
                <w:szCs w:val="22"/>
              </w:rPr>
            </w:pPr>
            <w:r w:rsidRPr="00A94B78">
              <w:rPr>
                <w:rFonts w:ascii="Calibri" w:hAnsi="Calibri"/>
                <w:b/>
                <w:color w:val="000000"/>
                <w:spacing w:val="-3"/>
                <w:sz w:val="22"/>
                <w:szCs w:val="22"/>
              </w:rPr>
              <w:t xml:space="preserve">Εργασίες για το σπίτι – Δείκτες επιτυχίας που υποστηρίζουν: </w:t>
            </w:r>
          </w:p>
        </w:tc>
      </w:tr>
      <w:tr w:rsidR="002A07F7" w:rsidRPr="00A94B78" w:rsidTr="00E147DC">
        <w:trPr>
          <w:trHeight w:val="381"/>
        </w:trPr>
        <w:tc>
          <w:tcPr>
            <w:tcW w:w="7054" w:type="dxa"/>
            <w:gridSpan w:val="4"/>
          </w:tcPr>
          <w:p w:rsidR="002A07F7" w:rsidRPr="00A94B78" w:rsidRDefault="00363A88" w:rsidP="00A3494D">
            <w:pPr>
              <w:jc w:val="center"/>
              <w:rPr>
                <w:rFonts w:ascii="Calibri" w:hAnsi="Calibri"/>
                <w:spacing w:val="-8"/>
                <w:sz w:val="22"/>
                <w:szCs w:val="22"/>
              </w:rPr>
            </w:pPr>
            <w:r>
              <w:br w:type="page"/>
            </w:r>
            <w:r w:rsidR="002A07F7" w:rsidRPr="00A94B78">
              <w:rPr>
                <w:rFonts w:ascii="Calibri" w:hAnsi="Calibri"/>
                <w:b/>
                <w:spacing w:val="-10"/>
                <w:sz w:val="22"/>
                <w:szCs w:val="22"/>
              </w:rPr>
              <w:t>Είδος Αξιολόγησης των Δεικτών Επιτυχίας</w:t>
            </w:r>
          </w:p>
        </w:tc>
        <w:tc>
          <w:tcPr>
            <w:tcW w:w="7655" w:type="dxa"/>
            <w:gridSpan w:val="5"/>
          </w:tcPr>
          <w:p w:rsidR="002A07F7" w:rsidRPr="00A94B78" w:rsidRDefault="002A07F7" w:rsidP="00A3494D">
            <w:pPr>
              <w:jc w:val="center"/>
              <w:rPr>
                <w:rFonts w:ascii="Calibri" w:hAnsi="Calibri"/>
                <w:b/>
                <w:spacing w:val="-10"/>
                <w:sz w:val="22"/>
                <w:szCs w:val="22"/>
              </w:rPr>
            </w:pPr>
            <w:r w:rsidRPr="00A94B78">
              <w:rPr>
                <w:rFonts w:ascii="Calibri" w:hAnsi="Calibri"/>
                <w:b/>
                <w:spacing w:val="-10"/>
                <w:sz w:val="22"/>
                <w:szCs w:val="22"/>
              </w:rPr>
              <w:t>Εργαλεία αξιολόγησης των Δεικτών Επιτυχίας</w:t>
            </w:r>
          </w:p>
        </w:tc>
      </w:tr>
      <w:tr w:rsidR="005855FB" w:rsidRPr="00A94B78" w:rsidTr="00E147DC">
        <w:trPr>
          <w:trHeight w:val="1745"/>
        </w:trPr>
        <w:tc>
          <w:tcPr>
            <w:tcW w:w="7054" w:type="dxa"/>
            <w:gridSpan w:val="4"/>
            <w:vAlign w:val="center"/>
          </w:tcPr>
          <w:p w:rsidR="005855FB" w:rsidRPr="00A94B78" w:rsidRDefault="005855FB" w:rsidP="00A3494D">
            <w:pPr>
              <w:rPr>
                <w:rFonts w:ascii="Calibri" w:hAnsi="Calibri"/>
                <w:sz w:val="22"/>
                <w:szCs w:val="22"/>
              </w:rPr>
            </w:pPr>
          </w:p>
          <w:p w:rsidR="005855FB" w:rsidRPr="00A94B78" w:rsidRDefault="005855FB" w:rsidP="00A3494D">
            <w:pPr>
              <w:rPr>
                <w:rFonts w:ascii="Calibri" w:hAnsi="Calibri"/>
                <w:sz w:val="22"/>
                <w:szCs w:val="22"/>
              </w:rPr>
            </w:pPr>
          </w:p>
          <w:p w:rsidR="005855FB" w:rsidRPr="00A94B78" w:rsidRDefault="005855FB" w:rsidP="00A3494D">
            <w:pPr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</w:rPr>
            </w:pPr>
            <w:r w:rsidRPr="00A94B78">
              <w:rPr>
                <w:rFonts w:ascii="Calibri" w:hAnsi="Calibri"/>
                <w:sz w:val="22"/>
                <w:szCs w:val="22"/>
              </w:rPr>
              <w:t>Αρχική</w:t>
            </w:r>
            <w:r w:rsidRPr="00A94B78">
              <w:rPr>
                <w:rFonts w:ascii="Calibri" w:hAnsi="Calibri"/>
                <w:sz w:val="22"/>
                <w:szCs w:val="22"/>
                <w:lang w:val="en-GB"/>
              </w:rPr>
              <w:t>/</w:t>
            </w:r>
            <w:r w:rsidRPr="00A94B78">
              <w:rPr>
                <w:rFonts w:ascii="Calibri" w:hAnsi="Calibri"/>
                <w:sz w:val="22"/>
                <w:szCs w:val="22"/>
              </w:rPr>
              <w:t>διαγνωστική αξιολόγηση</w:t>
            </w:r>
          </w:p>
          <w:p w:rsidR="005855FB" w:rsidRPr="00A94B78" w:rsidRDefault="005855FB" w:rsidP="00A3494D">
            <w:pPr>
              <w:rPr>
                <w:rFonts w:ascii="Calibri" w:hAnsi="Calibri"/>
                <w:sz w:val="22"/>
                <w:szCs w:val="22"/>
              </w:rPr>
            </w:pPr>
          </w:p>
          <w:p w:rsidR="005855FB" w:rsidRPr="00A94B78" w:rsidRDefault="005855FB" w:rsidP="00A3494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655" w:type="dxa"/>
            <w:gridSpan w:val="5"/>
            <w:vMerge w:val="restart"/>
          </w:tcPr>
          <w:p w:rsidR="005855FB" w:rsidRPr="00A94B78" w:rsidRDefault="005855FB" w:rsidP="005855FB">
            <w:pPr>
              <w:numPr>
                <w:ilvl w:val="1"/>
                <w:numId w:val="18"/>
              </w:numPr>
              <w:ind w:left="743" w:hanging="567"/>
              <w:rPr>
                <w:rFonts w:ascii="Calibri" w:hAnsi="Calibri"/>
                <w:sz w:val="22"/>
                <w:szCs w:val="22"/>
              </w:rPr>
            </w:pPr>
            <w:r w:rsidRPr="00A94B78">
              <w:rPr>
                <w:rFonts w:ascii="Calibri" w:hAnsi="Calibri"/>
                <w:sz w:val="22"/>
                <w:szCs w:val="22"/>
              </w:rPr>
              <w:t>Παρατήρηση</w:t>
            </w:r>
          </w:p>
          <w:p w:rsidR="005855FB" w:rsidRPr="00A94B78" w:rsidRDefault="005855FB" w:rsidP="005855FB">
            <w:pPr>
              <w:numPr>
                <w:ilvl w:val="1"/>
                <w:numId w:val="18"/>
              </w:numPr>
              <w:ind w:left="743" w:hanging="567"/>
              <w:rPr>
                <w:rFonts w:ascii="Calibri" w:hAnsi="Calibri"/>
                <w:sz w:val="22"/>
                <w:szCs w:val="22"/>
              </w:rPr>
            </w:pPr>
            <w:r w:rsidRPr="00A94B78">
              <w:rPr>
                <w:rFonts w:ascii="Calibri" w:hAnsi="Calibri"/>
                <w:sz w:val="22"/>
                <w:szCs w:val="22"/>
              </w:rPr>
              <w:t>Συνέντευξη – προφορική εξέταση</w:t>
            </w:r>
          </w:p>
          <w:p w:rsidR="005855FB" w:rsidRPr="00A94B78" w:rsidRDefault="005855FB" w:rsidP="005855FB">
            <w:pPr>
              <w:numPr>
                <w:ilvl w:val="1"/>
                <w:numId w:val="18"/>
              </w:numPr>
              <w:ind w:left="743" w:hanging="567"/>
              <w:rPr>
                <w:rFonts w:ascii="Calibri" w:hAnsi="Calibri"/>
                <w:sz w:val="22"/>
                <w:szCs w:val="22"/>
              </w:rPr>
            </w:pPr>
            <w:r w:rsidRPr="00A94B78">
              <w:rPr>
                <w:rFonts w:ascii="Calibri" w:hAnsi="Calibri"/>
                <w:sz w:val="22"/>
                <w:szCs w:val="22"/>
              </w:rPr>
              <w:t>Ατομικά φύλλα εργασίας</w:t>
            </w:r>
          </w:p>
          <w:p w:rsidR="005855FB" w:rsidRPr="00A94B78" w:rsidRDefault="005855FB" w:rsidP="005855FB">
            <w:pPr>
              <w:numPr>
                <w:ilvl w:val="1"/>
                <w:numId w:val="18"/>
              </w:numPr>
              <w:ind w:left="743" w:hanging="567"/>
              <w:rPr>
                <w:rFonts w:ascii="Calibri" w:hAnsi="Calibri"/>
                <w:sz w:val="22"/>
                <w:szCs w:val="22"/>
              </w:rPr>
            </w:pPr>
            <w:r w:rsidRPr="00A94B78">
              <w:rPr>
                <w:rFonts w:ascii="Calibri" w:hAnsi="Calibri"/>
                <w:sz w:val="22"/>
                <w:szCs w:val="22"/>
              </w:rPr>
              <w:t>Φύλλα ομαδικής εργασίας</w:t>
            </w:r>
          </w:p>
          <w:p w:rsidR="005855FB" w:rsidRPr="00A94B78" w:rsidRDefault="005855FB" w:rsidP="005855FB">
            <w:pPr>
              <w:numPr>
                <w:ilvl w:val="1"/>
                <w:numId w:val="18"/>
              </w:numPr>
              <w:ind w:left="743" w:hanging="567"/>
              <w:rPr>
                <w:rFonts w:ascii="Calibri" w:hAnsi="Calibri"/>
                <w:sz w:val="22"/>
                <w:szCs w:val="22"/>
              </w:rPr>
            </w:pPr>
            <w:r w:rsidRPr="00A94B78">
              <w:rPr>
                <w:rFonts w:ascii="Calibri" w:hAnsi="Calibri"/>
                <w:sz w:val="22"/>
                <w:szCs w:val="22"/>
              </w:rPr>
              <w:t xml:space="preserve">Τετράδιο εργασιών (ασκήσεων, εργασίας πεδίου κ.λπ.) </w:t>
            </w:r>
          </w:p>
          <w:p w:rsidR="005855FB" w:rsidRPr="00A94B78" w:rsidRDefault="005855FB" w:rsidP="005855FB">
            <w:pPr>
              <w:numPr>
                <w:ilvl w:val="1"/>
                <w:numId w:val="18"/>
              </w:numPr>
              <w:ind w:left="743" w:hanging="567"/>
              <w:rPr>
                <w:rFonts w:ascii="Calibri" w:hAnsi="Calibri"/>
                <w:sz w:val="22"/>
                <w:szCs w:val="22"/>
              </w:rPr>
            </w:pPr>
            <w:r w:rsidRPr="00A94B78">
              <w:rPr>
                <w:rFonts w:ascii="Calibri" w:hAnsi="Calibri"/>
                <w:sz w:val="22"/>
                <w:szCs w:val="22"/>
              </w:rPr>
              <w:t>Δημιουργικές διερευνητικές εργασίες (τύπου project, posters</w:t>
            </w:r>
            <w:r w:rsidR="005800C8" w:rsidRPr="00A94B78">
              <w:rPr>
                <w:rFonts w:ascii="Calibri" w:hAnsi="Calibri"/>
                <w:sz w:val="22"/>
                <w:szCs w:val="22"/>
              </w:rPr>
              <w:t>, ταξιδιωτικών ημερολογίων</w:t>
            </w:r>
            <w:r w:rsidRPr="00A94B78">
              <w:rPr>
                <w:rFonts w:ascii="Calibri" w:hAnsi="Calibri"/>
                <w:sz w:val="22"/>
                <w:szCs w:val="22"/>
              </w:rPr>
              <w:t>)</w:t>
            </w:r>
          </w:p>
          <w:p w:rsidR="005855FB" w:rsidRPr="00A94B78" w:rsidRDefault="005855FB" w:rsidP="005855FB">
            <w:pPr>
              <w:numPr>
                <w:ilvl w:val="1"/>
                <w:numId w:val="18"/>
              </w:numPr>
              <w:ind w:left="743" w:hanging="567"/>
              <w:rPr>
                <w:rFonts w:ascii="Calibri" w:hAnsi="Calibri"/>
                <w:sz w:val="22"/>
                <w:szCs w:val="22"/>
              </w:rPr>
            </w:pPr>
            <w:r w:rsidRPr="00A94B78">
              <w:rPr>
                <w:rFonts w:ascii="Calibri" w:hAnsi="Calibri"/>
                <w:sz w:val="22"/>
                <w:szCs w:val="22"/>
              </w:rPr>
              <w:t>Δημιουργικές εργασίες / κατασκευή τρισδιάστατου μοντέλου</w:t>
            </w:r>
          </w:p>
          <w:p w:rsidR="005855FB" w:rsidRPr="00A94B78" w:rsidRDefault="005855FB" w:rsidP="005855FB">
            <w:pPr>
              <w:numPr>
                <w:ilvl w:val="1"/>
                <w:numId w:val="18"/>
              </w:numPr>
              <w:ind w:left="743" w:hanging="567"/>
              <w:rPr>
                <w:rFonts w:ascii="Calibri" w:hAnsi="Calibri"/>
                <w:sz w:val="22"/>
                <w:szCs w:val="22"/>
              </w:rPr>
            </w:pPr>
            <w:r w:rsidRPr="00A94B78">
              <w:rPr>
                <w:rFonts w:ascii="Calibri" w:hAnsi="Calibri"/>
                <w:sz w:val="22"/>
                <w:szCs w:val="22"/>
              </w:rPr>
              <w:t>Δημιουργία θεματικών χαρτών</w:t>
            </w:r>
          </w:p>
          <w:p w:rsidR="005800C8" w:rsidRPr="00A94B78" w:rsidRDefault="005800C8" w:rsidP="005855FB">
            <w:pPr>
              <w:numPr>
                <w:ilvl w:val="1"/>
                <w:numId w:val="18"/>
              </w:numPr>
              <w:ind w:left="743" w:hanging="567"/>
              <w:rPr>
                <w:rFonts w:ascii="Calibri" w:hAnsi="Calibri"/>
                <w:sz w:val="22"/>
                <w:szCs w:val="22"/>
              </w:rPr>
            </w:pPr>
            <w:r w:rsidRPr="00A94B78">
              <w:rPr>
                <w:rFonts w:ascii="Calibri" w:hAnsi="Calibri"/>
                <w:sz w:val="22"/>
                <w:szCs w:val="22"/>
              </w:rPr>
              <w:t>Σύγκριση και αντιπαράθεση χαρτών και τεκμηρίωση συμπερασμάτων</w:t>
            </w:r>
          </w:p>
          <w:p w:rsidR="005800C8" w:rsidRPr="00A94B78" w:rsidRDefault="005800C8" w:rsidP="005800C8">
            <w:pPr>
              <w:numPr>
                <w:ilvl w:val="1"/>
                <w:numId w:val="18"/>
              </w:numPr>
              <w:ind w:left="743" w:hanging="567"/>
              <w:rPr>
                <w:rFonts w:ascii="Calibri" w:hAnsi="Calibri"/>
                <w:sz w:val="22"/>
                <w:szCs w:val="22"/>
              </w:rPr>
            </w:pPr>
            <w:r w:rsidRPr="00A94B78">
              <w:rPr>
                <w:rFonts w:ascii="Calibri" w:hAnsi="Calibri"/>
                <w:sz w:val="22"/>
                <w:szCs w:val="22"/>
              </w:rPr>
              <w:t>Σύγκριση και αντιπαράθεση χαρτών και δορυφορικών εικόνων και τεκμηρίωση συμπερασμάτων</w:t>
            </w:r>
          </w:p>
          <w:p w:rsidR="005800C8" w:rsidRPr="00A94B78" w:rsidRDefault="005800C8" w:rsidP="005800C8">
            <w:pPr>
              <w:numPr>
                <w:ilvl w:val="1"/>
                <w:numId w:val="18"/>
              </w:numPr>
              <w:ind w:left="743" w:hanging="567"/>
              <w:rPr>
                <w:rFonts w:ascii="Calibri" w:hAnsi="Calibri"/>
                <w:sz w:val="22"/>
                <w:szCs w:val="22"/>
              </w:rPr>
            </w:pPr>
            <w:r w:rsidRPr="00A94B78">
              <w:rPr>
                <w:rFonts w:ascii="Calibri" w:hAnsi="Calibri"/>
                <w:sz w:val="22"/>
                <w:szCs w:val="22"/>
              </w:rPr>
              <w:t>Ανάλυση φωτογραφιών και δορυφορικών εικόνων και τεκμηρίωση συμπερασμάτων</w:t>
            </w:r>
          </w:p>
          <w:p w:rsidR="007455EE" w:rsidRPr="00A94B78" w:rsidRDefault="007455EE" w:rsidP="007455EE">
            <w:pPr>
              <w:numPr>
                <w:ilvl w:val="1"/>
                <w:numId w:val="18"/>
              </w:numPr>
              <w:ind w:left="743" w:hanging="567"/>
              <w:rPr>
                <w:rFonts w:ascii="Calibri" w:hAnsi="Calibri"/>
                <w:sz w:val="22"/>
                <w:szCs w:val="22"/>
              </w:rPr>
            </w:pPr>
            <w:r w:rsidRPr="00A94B78">
              <w:rPr>
                <w:rFonts w:ascii="Calibri" w:hAnsi="Calibri"/>
                <w:sz w:val="22"/>
                <w:szCs w:val="22"/>
              </w:rPr>
              <w:t>«Ανάγνωση» χαρτών (ακολουθώντας κατευθύνσεις, υπολογισμός αποστάσεων (κλίμακα), κατανόηση γεωγραφικών χαρακτηριστικών και αναγνώριση μοτίβων)</w:t>
            </w:r>
          </w:p>
          <w:p w:rsidR="00E147DC" w:rsidRPr="00A94B78" w:rsidRDefault="00E147DC" w:rsidP="00E147DC">
            <w:pPr>
              <w:numPr>
                <w:ilvl w:val="1"/>
                <w:numId w:val="18"/>
              </w:numPr>
              <w:ind w:left="743" w:hanging="567"/>
              <w:rPr>
                <w:rFonts w:ascii="Calibri" w:hAnsi="Calibri"/>
                <w:sz w:val="22"/>
                <w:szCs w:val="22"/>
              </w:rPr>
            </w:pPr>
            <w:r w:rsidRPr="00A94B78">
              <w:rPr>
                <w:rFonts w:ascii="Calibri" w:hAnsi="Calibri"/>
                <w:sz w:val="22"/>
                <w:szCs w:val="22"/>
              </w:rPr>
              <w:t>Εργασία αξιολόγησης της χωρικής έννοιας «καλύτερη θέση» βασισμένη στην  ανάλυση γεωγραφικών πληροφοριών για μια οικονομική ή άλλη δραστηριότητα σε μια υποθετική περιοχή που να βασίζεται σε ένα συγκεκριμένο σύνολο μεταβλητών</w:t>
            </w:r>
          </w:p>
          <w:p w:rsidR="005855FB" w:rsidRPr="00A94B78" w:rsidRDefault="005855FB" w:rsidP="005855FB">
            <w:pPr>
              <w:numPr>
                <w:ilvl w:val="1"/>
                <w:numId w:val="18"/>
              </w:numPr>
              <w:ind w:left="743" w:hanging="567"/>
              <w:rPr>
                <w:rFonts w:ascii="Calibri" w:hAnsi="Calibri"/>
                <w:sz w:val="22"/>
                <w:szCs w:val="22"/>
              </w:rPr>
            </w:pPr>
            <w:r w:rsidRPr="00A94B78">
              <w:rPr>
                <w:rFonts w:ascii="Calibri" w:hAnsi="Calibri"/>
                <w:sz w:val="22"/>
                <w:szCs w:val="22"/>
              </w:rPr>
              <w:t>Φύλλα αυτοαξιολόγησης και ετεροαξιολόγησης</w:t>
            </w:r>
          </w:p>
          <w:p w:rsidR="005855FB" w:rsidRPr="00A94B78" w:rsidRDefault="005855FB" w:rsidP="005855FB">
            <w:pPr>
              <w:numPr>
                <w:ilvl w:val="1"/>
                <w:numId w:val="18"/>
              </w:numPr>
              <w:ind w:left="743" w:hanging="567"/>
              <w:rPr>
                <w:rFonts w:ascii="Calibri" w:hAnsi="Calibri"/>
                <w:sz w:val="22"/>
                <w:szCs w:val="22"/>
              </w:rPr>
            </w:pPr>
            <w:r w:rsidRPr="00A94B78">
              <w:rPr>
                <w:rFonts w:ascii="Calibri" w:hAnsi="Calibri"/>
                <w:sz w:val="22"/>
                <w:szCs w:val="22"/>
              </w:rPr>
              <w:t>Φάκελος εργασιών - επιτευγμάτων (portfolio)</w:t>
            </w:r>
          </w:p>
          <w:p w:rsidR="005855FB" w:rsidRPr="00A94B78" w:rsidRDefault="005855FB" w:rsidP="005855FB">
            <w:pPr>
              <w:numPr>
                <w:ilvl w:val="1"/>
                <w:numId w:val="18"/>
              </w:numPr>
              <w:ind w:left="743" w:hanging="567"/>
              <w:rPr>
                <w:rFonts w:ascii="Calibri" w:hAnsi="Calibri"/>
                <w:sz w:val="22"/>
                <w:szCs w:val="22"/>
              </w:rPr>
            </w:pPr>
            <w:r w:rsidRPr="00A94B78">
              <w:rPr>
                <w:rFonts w:ascii="Calibri" w:hAnsi="Calibri"/>
                <w:sz w:val="22"/>
                <w:szCs w:val="22"/>
              </w:rPr>
              <w:t>Γραπτά διαγνωστικά δοκίμια</w:t>
            </w:r>
          </w:p>
        </w:tc>
      </w:tr>
      <w:tr w:rsidR="005855FB" w:rsidRPr="00A94B78" w:rsidTr="00E147DC">
        <w:trPr>
          <w:trHeight w:val="2658"/>
        </w:trPr>
        <w:tc>
          <w:tcPr>
            <w:tcW w:w="7054" w:type="dxa"/>
            <w:gridSpan w:val="4"/>
            <w:vAlign w:val="center"/>
          </w:tcPr>
          <w:p w:rsidR="005855FB" w:rsidRPr="00A94B78" w:rsidRDefault="005855FB" w:rsidP="00A3494D">
            <w:pPr>
              <w:rPr>
                <w:rFonts w:ascii="Calibri" w:hAnsi="Calibri"/>
                <w:sz w:val="22"/>
                <w:szCs w:val="22"/>
              </w:rPr>
            </w:pPr>
          </w:p>
          <w:p w:rsidR="005855FB" w:rsidRPr="00A94B78" w:rsidRDefault="005855FB" w:rsidP="00A3494D">
            <w:pPr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</w:rPr>
            </w:pPr>
            <w:r w:rsidRPr="00A94B78">
              <w:rPr>
                <w:rFonts w:ascii="Calibri" w:hAnsi="Calibri"/>
                <w:sz w:val="22"/>
                <w:szCs w:val="22"/>
              </w:rPr>
              <w:t>Διαμορφωτική αξιολόγηση</w:t>
            </w:r>
          </w:p>
          <w:p w:rsidR="005855FB" w:rsidRPr="00A94B78" w:rsidRDefault="005855FB" w:rsidP="00A3494D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7655" w:type="dxa"/>
            <w:gridSpan w:val="5"/>
            <w:vMerge/>
          </w:tcPr>
          <w:p w:rsidR="005855FB" w:rsidRPr="00A94B78" w:rsidRDefault="005855FB" w:rsidP="007D3615">
            <w:pPr>
              <w:ind w:left="317"/>
              <w:rPr>
                <w:rFonts w:ascii="Calibri" w:hAnsi="Calibri"/>
                <w:sz w:val="22"/>
                <w:szCs w:val="22"/>
              </w:rPr>
            </w:pPr>
          </w:p>
        </w:tc>
      </w:tr>
      <w:tr w:rsidR="005855FB" w:rsidRPr="00A94B78" w:rsidTr="00E147DC">
        <w:trPr>
          <w:trHeight w:val="1481"/>
        </w:trPr>
        <w:tc>
          <w:tcPr>
            <w:tcW w:w="7054" w:type="dxa"/>
            <w:gridSpan w:val="4"/>
            <w:vAlign w:val="center"/>
          </w:tcPr>
          <w:p w:rsidR="005855FB" w:rsidRPr="00A94B78" w:rsidRDefault="005855FB" w:rsidP="00A3494D">
            <w:pPr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</w:rPr>
            </w:pPr>
            <w:r w:rsidRPr="00A94B78">
              <w:rPr>
                <w:rFonts w:ascii="Calibri" w:hAnsi="Calibri"/>
                <w:sz w:val="22"/>
                <w:szCs w:val="22"/>
              </w:rPr>
              <w:t>Τελική αξιολόγηση</w:t>
            </w:r>
          </w:p>
        </w:tc>
        <w:tc>
          <w:tcPr>
            <w:tcW w:w="7655" w:type="dxa"/>
            <w:gridSpan w:val="5"/>
            <w:vMerge/>
          </w:tcPr>
          <w:p w:rsidR="005855FB" w:rsidRPr="00A94B78" w:rsidRDefault="005855FB" w:rsidP="007D3615">
            <w:pPr>
              <w:ind w:left="317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0D5E24" w:rsidRPr="00646E4B" w:rsidRDefault="00833E35" w:rsidP="000D5E24">
      <w:pPr>
        <w:ind w:firstLine="180"/>
        <w:rPr>
          <w:rFonts w:ascii="Calibri" w:hAnsi="Calibri"/>
          <w:sz w:val="22"/>
          <w:szCs w:val="22"/>
        </w:rPr>
      </w:pPr>
      <w:r w:rsidRPr="00646E4B">
        <w:rPr>
          <w:rFonts w:ascii="Calibri" w:hAnsi="Calibri"/>
          <w:sz w:val="22"/>
          <w:szCs w:val="22"/>
        </w:rPr>
        <w:t xml:space="preserve"> </w:t>
      </w:r>
    </w:p>
    <w:sectPr w:rsidR="000D5E24" w:rsidRPr="00646E4B" w:rsidSect="002564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719" w:right="90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009" w:rsidRDefault="00CC0009" w:rsidP="00B633D6">
      <w:r>
        <w:separator/>
      </w:r>
    </w:p>
  </w:endnote>
  <w:endnote w:type="continuationSeparator" w:id="0">
    <w:p w:rsidR="00CC0009" w:rsidRDefault="00CC0009" w:rsidP="00B63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868" w:rsidRDefault="00EB186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615876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B1868" w:rsidRDefault="00964E76">
        <w:pPr>
          <w:pStyle w:val="Footer"/>
          <w:jc w:val="right"/>
        </w:pPr>
        <w:r>
          <w:fldChar w:fldCharType="begin"/>
        </w:r>
        <w:r w:rsidR="00EB1868">
          <w:instrText xml:space="preserve"> PAGE   \* MERGEFORMAT </w:instrText>
        </w:r>
        <w:r>
          <w:fldChar w:fldCharType="separate"/>
        </w:r>
        <w:r w:rsidR="00CC000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B1868" w:rsidRDefault="00EB186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868" w:rsidRDefault="00EB18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009" w:rsidRDefault="00CC0009" w:rsidP="00B633D6">
      <w:r>
        <w:separator/>
      </w:r>
    </w:p>
  </w:footnote>
  <w:footnote w:type="continuationSeparator" w:id="0">
    <w:p w:rsidR="00CC0009" w:rsidRDefault="00CC0009" w:rsidP="00B633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868" w:rsidRDefault="00EB186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3D6" w:rsidRPr="00B633D6" w:rsidRDefault="00B633D6">
    <w:pPr>
      <w:pStyle w:val="Header"/>
      <w:jc w:val="right"/>
      <w:rPr>
        <w:rFonts w:ascii="Calibri" w:hAnsi="Calibri"/>
        <w:b/>
        <w:sz w:val="28"/>
      </w:rPr>
    </w:pPr>
  </w:p>
  <w:p w:rsidR="00B633D6" w:rsidRDefault="00B633D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868" w:rsidRDefault="00EB186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D2488"/>
    <w:multiLevelType w:val="hybridMultilevel"/>
    <w:tmpl w:val="590A575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277A6"/>
    <w:multiLevelType w:val="hybridMultilevel"/>
    <w:tmpl w:val="E0128D1A"/>
    <w:lvl w:ilvl="0" w:tplc="0408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102050E5"/>
    <w:multiLevelType w:val="hybridMultilevel"/>
    <w:tmpl w:val="38081B5C"/>
    <w:lvl w:ilvl="0" w:tplc="E9C269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677642"/>
    <w:multiLevelType w:val="hybridMultilevel"/>
    <w:tmpl w:val="0D62CF3A"/>
    <w:lvl w:ilvl="0" w:tplc="A4AC0A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97C39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E1657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26AC0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F82A4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B8AF8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112FC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22A4C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10E3C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1481F08"/>
    <w:multiLevelType w:val="hybridMultilevel"/>
    <w:tmpl w:val="647C6F8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382818"/>
    <w:multiLevelType w:val="hybridMultilevel"/>
    <w:tmpl w:val="D866541C"/>
    <w:lvl w:ilvl="0" w:tplc="431AB6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FF8C4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19C92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660C5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4C478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CD0D1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BF47B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21671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3669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159B1297"/>
    <w:multiLevelType w:val="hybridMultilevel"/>
    <w:tmpl w:val="DBBAFE92"/>
    <w:lvl w:ilvl="0" w:tplc="DA84ADD0">
      <w:start w:val="1"/>
      <w:numFmt w:val="bullet"/>
      <w:lvlText w:val="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83E36FA" w:tentative="1">
      <w:start w:val="1"/>
      <w:numFmt w:val="bullet"/>
      <w:lvlText w:val="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1E823A0" w:tentative="1">
      <w:start w:val="1"/>
      <w:numFmt w:val="bullet"/>
      <w:lvlText w:val="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0CC6EA" w:tentative="1">
      <w:start w:val="1"/>
      <w:numFmt w:val="bullet"/>
      <w:lvlText w:val="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CEE92E" w:tentative="1">
      <w:start w:val="1"/>
      <w:numFmt w:val="bullet"/>
      <w:lvlText w:val="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D4CAF4" w:tentative="1">
      <w:start w:val="1"/>
      <w:numFmt w:val="bullet"/>
      <w:lvlText w:val="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884436" w:tentative="1">
      <w:start w:val="1"/>
      <w:numFmt w:val="bullet"/>
      <w:lvlText w:val="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E467E74" w:tentative="1">
      <w:start w:val="1"/>
      <w:numFmt w:val="bullet"/>
      <w:lvlText w:val="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1528CA6" w:tentative="1">
      <w:start w:val="1"/>
      <w:numFmt w:val="bullet"/>
      <w:lvlText w:val="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2E65E7"/>
    <w:multiLevelType w:val="hybridMultilevel"/>
    <w:tmpl w:val="360E394A"/>
    <w:lvl w:ilvl="0" w:tplc="1ECE41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3025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068C5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0863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308F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7CA5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7464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8EE9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166D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18CE4A97"/>
    <w:multiLevelType w:val="hybridMultilevel"/>
    <w:tmpl w:val="8F4249C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27174D"/>
    <w:multiLevelType w:val="hybridMultilevel"/>
    <w:tmpl w:val="162AC4F2"/>
    <w:lvl w:ilvl="0" w:tplc="0E46D3AA">
      <w:start w:val="1"/>
      <w:numFmt w:val="bullet"/>
      <w:lvlText w:val="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2C7E22" w:tentative="1">
      <w:start w:val="1"/>
      <w:numFmt w:val="bullet"/>
      <w:lvlText w:val="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CBE6726" w:tentative="1">
      <w:start w:val="1"/>
      <w:numFmt w:val="bullet"/>
      <w:lvlText w:val="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FEDEE0" w:tentative="1">
      <w:start w:val="1"/>
      <w:numFmt w:val="bullet"/>
      <w:lvlText w:val="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3E96DE" w:tentative="1">
      <w:start w:val="1"/>
      <w:numFmt w:val="bullet"/>
      <w:lvlText w:val="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A6C714" w:tentative="1">
      <w:start w:val="1"/>
      <w:numFmt w:val="bullet"/>
      <w:lvlText w:val="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E0703C" w:tentative="1">
      <w:start w:val="1"/>
      <w:numFmt w:val="bullet"/>
      <w:lvlText w:val="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929B9E" w:tentative="1">
      <w:start w:val="1"/>
      <w:numFmt w:val="bullet"/>
      <w:lvlText w:val="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5DA8690" w:tentative="1">
      <w:start w:val="1"/>
      <w:numFmt w:val="bullet"/>
      <w:lvlText w:val="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E360EC"/>
    <w:multiLevelType w:val="hybridMultilevel"/>
    <w:tmpl w:val="F0188FC6"/>
    <w:lvl w:ilvl="0" w:tplc="28629D56">
      <w:start w:val="1"/>
      <w:numFmt w:val="bullet"/>
      <w:lvlText w:val="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881818">
      <w:start w:val="1"/>
      <w:numFmt w:val="bullet"/>
      <w:lvlText w:val="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498BA8A" w:tentative="1">
      <w:start w:val="1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E20C8E" w:tentative="1">
      <w:start w:val="1"/>
      <w:numFmt w:val="bullet"/>
      <w:lvlText w:val="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907484" w:tentative="1">
      <w:start w:val="1"/>
      <w:numFmt w:val="bullet"/>
      <w:lvlText w:val="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909CC2" w:tentative="1">
      <w:start w:val="1"/>
      <w:numFmt w:val="bullet"/>
      <w:lvlText w:val="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F8FCC8" w:tentative="1">
      <w:start w:val="1"/>
      <w:numFmt w:val="bullet"/>
      <w:lvlText w:val="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903160" w:tentative="1">
      <w:start w:val="1"/>
      <w:numFmt w:val="bullet"/>
      <w:lvlText w:val="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A981542" w:tentative="1">
      <w:start w:val="1"/>
      <w:numFmt w:val="bullet"/>
      <w:lvlText w:val="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CE80232"/>
    <w:multiLevelType w:val="hybridMultilevel"/>
    <w:tmpl w:val="B58E7F86"/>
    <w:lvl w:ilvl="0" w:tplc="6D54B0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z w:val="2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2B447F"/>
    <w:multiLevelType w:val="hybridMultilevel"/>
    <w:tmpl w:val="F52C5A1E"/>
    <w:lvl w:ilvl="0" w:tplc="AB5426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19CD8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DE6C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5948E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C6E6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8344E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7D8D0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89634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0D0C1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33323A7B"/>
    <w:multiLevelType w:val="hybridMultilevel"/>
    <w:tmpl w:val="73260942"/>
    <w:lvl w:ilvl="0" w:tplc="E9C269AA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>
    <w:nsid w:val="3E866419"/>
    <w:multiLevelType w:val="hybridMultilevel"/>
    <w:tmpl w:val="1E18C1A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91436E4">
      <w:numFmt w:val="bullet"/>
      <w:lvlText w:val="•"/>
      <w:lvlJc w:val="left"/>
      <w:pPr>
        <w:ind w:left="1800" w:hanging="720"/>
      </w:pPr>
      <w:rPr>
        <w:rFonts w:ascii="Calibri" w:eastAsia="Times New Roman" w:hAnsi="Calibri" w:cs="Times New Roman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BD689D"/>
    <w:multiLevelType w:val="hybridMultilevel"/>
    <w:tmpl w:val="4856985C"/>
    <w:lvl w:ilvl="0" w:tplc="6D54B0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z w:val="20"/>
      </w:rPr>
    </w:lvl>
    <w:lvl w:ilvl="1" w:tplc="04080013">
      <w:start w:val="1"/>
      <w:numFmt w:val="upperRoman"/>
      <w:lvlText w:val="%2."/>
      <w:lvlJc w:val="righ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B2327B"/>
    <w:multiLevelType w:val="hybridMultilevel"/>
    <w:tmpl w:val="AEEC07E0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2E054E0"/>
    <w:multiLevelType w:val="hybridMultilevel"/>
    <w:tmpl w:val="C93EEB96"/>
    <w:lvl w:ilvl="0" w:tplc="880462D2">
      <w:start w:val="1"/>
      <w:numFmt w:val="bullet"/>
      <w:lvlText w:val="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4872DE" w:tentative="1">
      <w:start w:val="1"/>
      <w:numFmt w:val="bullet"/>
      <w:lvlText w:val="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D7AB24C" w:tentative="1">
      <w:start w:val="1"/>
      <w:numFmt w:val="bullet"/>
      <w:lvlText w:val="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4CA5FC" w:tentative="1">
      <w:start w:val="1"/>
      <w:numFmt w:val="bullet"/>
      <w:lvlText w:val="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C4C932" w:tentative="1">
      <w:start w:val="1"/>
      <w:numFmt w:val="bullet"/>
      <w:lvlText w:val="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C12CFAC" w:tentative="1">
      <w:start w:val="1"/>
      <w:numFmt w:val="bullet"/>
      <w:lvlText w:val="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224F50" w:tentative="1">
      <w:start w:val="1"/>
      <w:numFmt w:val="bullet"/>
      <w:lvlText w:val="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FD2F340" w:tentative="1">
      <w:start w:val="1"/>
      <w:numFmt w:val="bullet"/>
      <w:lvlText w:val="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576FE60" w:tentative="1">
      <w:start w:val="1"/>
      <w:numFmt w:val="bullet"/>
      <w:lvlText w:val="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924232A"/>
    <w:multiLevelType w:val="hybridMultilevel"/>
    <w:tmpl w:val="6D0A95B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A14DA2"/>
    <w:multiLevelType w:val="hybridMultilevel"/>
    <w:tmpl w:val="11622690"/>
    <w:lvl w:ilvl="0" w:tplc="A5C28CA0">
      <w:start w:val="1"/>
      <w:numFmt w:val="bullet"/>
      <w:lvlText w:val="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C214AA" w:tentative="1">
      <w:start w:val="1"/>
      <w:numFmt w:val="bullet"/>
      <w:lvlText w:val="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4EDE16" w:tentative="1">
      <w:start w:val="1"/>
      <w:numFmt w:val="bullet"/>
      <w:lvlText w:val="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E21A8A" w:tentative="1">
      <w:start w:val="1"/>
      <w:numFmt w:val="bullet"/>
      <w:lvlText w:val="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CD498F6" w:tentative="1">
      <w:start w:val="1"/>
      <w:numFmt w:val="bullet"/>
      <w:lvlText w:val="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5679F4" w:tentative="1">
      <w:start w:val="1"/>
      <w:numFmt w:val="bullet"/>
      <w:lvlText w:val="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30CE42" w:tentative="1">
      <w:start w:val="1"/>
      <w:numFmt w:val="bullet"/>
      <w:lvlText w:val="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80EB062" w:tentative="1">
      <w:start w:val="1"/>
      <w:numFmt w:val="bullet"/>
      <w:lvlText w:val="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0C98D2" w:tentative="1">
      <w:start w:val="1"/>
      <w:numFmt w:val="bullet"/>
      <w:lvlText w:val="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E100035"/>
    <w:multiLevelType w:val="hybridMultilevel"/>
    <w:tmpl w:val="D2188E70"/>
    <w:lvl w:ilvl="0" w:tplc="0408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9C36C9"/>
    <w:multiLevelType w:val="hybridMultilevel"/>
    <w:tmpl w:val="FF74D1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25F48C6"/>
    <w:multiLevelType w:val="hybridMultilevel"/>
    <w:tmpl w:val="3C423898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38B5202"/>
    <w:multiLevelType w:val="hybridMultilevel"/>
    <w:tmpl w:val="DAC6707C"/>
    <w:lvl w:ilvl="0" w:tplc="E24AB2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8607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DCB0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1E6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1CC9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ECFA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744A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7BA64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16D5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5BB169EE"/>
    <w:multiLevelType w:val="hybridMultilevel"/>
    <w:tmpl w:val="CA2EBD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B25C24"/>
    <w:multiLevelType w:val="hybridMultilevel"/>
    <w:tmpl w:val="1D0EFDC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CF2812"/>
    <w:multiLevelType w:val="hybridMultilevel"/>
    <w:tmpl w:val="C69CE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670034"/>
    <w:multiLevelType w:val="hybridMultilevel"/>
    <w:tmpl w:val="F05EFD98"/>
    <w:lvl w:ilvl="0" w:tplc="04080001">
      <w:start w:val="1"/>
      <w:numFmt w:val="bullet"/>
      <w:lvlText w:val=""/>
      <w:lvlJc w:val="left"/>
      <w:pPr>
        <w:ind w:left="61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33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5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77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49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1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3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5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377" w:hanging="360"/>
      </w:pPr>
      <w:rPr>
        <w:rFonts w:ascii="Wingdings" w:hAnsi="Wingdings" w:hint="default"/>
      </w:rPr>
    </w:lvl>
  </w:abstractNum>
  <w:abstractNum w:abstractNumId="28">
    <w:nsid w:val="624004C5"/>
    <w:multiLevelType w:val="hybridMultilevel"/>
    <w:tmpl w:val="606EC29C"/>
    <w:lvl w:ilvl="0" w:tplc="6FCEBF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31272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C745B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322DF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780F5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61691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49C89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25C04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36E0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6A5914A4"/>
    <w:multiLevelType w:val="hybridMultilevel"/>
    <w:tmpl w:val="4F62C220"/>
    <w:lvl w:ilvl="0" w:tplc="0408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1704CE"/>
    <w:multiLevelType w:val="hybridMultilevel"/>
    <w:tmpl w:val="181C402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B67A76"/>
    <w:multiLevelType w:val="hybridMultilevel"/>
    <w:tmpl w:val="8B522C80"/>
    <w:lvl w:ilvl="0" w:tplc="B512115C">
      <w:start w:val="1"/>
      <w:numFmt w:val="bullet"/>
      <w:lvlText w:val="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E86034C" w:tentative="1">
      <w:start w:val="1"/>
      <w:numFmt w:val="bullet"/>
      <w:lvlText w:val="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201D96" w:tentative="1">
      <w:start w:val="1"/>
      <w:numFmt w:val="bullet"/>
      <w:lvlText w:val="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AC65D4" w:tentative="1">
      <w:start w:val="1"/>
      <w:numFmt w:val="bullet"/>
      <w:lvlText w:val="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DA46E24" w:tentative="1">
      <w:start w:val="1"/>
      <w:numFmt w:val="bullet"/>
      <w:lvlText w:val="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AACBA2" w:tentative="1">
      <w:start w:val="1"/>
      <w:numFmt w:val="bullet"/>
      <w:lvlText w:val="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0451CA" w:tentative="1">
      <w:start w:val="1"/>
      <w:numFmt w:val="bullet"/>
      <w:lvlText w:val="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81C0A6C" w:tentative="1">
      <w:start w:val="1"/>
      <w:numFmt w:val="bullet"/>
      <w:lvlText w:val="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3A8AEC" w:tentative="1">
      <w:start w:val="1"/>
      <w:numFmt w:val="bullet"/>
      <w:lvlText w:val="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D2D7D94"/>
    <w:multiLevelType w:val="hybridMultilevel"/>
    <w:tmpl w:val="EAFA345C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E7E0974"/>
    <w:multiLevelType w:val="hybridMultilevel"/>
    <w:tmpl w:val="7FBA65E8"/>
    <w:lvl w:ilvl="0" w:tplc="C682EE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4C55CB"/>
    <w:multiLevelType w:val="hybridMultilevel"/>
    <w:tmpl w:val="EC04D56C"/>
    <w:lvl w:ilvl="0" w:tplc="0408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4"/>
  </w:num>
  <w:num w:numId="3">
    <w:abstractNumId w:val="23"/>
  </w:num>
  <w:num w:numId="4">
    <w:abstractNumId w:val="7"/>
  </w:num>
  <w:num w:numId="5">
    <w:abstractNumId w:val="4"/>
  </w:num>
  <w:num w:numId="6">
    <w:abstractNumId w:val="34"/>
  </w:num>
  <w:num w:numId="7">
    <w:abstractNumId w:val="24"/>
  </w:num>
  <w:num w:numId="8">
    <w:abstractNumId w:val="8"/>
  </w:num>
  <w:num w:numId="9">
    <w:abstractNumId w:val="16"/>
  </w:num>
  <w:num w:numId="10">
    <w:abstractNumId w:val="33"/>
  </w:num>
  <w:num w:numId="11">
    <w:abstractNumId w:val="0"/>
  </w:num>
  <w:num w:numId="12">
    <w:abstractNumId w:val="32"/>
  </w:num>
  <w:num w:numId="13">
    <w:abstractNumId w:val="21"/>
  </w:num>
  <w:num w:numId="14">
    <w:abstractNumId w:val="2"/>
  </w:num>
  <w:num w:numId="15">
    <w:abstractNumId w:val="11"/>
  </w:num>
  <w:num w:numId="16">
    <w:abstractNumId w:val="27"/>
  </w:num>
  <w:num w:numId="17">
    <w:abstractNumId w:val="25"/>
  </w:num>
  <w:num w:numId="18">
    <w:abstractNumId w:val="26"/>
  </w:num>
  <w:num w:numId="19">
    <w:abstractNumId w:val="18"/>
  </w:num>
  <w:num w:numId="20">
    <w:abstractNumId w:val="29"/>
  </w:num>
  <w:num w:numId="21">
    <w:abstractNumId w:val="20"/>
  </w:num>
  <w:num w:numId="22">
    <w:abstractNumId w:val="1"/>
  </w:num>
  <w:num w:numId="23">
    <w:abstractNumId w:val="6"/>
  </w:num>
  <w:num w:numId="24">
    <w:abstractNumId w:val="10"/>
  </w:num>
  <w:num w:numId="25">
    <w:abstractNumId w:val="31"/>
  </w:num>
  <w:num w:numId="26">
    <w:abstractNumId w:val="15"/>
  </w:num>
  <w:num w:numId="27">
    <w:abstractNumId w:val="3"/>
  </w:num>
  <w:num w:numId="28">
    <w:abstractNumId w:val="5"/>
  </w:num>
  <w:num w:numId="29">
    <w:abstractNumId w:val="28"/>
  </w:num>
  <w:num w:numId="30">
    <w:abstractNumId w:val="12"/>
  </w:num>
  <w:num w:numId="31">
    <w:abstractNumId w:val="19"/>
  </w:num>
  <w:num w:numId="32">
    <w:abstractNumId w:val="22"/>
  </w:num>
  <w:num w:numId="33">
    <w:abstractNumId w:val="17"/>
  </w:num>
  <w:num w:numId="34">
    <w:abstractNumId w:val="9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E24"/>
    <w:rsid w:val="00006C3E"/>
    <w:rsid w:val="0001784E"/>
    <w:rsid w:val="00024A11"/>
    <w:rsid w:val="0002736D"/>
    <w:rsid w:val="000273B6"/>
    <w:rsid w:val="00083BD5"/>
    <w:rsid w:val="000D5E24"/>
    <w:rsid w:val="000E32B1"/>
    <w:rsid w:val="00135CC7"/>
    <w:rsid w:val="00142FC0"/>
    <w:rsid w:val="001B0B07"/>
    <w:rsid w:val="001B38DA"/>
    <w:rsid w:val="00210B52"/>
    <w:rsid w:val="00213413"/>
    <w:rsid w:val="0022469D"/>
    <w:rsid w:val="00244E98"/>
    <w:rsid w:val="00256485"/>
    <w:rsid w:val="002A07F7"/>
    <w:rsid w:val="002A773F"/>
    <w:rsid w:val="002C5DF8"/>
    <w:rsid w:val="002D1054"/>
    <w:rsid w:val="002D6DE4"/>
    <w:rsid w:val="002F56B6"/>
    <w:rsid w:val="00315A8C"/>
    <w:rsid w:val="003233D1"/>
    <w:rsid w:val="00363A88"/>
    <w:rsid w:val="00387145"/>
    <w:rsid w:val="003D62A9"/>
    <w:rsid w:val="00405FD5"/>
    <w:rsid w:val="00431D88"/>
    <w:rsid w:val="0049386A"/>
    <w:rsid w:val="005355C3"/>
    <w:rsid w:val="005800C8"/>
    <w:rsid w:val="005855FB"/>
    <w:rsid w:val="005966C9"/>
    <w:rsid w:val="005974A6"/>
    <w:rsid w:val="005C5668"/>
    <w:rsid w:val="005E7E40"/>
    <w:rsid w:val="00603440"/>
    <w:rsid w:val="00620E27"/>
    <w:rsid w:val="00646E4B"/>
    <w:rsid w:val="00652D0C"/>
    <w:rsid w:val="006C50EC"/>
    <w:rsid w:val="006E4610"/>
    <w:rsid w:val="006F7878"/>
    <w:rsid w:val="007077FB"/>
    <w:rsid w:val="007122D7"/>
    <w:rsid w:val="007455EE"/>
    <w:rsid w:val="00776B0A"/>
    <w:rsid w:val="007A0295"/>
    <w:rsid w:val="007A5B43"/>
    <w:rsid w:val="007B3813"/>
    <w:rsid w:val="007C0EC2"/>
    <w:rsid w:val="007D3615"/>
    <w:rsid w:val="00833E35"/>
    <w:rsid w:val="00836496"/>
    <w:rsid w:val="00853237"/>
    <w:rsid w:val="00865D2E"/>
    <w:rsid w:val="008873A5"/>
    <w:rsid w:val="008C6FAB"/>
    <w:rsid w:val="008D2899"/>
    <w:rsid w:val="009045DC"/>
    <w:rsid w:val="009179D5"/>
    <w:rsid w:val="00925F79"/>
    <w:rsid w:val="00927652"/>
    <w:rsid w:val="00931515"/>
    <w:rsid w:val="00951B98"/>
    <w:rsid w:val="00964E76"/>
    <w:rsid w:val="00986007"/>
    <w:rsid w:val="009A4CC6"/>
    <w:rsid w:val="009C25DC"/>
    <w:rsid w:val="009C3406"/>
    <w:rsid w:val="009E157B"/>
    <w:rsid w:val="009F7DAE"/>
    <w:rsid w:val="00A3494D"/>
    <w:rsid w:val="00A547FF"/>
    <w:rsid w:val="00A61C0B"/>
    <w:rsid w:val="00A94B78"/>
    <w:rsid w:val="00AA3670"/>
    <w:rsid w:val="00B040E6"/>
    <w:rsid w:val="00B06A39"/>
    <w:rsid w:val="00B07B09"/>
    <w:rsid w:val="00B521D8"/>
    <w:rsid w:val="00B633D6"/>
    <w:rsid w:val="00B64E94"/>
    <w:rsid w:val="00B65C97"/>
    <w:rsid w:val="00B72734"/>
    <w:rsid w:val="00BB62ED"/>
    <w:rsid w:val="00BF3C48"/>
    <w:rsid w:val="00BF64C9"/>
    <w:rsid w:val="00BF6A1C"/>
    <w:rsid w:val="00C01BC6"/>
    <w:rsid w:val="00C1749B"/>
    <w:rsid w:val="00C54B09"/>
    <w:rsid w:val="00C6353D"/>
    <w:rsid w:val="00C9184E"/>
    <w:rsid w:val="00C94A82"/>
    <w:rsid w:val="00CC0009"/>
    <w:rsid w:val="00CC7ABB"/>
    <w:rsid w:val="00CE3333"/>
    <w:rsid w:val="00D5227E"/>
    <w:rsid w:val="00D54A3F"/>
    <w:rsid w:val="00D708CB"/>
    <w:rsid w:val="00D856CF"/>
    <w:rsid w:val="00DB5F8C"/>
    <w:rsid w:val="00DE316E"/>
    <w:rsid w:val="00E147DC"/>
    <w:rsid w:val="00E15C93"/>
    <w:rsid w:val="00E366CE"/>
    <w:rsid w:val="00E82FC4"/>
    <w:rsid w:val="00E87BE4"/>
    <w:rsid w:val="00EA53F9"/>
    <w:rsid w:val="00EA63FA"/>
    <w:rsid w:val="00EB1868"/>
    <w:rsid w:val="00EB37BF"/>
    <w:rsid w:val="00ED7F7D"/>
    <w:rsid w:val="00EE6C28"/>
    <w:rsid w:val="00EF5BE8"/>
    <w:rsid w:val="00F34700"/>
    <w:rsid w:val="00F57561"/>
    <w:rsid w:val="00F74A78"/>
    <w:rsid w:val="00F753C3"/>
    <w:rsid w:val="00F96BF2"/>
    <w:rsid w:val="00FF0229"/>
    <w:rsid w:val="00FF0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E24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D5E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qFormat/>
    <w:rsid w:val="00D54A3F"/>
    <w:pPr>
      <w:jc w:val="center"/>
    </w:pPr>
    <w:rPr>
      <w:rFonts w:ascii="Arial Narrow" w:hAnsi="Arial Narrow"/>
      <w:sz w:val="32"/>
    </w:rPr>
  </w:style>
  <w:style w:type="paragraph" w:styleId="Header">
    <w:name w:val="header"/>
    <w:basedOn w:val="Normal"/>
    <w:link w:val="HeaderChar"/>
    <w:uiPriority w:val="99"/>
    <w:rsid w:val="00B633D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633D6"/>
    <w:rPr>
      <w:sz w:val="24"/>
      <w:szCs w:val="24"/>
      <w:lang w:val="el-GR"/>
    </w:rPr>
  </w:style>
  <w:style w:type="paragraph" w:styleId="Footer">
    <w:name w:val="footer"/>
    <w:basedOn w:val="Normal"/>
    <w:link w:val="FooterChar"/>
    <w:uiPriority w:val="99"/>
    <w:rsid w:val="00B633D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633D6"/>
    <w:rPr>
      <w:sz w:val="24"/>
      <w:szCs w:val="24"/>
      <w:lang w:val="el-GR"/>
    </w:rPr>
  </w:style>
  <w:style w:type="paragraph" w:styleId="BalloonText">
    <w:name w:val="Balloon Text"/>
    <w:basedOn w:val="Normal"/>
    <w:link w:val="BalloonTextChar"/>
    <w:rsid w:val="002D6D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D6DE4"/>
    <w:rPr>
      <w:rFonts w:ascii="Tahoma" w:hAnsi="Tahoma" w:cs="Tahoma"/>
      <w:sz w:val="16"/>
      <w:szCs w:val="16"/>
      <w:lang w:eastAsia="en-US"/>
    </w:rPr>
  </w:style>
  <w:style w:type="paragraph" w:styleId="NormalWeb">
    <w:name w:val="Normal (Web)"/>
    <w:basedOn w:val="Normal"/>
    <w:uiPriority w:val="99"/>
    <w:unhideWhenUsed/>
    <w:rsid w:val="00A94B78"/>
    <w:pPr>
      <w:spacing w:before="100" w:beforeAutospacing="1" w:after="100" w:afterAutospacing="1"/>
    </w:pPr>
    <w:rPr>
      <w:lang w:eastAsia="el-GR"/>
    </w:rPr>
  </w:style>
  <w:style w:type="paragraph" w:styleId="ListParagraph">
    <w:name w:val="List Paragraph"/>
    <w:basedOn w:val="Normal"/>
    <w:uiPriority w:val="34"/>
    <w:qFormat/>
    <w:rsid w:val="00006C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E24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D5E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qFormat/>
    <w:rsid w:val="00D54A3F"/>
    <w:pPr>
      <w:jc w:val="center"/>
    </w:pPr>
    <w:rPr>
      <w:rFonts w:ascii="Arial Narrow" w:hAnsi="Arial Narrow"/>
      <w:sz w:val="32"/>
    </w:rPr>
  </w:style>
  <w:style w:type="paragraph" w:styleId="Header">
    <w:name w:val="header"/>
    <w:basedOn w:val="Normal"/>
    <w:link w:val="HeaderChar"/>
    <w:uiPriority w:val="99"/>
    <w:rsid w:val="00B633D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633D6"/>
    <w:rPr>
      <w:sz w:val="24"/>
      <w:szCs w:val="24"/>
      <w:lang w:val="el-GR"/>
    </w:rPr>
  </w:style>
  <w:style w:type="paragraph" w:styleId="Footer">
    <w:name w:val="footer"/>
    <w:basedOn w:val="Normal"/>
    <w:link w:val="FooterChar"/>
    <w:uiPriority w:val="99"/>
    <w:rsid w:val="00B633D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633D6"/>
    <w:rPr>
      <w:sz w:val="24"/>
      <w:szCs w:val="24"/>
      <w:lang w:val="el-GR"/>
    </w:rPr>
  </w:style>
  <w:style w:type="paragraph" w:styleId="BalloonText">
    <w:name w:val="Balloon Text"/>
    <w:basedOn w:val="Normal"/>
    <w:link w:val="BalloonTextChar"/>
    <w:rsid w:val="002D6D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D6DE4"/>
    <w:rPr>
      <w:rFonts w:ascii="Tahoma" w:hAnsi="Tahoma" w:cs="Tahoma"/>
      <w:sz w:val="16"/>
      <w:szCs w:val="16"/>
      <w:lang w:eastAsia="en-US"/>
    </w:rPr>
  </w:style>
  <w:style w:type="paragraph" w:styleId="NormalWeb">
    <w:name w:val="Normal (Web)"/>
    <w:basedOn w:val="Normal"/>
    <w:uiPriority w:val="99"/>
    <w:unhideWhenUsed/>
    <w:rsid w:val="00A94B78"/>
    <w:pPr>
      <w:spacing w:before="100" w:beforeAutospacing="1" w:after="100" w:afterAutospacing="1"/>
    </w:pPr>
    <w:rPr>
      <w:lang w:eastAsia="el-GR"/>
    </w:rPr>
  </w:style>
  <w:style w:type="paragraph" w:styleId="ListParagraph">
    <w:name w:val="List Paragraph"/>
    <w:basedOn w:val="Normal"/>
    <w:uiPriority w:val="34"/>
    <w:qFormat/>
    <w:rsid w:val="00006C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9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3586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27611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07349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7805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0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202957">
          <w:marLeft w:val="57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51674">
          <w:marLeft w:val="57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1080">
          <w:marLeft w:val="57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6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9548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2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4004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87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879269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95316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58493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5009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26712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3761">
          <w:marLeft w:val="122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98834">
          <w:marLeft w:val="122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3006">
          <w:marLeft w:val="122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60885">
          <w:marLeft w:val="122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4881">
          <w:marLeft w:val="122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27702">
          <w:marLeft w:val="122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6457">
          <w:marLeft w:val="122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5946">
          <w:marLeft w:val="122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9691">
          <w:marLeft w:val="122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3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6351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2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139523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41614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59853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07357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3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7513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3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3591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17437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08029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1364</Words>
  <Characters>7368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ΣΧΕΔΙΟ ΜΑΘΗΜΑΤΟΣ</vt:lpstr>
    </vt:vector>
  </TitlesOfParts>
  <Company/>
  <LinksUpToDate>false</LinksUpToDate>
  <CharactersWithSpaces>8715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ΣΧΕΔΙΟ ΜΑΘΗΜΑΤΟΣ</dc:title>
  <dc:creator>AMD PRO2000</dc:creator>
  <cp:lastModifiedBy>nap</cp:lastModifiedBy>
  <cp:revision>2</cp:revision>
  <cp:lastPrinted>2015-11-12T09:47:00Z</cp:lastPrinted>
  <dcterms:created xsi:type="dcterms:W3CDTF">2018-03-05T08:33:00Z</dcterms:created>
  <dcterms:modified xsi:type="dcterms:W3CDTF">2018-03-05T08:33:00Z</dcterms:modified>
</cp:coreProperties>
</file>